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B5228E">
        <w:rPr>
          <w:rFonts w:ascii="Arial" w:hAnsi="Arial" w:cs="Arial"/>
          <w:noProof/>
          <w:sz w:val="22"/>
          <w:szCs w:val="22"/>
        </w:rPr>
        <w:t>21 grudnia 2021</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DD6965">
        <w:rPr>
          <w:rFonts w:ascii="Arial" w:hAnsi="Arial" w:cs="Arial"/>
          <w:b/>
          <w:sz w:val="22"/>
          <w:szCs w:val="22"/>
        </w:rPr>
        <w:t>F1-208-05</w:t>
      </w:r>
      <w:r w:rsidRPr="004567BD">
        <w:rPr>
          <w:rFonts w:ascii="Arial" w:hAnsi="Arial" w:cs="Arial"/>
          <w:b/>
          <w:sz w:val="22"/>
          <w:szCs w:val="22"/>
        </w:rPr>
        <w:t>/</w:t>
      </w:r>
      <w:r w:rsidR="00CD072E">
        <w:rPr>
          <w:rFonts w:ascii="Arial" w:hAnsi="Arial" w:cs="Arial"/>
          <w:b/>
          <w:sz w:val="22"/>
          <w:szCs w:val="22"/>
        </w:rPr>
        <w:t>21</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B96859">
      <w:pPr>
        <w:pStyle w:val="Nagwek1"/>
        <w:numPr>
          <w:ilvl w:val="0"/>
          <w:numId w:val="16"/>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w:t>
      </w:r>
      <w:r w:rsidRPr="00CD072E">
        <w:rPr>
          <w:rFonts w:ascii="Arial" w:hAnsi="Arial" w:cs="Arial"/>
          <w:noProof w:val="0"/>
          <w:szCs w:val="24"/>
        </w:rPr>
        <w:lastRenderedPageBreak/>
        <w:t>(ezamowienia.gov.pl</w:t>
      </w:r>
      <w:r w:rsidR="003B0FC1">
        <w:rPr>
          <w:rFonts w:ascii="Arial" w:hAnsi="Arial" w:cs="Arial"/>
          <w:noProof w:val="0"/>
          <w:szCs w:val="24"/>
        </w:rPr>
        <w:t>/miniportal.uzp.gov.pl</w:t>
      </w:r>
      <w:r w:rsidRPr="00CD072E">
        <w:rPr>
          <w:rFonts w:ascii="Arial" w:hAnsi="Arial" w:cs="Arial"/>
          <w:noProof w:val="0"/>
          <w:szCs w:val="24"/>
        </w:rPr>
        <w:t xml:space="preserve">). 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DD6965" w:rsidRDefault="00C22A5B" w:rsidP="00FB0D2C">
      <w:pPr>
        <w:jc w:val="both"/>
      </w:pPr>
      <w:r w:rsidRPr="004567BD">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DD6965" w:rsidRPr="00DD6965">
        <w:t>Urządzenie wielofunkcyjne typu U (1 sztuka)</w:t>
      </w:r>
    </w:p>
    <w:p w:rsidR="00DD6965" w:rsidRDefault="00DD6965" w:rsidP="00FB0D2C">
      <w:pPr>
        <w:jc w:val="both"/>
      </w:pPr>
      <w:r>
        <w:t>b.</w:t>
      </w:r>
      <w:r>
        <w:tab/>
      </w:r>
      <w:r w:rsidRPr="00DD6965">
        <w:t>Monitor typu M (1 szt)</w:t>
      </w:r>
    </w:p>
    <w:p w:rsidR="00DD6965" w:rsidRDefault="00DD6965" w:rsidP="00FB0D2C">
      <w:pPr>
        <w:jc w:val="both"/>
      </w:pPr>
      <w:r>
        <w:t>c.</w:t>
      </w:r>
      <w:r>
        <w:tab/>
      </w:r>
      <w:r w:rsidRPr="00DD6965">
        <w:t>Monitor typu N (1 szt)</w:t>
      </w:r>
    </w:p>
    <w:p w:rsidR="00DD6965" w:rsidRDefault="00DD6965" w:rsidP="00FB0D2C">
      <w:pPr>
        <w:jc w:val="both"/>
      </w:pPr>
      <w:r>
        <w:t>d.</w:t>
      </w:r>
      <w:r>
        <w:tab/>
        <w:t>K</w:t>
      </w:r>
      <w:r w:rsidRPr="00DD6965">
        <w:t>omputer</w:t>
      </w:r>
      <w:r>
        <w:t>y</w:t>
      </w:r>
      <w:r w:rsidRPr="00DD6965">
        <w:t xml:space="preserve"> przenośn</w:t>
      </w:r>
      <w:r>
        <w:t>e</w:t>
      </w:r>
      <w:r w:rsidRPr="00DD6965">
        <w:t xml:space="preserve"> typu A (</w:t>
      </w:r>
      <w:r>
        <w:t>co najmniej 2 sztuki co najwyżej 4</w:t>
      </w:r>
      <w:r w:rsidRPr="00DD6965">
        <w:t xml:space="preserve"> sztuki)</w:t>
      </w:r>
    </w:p>
    <w:p w:rsidR="00FB0D2C" w:rsidRDefault="00DD6965" w:rsidP="00DD6965">
      <w:pPr>
        <w:jc w:val="both"/>
      </w:pPr>
      <w:r>
        <w:t>e.</w:t>
      </w:r>
      <w:r>
        <w:tab/>
      </w:r>
      <w:r w:rsidRPr="00DD6965">
        <w:t>Oprogramowanie typu Z (</w:t>
      </w:r>
      <w:r>
        <w:t>co najmniej 2 sztuki co najwyżej 4</w:t>
      </w:r>
      <w:r w:rsidRPr="00DD6965">
        <w:t xml:space="preserve"> sztuki)</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DD6965" w:rsidRDefault="00DD6965" w:rsidP="00DD6965">
      <w:pPr>
        <w:jc w:val="both"/>
      </w:pPr>
      <w:r>
        <w:t>30213100-6 Komputery przenośne;</w:t>
      </w:r>
    </w:p>
    <w:p w:rsidR="00DD6965" w:rsidRDefault="00DD6965" w:rsidP="00DD6965">
      <w:pPr>
        <w:jc w:val="both"/>
      </w:pPr>
      <w:r>
        <w:t>30231310-3 Wyświetlacze płaskie;</w:t>
      </w:r>
    </w:p>
    <w:p w:rsidR="00DD6965" w:rsidRDefault="00DD6965" w:rsidP="00DD6965">
      <w:pPr>
        <w:jc w:val="both"/>
      </w:pPr>
      <w:r>
        <w:t>48900000-7 Różne pakiety oprogramowania i systemy komputerowe.</w:t>
      </w:r>
    </w:p>
    <w:p w:rsidR="00FB0D2C" w:rsidRDefault="00FB0D2C" w:rsidP="00FB0D2C">
      <w:pPr>
        <w:jc w:val="both"/>
      </w:pPr>
      <w:r>
        <w:t>7.</w:t>
      </w:r>
      <w:r>
        <w:tab/>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 xml:space="preserve">ma </w:t>
      </w:r>
      <w:r>
        <w:lastRenderedPageBreak/>
        <w:t>obowiązek wykazania zgodności produktów poprzez porównanie parametrów oferowanych produktów z parametrami przedmiotu zamówienia.</w:t>
      </w:r>
    </w:p>
    <w:p w:rsidR="00FB0D2C" w:rsidRDefault="00FB0D2C" w:rsidP="00FB0D2C">
      <w:pPr>
        <w:jc w:val="both"/>
      </w:pPr>
      <w:r>
        <w:t>8.</w:t>
      </w:r>
      <w:r>
        <w:tab/>
        <w:t xml:space="preserve">Zamawiający dopuszcza możliwość złożenia oferty na </w:t>
      </w:r>
      <w:r w:rsidR="00DD6965">
        <w:t xml:space="preserve">dowolną liczbę części bądź </w:t>
      </w:r>
      <w:r>
        <w:t>całość zapytania. Każdy Wykonawca może złożyć tylko jedną ofertę.</w:t>
      </w:r>
    </w:p>
    <w:p w:rsidR="00CD072E" w:rsidRDefault="00D93028" w:rsidP="00CD072E">
      <w:pPr>
        <w:jc w:val="both"/>
      </w:pPr>
      <w:r>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DD6965">
        <w:t>28</w:t>
      </w:r>
      <w:r>
        <w:t>.</w:t>
      </w:r>
      <w:r w:rsidR="003B0FC1">
        <w:t>0</w:t>
      </w:r>
      <w:r w:rsidR="00DD6965">
        <w:t>2</w:t>
      </w:r>
      <w:r>
        <w:t>.202</w:t>
      </w:r>
      <w:r w:rsidR="00DD6965">
        <w:t>2</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r>
      <w:r w:rsidRPr="0024634D">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r>
      <w:r w:rsidRPr="0024634D">
        <w:lastRenderedPageBreak/>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t>
      </w:r>
      <w:r w:rsidRPr="0024634D">
        <w:lastRenderedPageBreak/>
        <w:t xml:space="preserve">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 xml:space="preserve">3. W celu wykazania braku podstaw wykluczenia z postępowania o udzielenie zamówienia na </w:t>
      </w:r>
      <w:r w:rsidRPr="0024634D">
        <w:lastRenderedPageBreak/>
        <w:t>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r>
      <w:r w:rsidRPr="0024634D">
        <w:lastRenderedPageBreak/>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00FB0D2C">
        <w:t>a także https://miniportal.uzp.gov.pl</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w:t>
      </w:r>
      <w:r w:rsidRPr="0024634D">
        <w:lastRenderedPageBreak/>
        <w:t>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 xml:space="preserve">5. Przedłużenie terminu związania ofertą może nastąpić wraz z przedłużeniem okresu ważności wadium albo, jeżeli nie jest to możliwe, z wniesieniem nowego wadium na przedłużony okres </w:t>
      </w:r>
      <w:r w:rsidRPr="0024634D">
        <w:lastRenderedPageBreak/>
        <w:t>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 xml:space="preserve">Wykonawca składa ofertę za  pośrednictwem Platformy </w:t>
      </w:r>
      <w:r w:rsidR="00F80DBD">
        <w:t>https://miniportal.uzp.gov.pl</w:t>
      </w:r>
      <w:r w:rsidR="00F80DBD" w:rsidRPr="0024634D">
        <w:t xml:space="preserve">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r>
      <w:r w:rsidRPr="0024634D">
        <w:lastRenderedPageBreak/>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 xml:space="preserve">Obowiązek wykazania, że oferta nie zawiera rażąco niskiej ceny lub kosztu spoczywa na wykonawcy. Odrzuceniu, jako oferta z rażąco niską ceną lub kosztem, podlega oferta wykonawcy, </w:t>
      </w:r>
      <w:r w:rsidRPr="0024634D">
        <w:lastRenderedPageBreak/>
        <w:t>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 xml:space="preserve">10) Wykonawca pozyskując dane osobowe na potrzeby sporządzenia oferty zobowiązany jest wypełnić obowiązki wynikające m. in. z art 13 i 14 Rozporządzenia RODO. Wykonawca składając </w:t>
      </w:r>
      <w:r w:rsidRPr="0024634D">
        <w:lastRenderedPageBreak/>
        <w:t>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t>2021.</w:t>
      </w:r>
      <w:r w:rsidR="00DD6965">
        <w:t>12</w:t>
      </w:r>
      <w:r w:rsidR="004402EF">
        <w:t>.</w:t>
      </w:r>
      <w:r w:rsidR="00DD6965">
        <w:t>21</w:t>
      </w:r>
      <w:r w:rsidRPr="0024634D">
        <w:t xml:space="preserve"> do godz. </w:t>
      </w:r>
      <w:r>
        <w:t>1</w:t>
      </w:r>
      <w:r w:rsidR="00B5228E">
        <w:t>3</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2021</w:t>
      </w:r>
      <w:r w:rsidR="00B77D55">
        <w:t>.</w:t>
      </w:r>
      <w:r w:rsidR="00DD6965">
        <w:t>12</w:t>
      </w:r>
      <w:r w:rsidR="004402EF">
        <w:t>.</w:t>
      </w:r>
      <w:r w:rsidR="00DD6965">
        <w:t>21</w:t>
      </w:r>
      <w:r w:rsidRPr="0024634D">
        <w:t xml:space="preserve">, o godz. </w:t>
      </w:r>
      <w:r>
        <w:t>1</w:t>
      </w:r>
      <w:r w:rsidR="00B5228E">
        <w:t>3</w:t>
      </w:r>
      <w:bookmarkStart w:id="0" w:name="_GoBack"/>
      <w:bookmarkEnd w:id="0"/>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8E7310" w:rsidRDefault="008E7310" w:rsidP="008E7310">
      <w:pPr>
        <w:numPr>
          <w:ilvl w:val="0"/>
          <w:numId w:val="46"/>
        </w:numPr>
        <w:jc w:val="both"/>
      </w:pPr>
      <w:r>
        <w:t>W przypadku części 4 i 5 ocenie podlega wartość jednej sztuki oferowanego oprogramowania/sprzętu</w:t>
      </w:r>
    </w:p>
    <w:p w:rsidR="00FB0D2C" w:rsidRDefault="00FB0D2C" w:rsidP="008E7310">
      <w:pPr>
        <w:ind w:left="720"/>
        <w:jc w:val="both"/>
      </w:pPr>
      <w:r>
        <w:lastRenderedPageBreak/>
        <w:t>•</w:t>
      </w:r>
      <w:r>
        <w:tab/>
        <w:t>Okres gwarancji (OG) podany w miesiącach:</w:t>
      </w:r>
    </w:p>
    <w:p w:rsidR="00FB0D2C" w:rsidRDefault="00FB0D2C" w:rsidP="00FB0D2C">
      <w:pPr>
        <w:jc w:val="both"/>
      </w:pPr>
      <w:r>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FB0D2C" w:rsidRDefault="00FB0D2C" w:rsidP="00FB0D2C">
      <w:pPr>
        <w:jc w:val="both"/>
      </w:pPr>
      <w:r>
        <w:t>f)</w:t>
      </w:r>
      <w:r>
        <w:tab/>
        <w:t>w przypadku części 5, jako że oprogramowanie nie jest opisywane cechą gwarancja, przyjmujemy że ocena Parametru OG wynosi 40 pkt.</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 xml:space="preserve">Punktacja przyznawana ofertom w poszczególnych kryteriach będzie liczona </w:t>
      </w:r>
    </w:p>
    <w:p w:rsidR="00FB0D2C" w:rsidRDefault="00FB0D2C" w:rsidP="00FB0D2C">
      <w:pPr>
        <w:jc w:val="both"/>
      </w:pPr>
      <w:r>
        <w:t>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00D93028">
        <w:br w:type="page"/>
      </w:r>
      <w:r w:rsidRPr="00B77D55">
        <w:rPr>
          <w:rStyle w:val="Nagwek1Znak"/>
        </w:rPr>
        <w:lastRenderedPageBreak/>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7A1557" w:rsidP="00CD072E">
      <w:pPr>
        <w:ind w:right="57"/>
        <w:jc w:val="both"/>
      </w:pPr>
      <w:r>
        <w:t>3</w:t>
      </w:r>
      <w:r w:rsidR="00CD072E">
        <w:t xml:space="preserve">.  Istotne postanowienia warunków umowy - Zał. Nr 4 </w:t>
      </w:r>
    </w:p>
    <w:p w:rsidR="004567BD" w:rsidRPr="00802201" w:rsidRDefault="004567BD" w:rsidP="00CD072E">
      <w:pPr>
        <w:pStyle w:val="Body"/>
        <w:spacing w:line="360" w:lineRule="auto"/>
      </w:pPr>
      <w:r>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DD6965">
        <w:rPr>
          <w:rFonts w:ascii="Arial" w:hAnsi="Arial" w:cs="Arial"/>
          <w:b/>
        </w:rPr>
        <w:t>F1-208-05</w:t>
      </w:r>
      <w:r>
        <w:rPr>
          <w:rFonts w:ascii="Arial" w:hAnsi="Arial" w:cs="Arial"/>
          <w:b/>
        </w:rPr>
        <w:t xml:space="preserve">/21 </w:t>
      </w:r>
      <w:r w:rsidRPr="00A324E6">
        <w:rPr>
          <w:rFonts w:ascii="Arial" w:hAnsi="Arial" w:cs="Arial"/>
          <w:b/>
        </w:rPr>
        <w:t xml:space="preserve">) </w:t>
      </w:r>
      <w:r w:rsidRPr="00A324E6">
        <w:rPr>
          <w:rFonts w:ascii="Arial" w:hAnsi="Arial" w:cs="Arial"/>
        </w:rPr>
        <w:t>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B321B" w:rsidRDefault="00DB321B" w:rsidP="00DB321B">
      <w:pPr>
        <w:numPr>
          <w:ilvl w:val="3"/>
          <w:numId w:val="43"/>
        </w:numPr>
        <w:tabs>
          <w:tab w:val="clear" w:pos="2880"/>
          <w:tab w:val="num" w:pos="360"/>
          <w:tab w:val="num" w:pos="426"/>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zgodnie </w:t>
      </w:r>
      <w:r>
        <w:rPr>
          <w:rFonts w:ascii="Arial" w:hAnsi="Arial" w:cs="Arial"/>
          <w:b/>
        </w:rPr>
        <w:br/>
        <w:t>w poniższymi warunkami:</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29"/>
        <w:gridCol w:w="1878"/>
        <w:gridCol w:w="1758"/>
        <w:gridCol w:w="661"/>
      </w:tblGrid>
      <w:tr w:rsidR="00CE69D2" w:rsidRPr="00A75A8C" w:rsidTr="008E7310">
        <w:trPr>
          <w:cantSplit/>
          <w:tblHeader/>
        </w:trPr>
        <w:tc>
          <w:tcPr>
            <w:tcW w:w="236" w:type="dxa"/>
          </w:tcPr>
          <w:p w:rsidR="008E7310" w:rsidRPr="000E23F5" w:rsidRDefault="008E7310" w:rsidP="00DD6965">
            <w:pPr>
              <w:tabs>
                <w:tab w:val="left" w:pos="851"/>
              </w:tabs>
              <w:spacing w:before="120" w:after="120"/>
              <w:jc w:val="both"/>
              <w:rPr>
                <w:rFonts w:ascii="Arial" w:hAnsi="Arial" w:cs="Arial"/>
                <w:i/>
                <w:sz w:val="16"/>
                <w:szCs w:val="16"/>
              </w:rPr>
            </w:pPr>
            <w:r>
              <w:rPr>
                <w:rFonts w:ascii="Arial" w:hAnsi="Arial" w:cs="Arial"/>
                <w:i/>
                <w:sz w:val="16"/>
                <w:szCs w:val="16"/>
              </w:rPr>
              <w:t>Część</w:t>
            </w:r>
          </w:p>
        </w:tc>
        <w:tc>
          <w:tcPr>
            <w:tcW w:w="3829" w:type="dxa"/>
          </w:tcPr>
          <w:p w:rsidR="008E7310" w:rsidRPr="000E23F5" w:rsidRDefault="008E7310" w:rsidP="00DD6965">
            <w:pPr>
              <w:tabs>
                <w:tab w:val="left" w:pos="851"/>
              </w:tabs>
              <w:spacing w:before="120" w:after="120"/>
              <w:jc w:val="both"/>
              <w:rPr>
                <w:rFonts w:ascii="Arial" w:hAnsi="Arial" w:cs="Arial"/>
                <w:i/>
                <w:sz w:val="16"/>
                <w:szCs w:val="16"/>
              </w:rPr>
            </w:pPr>
            <w:r w:rsidRPr="000E23F5">
              <w:rPr>
                <w:rFonts w:ascii="Arial" w:hAnsi="Arial" w:cs="Arial"/>
                <w:i/>
                <w:sz w:val="16"/>
                <w:szCs w:val="16"/>
              </w:rPr>
              <w:t xml:space="preserve">Składowe ceny </w:t>
            </w:r>
            <w:r>
              <w:rPr>
                <w:rFonts w:ascii="Arial" w:hAnsi="Arial" w:cs="Arial"/>
                <w:i/>
                <w:sz w:val="16"/>
                <w:szCs w:val="16"/>
              </w:rPr>
              <w:t xml:space="preserve">brutto w zł </w:t>
            </w:r>
            <w:r w:rsidRPr="000E23F5">
              <w:rPr>
                <w:rFonts w:ascii="Arial" w:hAnsi="Arial" w:cs="Arial"/>
                <w:i/>
                <w:sz w:val="16"/>
                <w:szCs w:val="16"/>
              </w:rPr>
              <w:t>(dane służące do wyliczenia ceny brutto)</w:t>
            </w:r>
          </w:p>
        </w:tc>
        <w:tc>
          <w:tcPr>
            <w:tcW w:w="0" w:type="auto"/>
            <w:shd w:val="clear" w:color="auto" w:fill="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Cena brutto w zł (słownie złotych)</w:t>
            </w:r>
            <w:r>
              <w:rPr>
                <w:rFonts w:ascii="Arial" w:hAnsi="Arial" w:cs="Arial"/>
                <w:i/>
                <w:sz w:val="16"/>
                <w:szCs w:val="16"/>
              </w:rPr>
              <w:t xml:space="preserve"> w części  4, 5 wpisujemy cenę jednostkową w częściach 1-3 łączną wartość</w:t>
            </w:r>
          </w:p>
        </w:tc>
        <w:tc>
          <w:tcPr>
            <w:tcW w:w="0" w:type="auto"/>
            <w:shd w:val="clear" w:color="auto" w:fill="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Okres gwarancji (w miesiącach)</w:t>
            </w:r>
          </w:p>
        </w:tc>
        <w:tc>
          <w:tcPr>
            <w:tcW w:w="0" w:type="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Uwagi</w:t>
            </w:r>
          </w:p>
        </w:tc>
      </w:tr>
      <w:tr w:rsidR="00CE69D2" w:rsidRPr="00A75A8C" w:rsidTr="008E7310">
        <w:trPr>
          <w:cantSplit/>
        </w:trPr>
        <w:tc>
          <w:tcPr>
            <w:tcW w:w="236" w:type="dxa"/>
          </w:tcPr>
          <w:p w:rsidR="008E7310" w:rsidRPr="008E7310" w:rsidRDefault="008E7310" w:rsidP="008E7310">
            <w:pPr>
              <w:rPr>
                <w:rFonts w:ascii="Arial" w:hAnsi="Arial" w:cs="Arial"/>
                <w:sz w:val="16"/>
                <w:szCs w:val="16"/>
              </w:rPr>
            </w:pPr>
            <w:r>
              <w:rPr>
                <w:rFonts w:ascii="Arial" w:hAnsi="Arial" w:cs="Arial"/>
                <w:sz w:val="16"/>
                <w:szCs w:val="16"/>
              </w:rPr>
              <w:t>1</w:t>
            </w:r>
          </w:p>
        </w:tc>
        <w:tc>
          <w:tcPr>
            <w:tcW w:w="3829" w:type="dxa"/>
          </w:tcPr>
          <w:p w:rsidR="008E7310" w:rsidRPr="008E7310" w:rsidRDefault="008E7310" w:rsidP="008E7310">
            <w:pPr>
              <w:rPr>
                <w:rFonts w:ascii="Arial" w:hAnsi="Arial" w:cs="Arial"/>
                <w:sz w:val="16"/>
                <w:szCs w:val="16"/>
              </w:rPr>
            </w:pPr>
            <w:r w:rsidRPr="008E7310">
              <w:rPr>
                <w:rFonts w:ascii="Arial" w:hAnsi="Arial" w:cs="Arial"/>
                <w:sz w:val="16"/>
                <w:szCs w:val="16"/>
              </w:rPr>
              <w:t>Urządzenie wielofunkcyjne typu U (1 sztuka)</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8E7310">
        <w:trPr>
          <w:cantSplit/>
        </w:trPr>
        <w:tc>
          <w:tcPr>
            <w:tcW w:w="236" w:type="dxa"/>
          </w:tcPr>
          <w:p w:rsidR="008E7310" w:rsidRPr="008E7310" w:rsidRDefault="008E7310" w:rsidP="008E7310">
            <w:pPr>
              <w:rPr>
                <w:rFonts w:ascii="Arial" w:hAnsi="Arial" w:cs="Arial"/>
                <w:sz w:val="16"/>
                <w:szCs w:val="16"/>
              </w:rPr>
            </w:pPr>
            <w:r>
              <w:rPr>
                <w:rFonts w:ascii="Arial" w:hAnsi="Arial" w:cs="Arial"/>
                <w:sz w:val="16"/>
                <w:szCs w:val="16"/>
              </w:rPr>
              <w:t>2</w:t>
            </w:r>
          </w:p>
        </w:tc>
        <w:tc>
          <w:tcPr>
            <w:tcW w:w="3829" w:type="dxa"/>
          </w:tcPr>
          <w:p w:rsidR="008E7310" w:rsidRPr="008E7310" w:rsidRDefault="008E7310" w:rsidP="008E7310">
            <w:pPr>
              <w:rPr>
                <w:rFonts w:ascii="Arial" w:hAnsi="Arial" w:cs="Arial"/>
                <w:sz w:val="16"/>
                <w:szCs w:val="16"/>
              </w:rPr>
            </w:pPr>
            <w:r w:rsidRPr="008E7310">
              <w:rPr>
                <w:rFonts w:ascii="Arial" w:hAnsi="Arial" w:cs="Arial"/>
                <w:sz w:val="16"/>
                <w:szCs w:val="16"/>
              </w:rPr>
              <w:t>Monitor typu M (1 szt)</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8E7310">
        <w:trPr>
          <w:cantSplit/>
        </w:trPr>
        <w:tc>
          <w:tcPr>
            <w:tcW w:w="236" w:type="dxa"/>
          </w:tcPr>
          <w:p w:rsidR="008E7310" w:rsidRPr="008E7310" w:rsidRDefault="008E7310" w:rsidP="008E7310">
            <w:pPr>
              <w:rPr>
                <w:rFonts w:ascii="Arial" w:hAnsi="Arial" w:cs="Arial"/>
                <w:sz w:val="16"/>
                <w:szCs w:val="16"/>
              </w:rPr>
            </w:pPr>
            <w:r>
              <w:rPr>
                <w:rFonts w:ascii="Arial" w:hAnsi="Arial" w:cs="Arial"/>
                <w:sz w:val="16"/>
                <w:szCs w:val="16"/>
              </w:rPr>
              <w:t>3</w:t>
            </w:r>
          </w:p>
        </w:tc>
        <w:tc>
          <w:tcPr>
            <w:tcW w:w="3829" w:type="dxa"/>
          </w:tcPr>
          <w:p w:rsidR="008E7310" w:rsidRPr="008E7310" w:rsidRDefault="008E7310" w:rsidP="008E7310">
            <w:pPr>
              <w:rPr>
                <w:rFonts w:ascii="Arial" w:hAnsi="Arial" w:cs="Arial"/>
                <w:sz w:val="16"/>
                <w:szCs w:val="16"/>
              </w:rPr>
            </w:pPr>
            <w:r w:rsidRPr="008E7310">
              <w:rPr>
                <w:rFonts w:ascii="Arial" w:hAnsi="Arial" w:cs="Arial"/>
                <w:sz w:val="16"/>
                <w:szCs w:val="16"/>
              </w:rPr>
              <w:t>Monitor typu N (1 szt)</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8E7310">
        <w:trPr>
          <w:cantSplit/>
        </w:trPr>
        <w:tc>
          <w:tcPr>
            <w:tcW w:w="236" w:type="dxa"/>
          </w:tcPr>
          <w:p w:rsidR="008E7310" w:rsidRPr="008E7310" w:rsidRDefault="008E7310" w:rsidP="008E7310">
            <w:pPr>
              <w:rPr>
                <w:rFonts w:ascii="Arial" w:hAnsi="Arial" w:cs="Arial"/>
                <w:sz w:val="16"/>
                <w:szCs w:val="16"/>
              </w:rPr>
            </w:pPr>
            <w:r>
              <w:rPr>
                <w:rFonts w:ascii="Arial" w:hAnsi="Arial" w:cs="Arial"/>
                <w:sz w:val="16"/>
                <w:szCs w:val="16"/>
              </w:rPr>
              <w:t>4</w:t>
            </w:r>
          </w:p>
        </w:tc>
        <w:tc>
          <w:tcPr>
            <w:tcW w:w="3829" w:type="dxa"/>
          </w:tcPr>
          <w:p w:rsidR="008E7310" w:rsidRPr="008E7310" w:rsidRDefault="008E7310" w:rsidP="008E7310">
            <w:pPr>
              <w:rPr>
                <w:rFonts w:ascii="Arial" w:hAnsi="Arial" w:cs="Arial"/>
                <w:sz w:val="16"/>
                <w:szCs w:val="16"/>
              </w:rPr>
            </w:pPr>
            <w:r w:rsidRPr="008E7310">
              <w:rPr>
                <w:rFonts w:ascii="Arial" w:hAnsi="Arial" w:cs="Arial"/>
                <w:sz w:val="16"/>
                <w:szCs w:val="16"/>
              </w:rPr>
              <w:t>Komputery przenośne typu A (co najmniej 2 sztuki co najwyżej 4 sztuki)</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8E7310">
        <w:trPr>
          <w:cantSplit/>
        </w:trPr>
        <w:tc>
          <w:tcPr>
            <w:tcW w:w="236" w:type="dxa"/>
          </w:tcPr>
          <w:p w:rsidR="008E7310" w:rsidRPr="008E7310" w:rsidRDefault="008E7310" w:rsidP="008E7310">
            <w:pPr>
              <w:rPr>
                <w:rFonts w:ascii="Arial" w:hAnsi="Arial" w:cs="Arial"/>
                <w:sz w:val="16"/>
                <w:szCs w:val="16"/>
              </w:rPr>
            </w:pPr>
            <w:r>
              <w:rPr>
                <w:rFonts w:ascii="Arial" w:hAnsi="Arial" w:cs="Arial"/>
                <w:sz w:val="16"/>
                <w:szCs w:val="16"/>
              </w:rPr>
              <w:t>5</w:t>
            </w:r>
          </w:p>
        </w:tc>
        <w:tc>
          <w:tcPr>
            <w:tcW w:w="3829" w:type="dxa"/>
          </w:tcPr>
          <w:p w:rsidR="008E7310" w:rsidRPr="008E7310" w:rsidRDefault="008E7310" w:rsidP="008E7310">
            <w:pPr>
              <w:rPr>
                <w:rFonts w:ascii="Arial" w:hAnsi="Arial" w:cs="Arial"/>
                <w:sz w:val="16"/>
                <w:szCs w:val="16"/>
              </w:rPr>
            </w:pPr>
            <w:r w:rsidRPr="008E7310">
              <w:rPr>
                <w:rFonts w:ascii="Arial" w:hAnsi="Arial" w:cs="Arial"/>
                <w:sz w:val="16"/>
                <w:szCs w:val="16"/>
              </w:rPr>
              <w:t>Oprogramowanie typu Z (co najmniej 2 sztuki co najwyżej 4 sztuki)</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CE69D2" w:rsidP="008E7310">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Oprogramowanie nie jest opisywane pojęciem gwarancja</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bl>
    <w:p w:rsidR="00DB321B" w:rsidRPr="00F47452" w:rsidRDefault="00DB321B" w:rsidP="00DB321B">
      <w:pPr>
        <w:numPr>
          <w:ilvl w:val="3"/>
          <w:numId w:val="43"/>
        </w:numPr>
        <w:tabs>
          <w:tab w:val="clear" w:pos="2880"/>
          <w:tab w:val="num" w:pos="360"/>
          <w:tab w:val="num" w:pos="426"/>
        </w:tabs>
        <w:spacing w:before="240" w:after="120" w:line="360" w:lineRule="auto"/>
        <w:ind w:left="425" w:hanging="425"/>
        <w:jc w:val="both"/>
        <w:rPr>
          <w:rFonts w:ascii="Arial" w:hAnsi="Arial" w:cs="Arial"/>
        </w:rPr>
      </w:pPr>
      <w:r w:rsidRPr="00F47452">
        <w:rPr>
          <w:rFonts w:ascii="Arial" w:hAnsi="Arial" w:cs="Arial"/>
          <w:b/>
        </w:rPr>
        <w:t xml:space="preserve"> </w:t>
      </w: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DB321B">
      <w:pPr>
        <w:numPr>
          <w:ilvl w:val="3"/>
          <w:numId w:val="43"/>
        </w:numPr>
        <w:tabs>
          <w:tab w:val="clear" w:pos="2880"/>
          <w:tab w:val="num" w:pos="426"/>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DB321B">
      <w:pPr>
        <w:numPr>
          <w:ilvl w:val="3"/>
          <w:numId w:val="43"/>
        </w:numPr>
        <w:tabs>
          <w:tab w:val="clear" w:pos="2880"/>
          <w:tab w:val="num" w:pos="426"/>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DB321B">
      <w:pPr>
        <w:numPr>
          <w:ilvl w:val="3"/>
          <w:numId w:val="43"/>
        </w:numPr>
        <w:tabs>
          <w:tab w:val="clear" w:pos="2880"/>
          <w:tab w:val="num" w:pos="426"/>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lastRenderedPageBreak/>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lastRenderedPageBreak/>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DB321B">
      <w:pPr>
        <w:numPr>
          <w:ilvl w:val="3"/>
          <w:numId w:val="43"/>
        </w:numPr>
        <w:tabs>
          <w:tab w:val="clear" w:pos="2880"/>
          <w:tab w:val="num" w:pos="426"/>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DB321B">
      <w:pPr>
        <w:numPr>
          <w:ilvl w:val="3"/>
          <w:numId w:val="43"/>
        </w:numPr>
        <w:tabs>
          <w:tab w:val="clear" w:pos="2880"/>
          <w:tab w:val="num" w:pos="426"/>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DB321B">
      <w:pPr>
        <w:pStyle w:val="St4-punkt"/>
        <w:numPr>
          <w:ilvl w:val="0"/>
          <w:numId w:val="42"/>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DB321B">
      <w:pPr>
        <w:pStyle w:val="St4-punkt"/>
        <w:numPr>
          <w:ilvl w:val="0"/>
          <w:numId w:val="42"/>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DB321B">
      <w:pPr>
        <w:numPr>
          <w:ilvl w:val="3"/>
          <w:numId w:val="43"/>
        </w:numPr>
        <w:tabs>
          <w:tab w:val="clear" w:pos="2880"/>
          <w:tab w:val="num" w:pos="426"/>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DB321B">
      <w:pPr>
        <w:numPr>
          <w:ilvl w:val="3"/>
          <w:numId w:val="43"/>
        </w:numPr>
        <w:tabs>
          <w:tab w:val="clear" w:pos="2880"/>
          <w:tab w:val="num" w:pos="426"/>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DB321B">
      <w:pPr>
        <w:pStyle w:val="St4-punkt"/>
        <w:numPr>
          <w:ilvl w:val="0"/>
          <w:numId w:val="45"/>
        </w:numPr>
        <w:spacing w:after="120"/>
        <w:rPr>
          <w:rFonts w:ascii="Arial" w:hAnsi="Arial" w:cs="Arial"/>
        </w:rPr>
      </w:pPr>
      <w:r>
        <w:rPr>
          <w:rFonts w:ascii="Arial" w:hAnsi="Arial" w:cs="Arial"/>
        </w:rPr>
        <w:lastRenderedPageBreak/>
        <w:t>Wypełniony szczegółowy opis sprzętu</w:t>
      </w:r>
    </w:p>
    <w:p w:rsidR="00DB321B" w:rsidRPr="004A6B4B" w:rsidRDefault="00DB321B" w:rsidP="00DB321B">
      <w:pPr>
        <w:pStyle w:val="St4-punkt"/>
        <w:numPr>
          <w:ilvl w:val="0"/>
          <w:numId w:val="45"/>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DB321B">
      <w:pPr>
        <w:pStyle w:val="St4-punkt"/>
        <w:numPr>
          <w:ilvl w:val="0"/>
          <w:numId w:val="45"/>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DD6965">
        <w:rPr>
          <w:sz w:val="22"/>
          <w:szCs w:val="22"/>
        </w:rPr>
        <w:t>F1-208-05</w:t>
      </w:r>
      <w:r>
        <w:rPr>
          <w:sz w:val="22"/>
          <w:szCs w:val="22"/>
        </w:rPr>
        <w:t>/</w:t>
      </w:r>
      <w:r w:rsidR="007A1557">
        <w:rPr>
          <w:sz w:val="22"/>
          <w:szCs w:val="22"/>
        </w:rPr>
        <w:t>21</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B96859">
      <w:pPr>
        <w:pStyle w:val="Akapitzlist"/>
        <w:numPr>
          <w:ilvl w:val="0"/>
          <w:numId w:val="14"/>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DD6965">
        <w:t>F1-208-05</w:t>
      </w:r>
      <w:r>
        <w:t>/</w:t>
      </w:r>
      <w:r w:rsidR="000C56DE">
        <w:t>21</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B96859">
      <w:pPr>
        <w:pStyle w:val="Akapitzlist"/>
        <w:numPr>
          <w:ilvl w:val="0"/>
          <w:numId w:val="15"/>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zdolności do występowania w obrocie gospodarczym,</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sytuacji ekonomicznej lub finansowej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 xml:space="preserve">zdolności technicznej lub zawodowej </w:t>
      </w:r>
    </w:p>
    <w:p w:rsidR="000C56DE" w:rsidRDefault="000C56DE" w:rsidP="00B96859">
      <w:pPr>
        <w:pStyle w:val="Akapitzlist"/>
        <w:numPr>
          <w:ilvl w:val="0"/>
          <w:numId w:val="15"/>
        </w:numPr>
        <w:jc w:val="both"/>
        <w:rPr>
          <w:rFonts w:ascii="Arial" w:hAnsi="Arial" w:cs="Arial"/>
          <w:b/>
        </w:rPr>
      </w:pPr>
      <w:r w:rsidRPr="000C56DE">
        <w:rPr>
          <w:rFonts w:ascii="Arial" w:hAnsi="Arial" w:cs="Arial"/>
          <w:b/>
        </w:rPr>
        <w:t>Informacje na temat Podmiotów udostępniających zasoby</w:t>
      </w:r>
    </w:p>
    <w:p w:rsidR="000C56DE" w:rsidRDefault="000C56DE" w:rsidP="00B96859">
      <w:pPr>
        <w:pStyle w:val="Akapitzlist"/>
        <w:numPr>
          <w:ilvl w:val="1"/>
          <w:numId w:val="15"/>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B96859">
      <w:pPr>
        <w:pStyle w:val="Akapitzlist"/>
        <w:numPr>
          <w:ilvl w:val="0"/>
          <w:numId w:val="15"/>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404D75">
      <w:pPr>
        <w:numPr>
          <w:ilvl w:val="0"/>
          <w:numId w:val="41"/>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404D75">
      <w:pPr>
        <w:numPr>
          <w:ilvl w:val="0"/>
          <w:numId w:val="41"/>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404D75">
      <w:pPr>
        <w:numPr>
          <w:ilvl w:val="0"/>
          <w:numId w:val="40"/>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404D75">
      <w:pPr>
        <w:numPr>
          <w:ilvl w:val="0"/>
          <w:numId w:val="40"/>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404D75">
      <w:pPr>
        <w:numPr>
          <w:ilvl w:val="0"/>
          <w:numId w:val="35"/>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8A11FA">
        <w:rPr>
          <w:rFonts w:ascii="Arial" w:hAnsi="Arial" w:cs="Arial"/>
          <w:bCs/>
          <w:sz w:val="20"/>
          <w:szCs w:val="20"/>
        </w:rPr>
        <w:t>14</w:t>
      </w:r>
      <w:r w:rsidR="00DB321B">
        <w:rPr>
          <w:rFonts w:ascii="Arial" w:hAnsi="Arial" w:cs="Arial"/>
          <w:bCs/>
          <w:sz w:val="20"/>
          <w:szCs w:val="20"/>
        </w:rPr>
        <w:t>.0</w:t>
      </w:r>
      <w:r w:rsidR="008A11FA">
        <w:rPr>
          <w:rFonts w:ascii="Arial" w:hAnsi="Arial" w:cs="Arial"/>
          <w:bCs/>
          <w:sz w:val="20"/>
          <w:szCs w:val="20"/>
        </w:rPr>
        <w:t>8</w:t>
      </w:r>
      <w:r w:rsidR="00DB321B">
        <w:rPr>
          <w:rFonts w:ascii="Arial" w:hAnsi="Arial" w:cs="Arial"/>
          <w:bCs/>
          <w:sz w:val="20"/>
          <w:szCs w:val="20"/>
        </w:rPr>
        <w:t>.2021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404D75">
      <w:pPr>
        <w:numPr>
          <w:ilvl w:val="0"/>
          <w:numId w:val="35"/>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404D75">
      <w:pPr>
        <w:numPr>
          <w:ilvl w:val="0"/>
          <w:numId w:val="36"/>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404D75">
      <w:pPr>
        <w:numPr>
          <w:ilvl w:val="0"/>
          <w:numId w:val="36"/>
        </w:numPr>
        <w:tabs>
          <w:tab w:val="clear" w:pos="720"/>
          <w:tab w:val="num" w:pos="426"/>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8E7310" w:rsidRPr="00666AA9" w:rsidRDefault="008E7310" w:rsidP="008E7310">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8E7310" w:rsidRPr="00666AA9"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fabrycznie nowe i wolne od wad</w:t>
      </w:r>
      <w:r>
        <w:rPr>
          <w:rFonts w:ascii="Arial" w:hAnsi="Arial" w:cs="Arial"/>
        </w:rPr>
        <w:t>,</w:t>
      </w:r>
      <w:r w:rsidRPr="00666AA9">
        <w:rPr>
          <w:rFonts w:ascii="Arial" w:hAnsi="Arial" w:cs="Arial"/>
        </w:rPr>
        <w:t xml:space="preserve"> nie obciążone prawami na rzecz osób trzecich;</w:t>
      </w:r>
    </w:p>
    <w:p w:rsidR="008E7310" w:rsidRPr="00666AA9"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8E7310" w:rsidRPr="00666AA9"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8E7310"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8E7310" w:rsidRDefault="008E7310" w:rsidP="008E7310">
      <w:pPr>
        <w:spacing w:after="120"/>
        <w:ind w:left="360"/>
        <w:rPr>
          <w:rFonts w:ascii="Arial" w:hAnsi="Arial" w:cs="Arial"/>
        </w:rPr>
      </w:pPr>
      <w:r>
        <w:rPr>
          <w:rFonts w:ascii="Arial" w:hAnsi="Arial" w:cs="Arial"/>
        </w:rPr>
        <w:t xml:space="preserve">Część 1 </w:t>
      </w:r>
      <w:r w:rsidRPr="005022BF">
        <w:rPr>
          <w:rFonts w:ascii="Arial" w:hAnsi="Arial" w:cs="Arial"/>
        </w:rPr>
        <w:t>Urządzenie wielofunkcyjne typu U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453"/>
        <w:gridCol w:w="3695"/>
      </w:tblGrid>
      <w:tr w:rsidR="008E7310" w:rsidRPr="00CA75CB" w:rsidTr="000F502E">
        <w:tc>
          <w:tcPr>
            <w:tcW w:w="0" w:type="auto"/>
            <w:gridSpan w:val="3"/>
            <w:shd w:val="clear" w:color="auto" w:fill="D9D9D9"/>
            <w:vAlign w:val="center"/>
          </w:tcPr>
          <w:p w:rsidR="008E7310" w:rsidRPr="00CA75CB" w:rsidRDefault="008E7310" w:rsidP="000F502E">
            <w:pPr>
              <w:jc w:val="center"/>
              <w:rPr>
                <w:rFonts w:ascii="Arial" w:hAnsi="Arial" w:cs="Arial"/>
                <w:b/>
                <w:sz w:val="16"/>
                <w:szCs w:val="16"/>
              </w:rPr>
            </w:pPr>
            <w:r w:rsidRPr="003B54E2">
              <w:rPr>
                <w:rFonts w:ascii="Arial" w:hAnsi="Arial" w:cs="Arial"/>
                <w:b/>
                <w:sz w:val="16"/>
                <w:szCs w:val="16"/>
              </w:rPr>
              <w:t xml:space="preserve">Urządzenie wielofunkcyjne typu U </w:t>
            </w:r>
            <w:r>
              <w:rPr>
                <w:rFonts w:ascii="Arial" w:hAnsi="Arial" w:cs="Arial"/>
                <w:b/>
                <w:sz w:val="16"/>
                <w:szCs w:val="16"/>
              </w:rPr>
              <w:t>(1 sztuka)</w:t>
            </w:r>
          </w:p>
        </w:tc>
      </w:tr>
      <w:tr w:rsidR="008E7310" w:rsidRPr="00CA75CB" w:rsidTr="000F502E">
        <w:tc>
          <w:tcPr>
            <w:tcW w:w="0" w:type="auto"/>
            <w:gridSpan w:val="2"/>
            <w:shd w:val="clear" w:color="auto" w:fill="D9D9D9"/>
            <w:vAlign w:val="center"/>
          </w:tcPr>
          <w:p w:rsidR="008E7310" w:rsidRPr="00CA75CB" w:rsidRDefault="008E7310" w:rsidP="000F502E">
            <w:pPr>
              <w:adjustRightInd w:val="0"/>
              <w:jc w:val="center"/>
              <w:rPr>
                <w:rFonts w:ascii="Arial" w:hAnsi="Arial" w:cs="Arial"/>
                <w:b/>
                <w:sz w:val="16"/>
                <w:szCs w:val="16"/>
              </w:rPr>
            </w:pPr>
            <w:r w:rsidRPr="00CA75CB">
              <w:rPr>
                <w:rFonts w:ascii="Arial" w:hAnsi="Arial" w:cs="Arial"/>
                <w:b/>
                <w:sz w:val="16"/>
                <w:szCs w:val="16"/>
              </w:rPr>
              <w:t>Minimalne parametry</w:t>
            </w:r>
          </w:p>
        </w:tc>
        <w:tc>
          <w:tcPr>
            <w:tcW w:w="0" w:type="auto"/>
            <w:shd w:val="clear" w:color="auto" w:fill="D9D9D9"/>
          </w:tcPr>
          <w:p w:rsidR="008E7310" w:rsidRPr="00CA75CB" w:rsidRDefault="008E7310" w:rsidP="000F502E">
            <w:pPr>
              <w:adjustRightInd w:val="0"/>
              <w:rPr>
                <w:rFonts w:ascii="Arial" w:hAnsi="Arial" w:cs="Arial"/>
                <w:b/>
                <w:sz w:val="16"/>
                <w:szCs w:val="16"/>
              </w:rPr>
            </w:pPr>
            <w:r w:rsidRPr="00CA75CB">
              <w:rPr>
                <w:rFonts w:ascii="Arial" w:hAnsi="Arial" w:cs="Arial"/>
                <w:b/>
                <w:sz w:val="16"/>
                <w:szCs w:val="16"/>
              </w:rPr>
              <w:t>Nazwa producenta: ………………………………………….</w:t>
            </w:r>
          </w:p>
          <w:p w:rsidR="008E7310" w:rsidRPr="00CA75CB" w:rsidRDefault="008E7310" w:rsidP="000F502E">
            <w:pPr>
              <w:adjustRightInd w:val="0"/>
              <w:rPr>
                <w:rFonts w:ascii="Arial" w:hAnsi="Arial" w:cs="Arial"/>
                <w:b/>
                <w:sz w:val="16"/>
                <w:szCs w:val="16"/>
              </w:rPr>
            </w:pPr>
            <w:r w:rsidRPr="00CA75CB">
              <w:rPr>
                <w:rFonts w:ascii="Arial" w:hAnsi="Arial" w:cs="Arial"/>
                <w:b/>
                <w:sz w:val="16"/>
                <w:szCs w:val="16"/>
              </w:rPr>
              <w:t>Model urządzenia: …………………………………….</w:t>
            </w:r>
          </w:p>
          <w:p w:rsidR="008E7310" w:rsidRPr="00CA75CB" w:rsidRDefault="008E7310" w:rsidP="000F502E">
            <w:pPr>
              <w:adjustRightInd w:val="0"/>
              <w:rPr>
                <w:rFonts w:ascii="Arial" w:hAnsi="Arial" w:cs="Arial"/>
                <w:b/>
                <w:sz w:val="16"/>
                <w:szCs w:val="16"/>
              </w:rPr>
            </w:pPr>
            <w:r w:rsidRPr="00CA75CB">
              <w:rPr>
                <w:rFonts w:ascii="Arial" w:hAnsi="Arial" w:cs="Arial"/>
                <w:b/>
                <w:sz w:val="16"/>
                <w:szCs w:val="16"/>
              </w:rPr>
              <w:t>Dane techniczne oferowanego urządzenia:</w:t>
            </w:r>
          </w:p>
        </w:tc>
      </w:tr>
      <w:tr w:rsidR="008E7310" w:rsidRPr="00CA75CB" w:rsidTr="000F502E">
        <w:tc>
          <w:tcPr>
            <w:tcW w:w="0" w:type="auto"/>
            <w:vAlign w:val="center"/>
          </w:tcPr>
          <w:p w:rsidR="008E7310" w:rsidRPr="00CA75CB" w:rsidRDefault="008E7310" w:rsidP="000F502E">
            <w:pPr>
              <w:rPr>
                <w:rFonts w:ascii="Arial" w:hAnsi="Arial" w:cs="Arial"/>
                <w:sz w:val="16"/>
                <w:szCs w:val="16"/>
              </w:rPr>
            </w:pPr>
            <w:r w:rsidRPr="00CA75CB">
              <w:rPr>
                <w:rFonts w:ascii="Arial" w:hAnsi="Arial" w:cs="Arial"/>
                <w:sz w:val="16"/>
                <w:szCs w:val="16"/>
              </w:rPr>
              <w:t>Zastosowanie</w:t>
            </w:r>
          </w:p>
        </w:tc>
        <w:tc>
          <w:tcPr>
            <w:tcW w:w="0" w:type="auto"/>
            <w:gridSpan w:val="2"/>
            <w:vAlign w:val="center"/>
          </w:tcPr>
          <w:p w:rsidR="008E7310" w:rsidRPr="00CA75CB" w:rsidRDefault="008E7310" w:rsidP="000F502E">
            <w:pPr>
              <w:pStyle w:val="Style12"/>
              <w:widowControl/>
              <w:spacing w:line="240" w:lineRule="auto"/>
              <w:rPr>
                <w:rFonts w:eastAsia="Calibri" w:cs="Arial"/>
                <w:sz w:val="16"/>
                <w:szCs w:val="16"/>
                <w:lang w:eastAsia="en-US"/>
              </w:rPr>
            </w:pPr>
            <w:r>
              <w:rPr>
                <w:rFonts w:eastAsia="Calibri" w:cs="Arial"/>
                <w:sz w:val="16"/>
                <w:szCs w:val="16"/>
                <w:lang w:eastAsia="en-US"/>
              </w:rPr>
              <w:t>Urządzenie wielofunkcyjne laserowe kolorowe do użytku biurowego</w:t>
            </w:r>
          </w:p>
        </w:tc>
      </w:tr>
      <w:tr w:rsidR="008E7310" w:rsidRPr="00CA75CB" w:rsidTr="000F502E">
        <w:tc>
          <w:tcPr>
            <w:tcW w:w="0" w:type="auto"/>
            <w:vAlign w:val="center"/>
          </w:tcPr>
          <w:p w:rsidR="008E7310" w:rsidRPr="00CA75CB" w:rsidRDefault="008E7310" w:rsidP="000F502E">
            <w:pPr>
              <w:rPr>
                <w:rFonts w:ascii="Arial" w:hAnsi="Arial" w:cs="Arial"/>
                <w:sz w:val="16"/>
                <w:szCs w:val="16"/>
              </w:rPr>
            </w:pPr>
            <w:r>
              <w:rPr>
                <w:rFonts w:ascii="Arial" w:hAnsi="Arial" w:cs="Arial"/>
                <w:sz w:val="16"/>
                <w:szCs w:val="16"/>
              </w:rPr>
              <w:t>Wielkość obszaru skanowanego</w:t>
            </w:r>
          </w:p>
        </w:tc>
        <w:tc>
          <w:tcPr>
            <w:tcW w:w="0" w:type="auto"/>
            <w:vAlign w:val="center"/>
          </w:tcPr>
          <w:p w:rsidR="008E7310" w:rsidRPr="00CA75CB" w:rsidRDefault="008E7310" w:rsidP="000F502E">
            <w:pPr>
              <w:rPr>
                <w:rFonts w:ascii="Arial" w:hAnsi="Arial" w:cs="Arial"/>
                <w:sz w:val="16"/>
                <w:szCs w:val="16"/>
              </w:rPr>
            </w:pPr>
            <w:r>
              <w:rPr>
                <w:rFonts w:ascii="Arial" w:hAnsi="Arial" w:cs="Arial"/>
                <w:sz w:val="16"/>
                <w:szCs w:val="16"/>
              </w:rPr>
              <w:t>Co najmniej A4</w:t>
            </w:r>
          </w:p>
        </w:tc>
        <w:tc>
          <w:tcPr>
            <w:tcW w:w="0" w:type="auto"/>
          </w:tcPr>
          <w:p w:rsidR="008E7310" w:rsidRPr="00CA75CB" w:rsidRDefault="008E7310" w:rsidP="000F502E">
            <w:pPr>
              <w:rPr>
                <w:rFonts w:ascii="Arial" w:eastAsia="Calibri" w:hAnsi="Arial" w:cs="Arial"/>
                <w:sz w:val="16"/>
                <w:szCs w:val="16"/>
              </w:rPr>
            </w:pPr>
            <w:r>
              <w:rPr>
                <w:rFonts w:ascii="Arial" w:eastAsia="Calibri" w:hAnsi="Arial" w:cs="Arial"/>
                <w:sz w:val="16"/>
                <w:szCs w:val="16"/>
              </w:rPr>
              <w:t>Obszar roboczy</w:t>
            </w:r>
            <w:r w:rsidRPr="00CA75CB">
              <w:rPr>
                <w:rFonts w:ascii="Arial" w:eastAsia="Calibri" w:hAnsi="Arial" w:cs="Arial"/>
                <w:sz w:val="16"/>
                <w:szCs w:val="16"/>
              </w:rPr>
              <w:t>: …………………….</w:t>
            </w:r>
          </w:p>
        </w:tc>
      </w:tr>
      <w:tr w:rsidR="008E7310" w:rsidRPr="008F43BF" w:rsidTr="000F502E">
        <w:tc>
          <w:tcPr>
            <w:tcW w:w="0" w:type="auto"/>
            <w:vAlign w:val="center"/>
          </w:tcPr>
          <w:p w:rsidR="008E7310" w:rsidRDefault="008E7310" w:rsidP="000F502E">
            <w:pPr>
              <w:rPr>
                <w:rFonts w:ascii="Arial" w:hAnsi="Arial" w:cs="Arial"/>
                <w:sz w:val="16"/>
                <w:szCs w:val="16"/>
              </w:rPr>
            </w:pPr>
            <w:r>
              <w:rPr>
                <w:rFonts w:ascii="Arial" w:hAnsi="Arial" w:cs="Arial"/>
                <w:sz w:val="16"/>
                <w:szCs w:val="16"/>
              </w:rPr>
              <w:t>Formaty zapisu zeskanowanych materiałów</w:t>
            </w:r>
          </w:p>
        </w:tc>
        <w:tc>
          <w:tcPr>
            <w:tcW w:w="0" w:type="auto"/>
            <w:vAlign w:val="center"/>
          </w:tcPr>
          <w:p w:rsidR="008E7310" w:rsidRPr="005022BF" w:rsidRDefault="008E7310" w:rsidP="000F502E">
            <w:pPr>
              <w:rPr>
                <w:rFonts w:ascii="Arial" w:hAnsi="Arial" w:cs="Arial"/>
                <w:sz w:val="16"/>
                <w:szCs w:val="16"/>
              </w:rPr>
            </w:pPr>
            <w:r w:rsidRPr="005022BF">
              <w:rPr>
                <w:rFonts w:ascii="Arial" w:hAnsi="Arial" w:cs="Arial"/>
                <w:sz w:val="16"/>
                <w:szCs w:val="16"/>
              </w:rPr>
              <w:t>co najmniej: TIFF / JPEG / PDF / kompaktowy PDF / PDF z możliwością wyszukiwania</w:t>
            </w:r>
            <w:r>
              <w:rPr>
                <w:rFonts w:ascii="Arial" w:hAnsi="Arial" w:cs="Arial"/>
                <w:sz w:val="16"/>
                <w:szCs w:val="16"/>
              </w:rPr>
              <w:t xml:space="preserve"> / PNG</w:t>
            </w:r>
          </w:p>
        </w:tc>
        <w:tc>
          <w:tcPr>
            <w:tcW w:w="0" w:type="auto"/>
          </w:tcPr>
          <w:p w:rsidR="008E7310" w:rsidRPr="008F43BF" w:rsidRDefault="008E7310" w:rsidP="000F502E">
            <w:pPr>
              <w:rPr>
                <w:rFonts w:ascii="Arial" w:eastAsia="Calibri" w:hAnsi="Arial" w:cs="Arial"/>
                <w:sz w:val="16"/>
                <w:szCs w:val="16"/>
                <w:lang w:val="en-US"/>
              </w:rPr>
            </w:pPr>
            <w:r>
              <w:rPr>
                <w:rFonts w:ascii="Arial" w:eastAsia="Calibri" w:hAnsi="Arial" w:cs="Arial"/>
                <w:sz w:val="16"/>
                <w:szCs w:val="16"/>
                <w:lang w:val="en-US"/>
              </w:rPr>
              <w:t>Formaty zapisu skanów: ………………..</w:t>
            </w:r>
          </w:p>
        </w:tc>
      </w:tr>
      <w:tr w:rsidR="008E7310" w:rsidRPr="008F43BF" w:rsidTr="000F502E">
        <w:tc>
          <w:tcPr>
            <w:tcW w:w="0" w:type="auto"/>
            <w:vAlign w:val="center"/>
          </w:tcPr>
          <w:p w:rsidR="008E7310" w:rsidRDefault="008E7310" w:rsidP="000F502E">
            <w:pPr>
              <w:rPr>
                <w:rFonts w:ascii="Arial" w:hAnsi="Arial" w:cs="Arial"/>
                <w:sz w:val="16"/>
                <w:szCs w:val="16"/>
              </w:rPr>
            </w:pPr>
            <w:r>
              <w:rPr>
                <w:rFonts w:ascii="Arial" w:hAnsi="Arial" w:cs="Arial"/>
                <w:sz w:val="16"/>
                <w:szCs w:val="16"/>
              </w:rPr>
              <w:t>Podawanie papieru do skanowania</w:t>
            </w:r>
          </w:p>
        </w:tc>
        <w:tc>
          <w:tcPr>
            <w:tcW w:w="0" w:type="auto"/>
            <w:vAlign w:val="center"/>
          </w:tcPr>
          <w:p w:rsidR="008E7310" w:rsidRPr="008F43BF" w:rsidRDefault="008E7310" w:rsidP="000F502E">
            <w:pPr>
              <w:rPr>
                <w:rFonts w:ascii="Arial" w:hAnsi="Arial" w:cs="Arial"/>
                <w:sz w:val="16"/>
                <w:szCs w:val="16"/>
              </w:rPr>
            </w:pPr>
            <w:r w:rsidRPr="008F43BF">
              <w:rPr>
                <w:rFonts w:ascii="Arial" w:hAnsi="Arial" w:cs="Arial"/>
                <w:sz w:val="16"/>
                <w:szCs w:val="16"/>
              </w:rPr>
              <w:t xml:space="preserve">Co najmniej skan z szyby oraz z </w:t>
            </w:r>
            <w:r>
              <w:rPr>
                <w:rFonts w:ascii="Arial" w:hAnsi="Arial" w:cs="Arial"/>
                <w:sz w:val="16"/>
                <w:szCs w:val="16"/>
              </w:rPr>
              <w:t xml:space="preserve">podajnikiem dokumentów </w:t>
            </w:r>
            <w:r w:rsidRPr="008F43BF">
              <w:rPr>
                <w:rFonts w:ascii="Arial" w:hAnsi="Arial" w:cs="Arial"/>
                <w:sz w:val="16"/>
                <w:szCs w:val="16"/>
              </w:rPr>
              <w:t>ADF</w:t>
            </w:r>
          </w:p>
        </w:tc>
        <w:tc>
          <w:tcPr>
            <w:tcW w:w="0" w:type="auto"/>
          </w:tcPr>
          <w:p w:rsidR="008E7310" w:rsidRPr="008F43BF" w:rsidRDefault="008E7310" w:rsidP="000F502E">
            <w:pPr>
              <w:rPr>
                <w:rFonts w:ascii="Arial" w:eastAsia="Calibri" w:hAnsi="Arial" w:cs="Arial"/>
                <w:sz w:val="16"/>
                <w:szCs w:val="16"/>
              </w:rPr>
            </w:pPr>
            <w:r>
              <w:rPr>
                <w:rFonts w:ascii="Arial" w:eastAsia="Calibri" w:hAnsi="Arial" w:cs="Arial"/>
                <w:sz w:val="16"/>
                <w:szCs w:val="16"/>
              </w:rPr>
              <w:t>Podawanie papieru do skanowania: …………………….</w:t>
            </w:r>
          </w:p>
        </w:tc>
      </w:tr>
      <w:tr w:rsidR="008E7310" w:rsidRPr="008F43BF" w:rsidTr="000F502E">
        <w:tc>
          <w:tcPr>
            <w:tcW w:w="0" w:type="auto"/>
            <w:vAlign w:val="center"/>
          </w:tcPr>
          <w:p w:rsidR="008E7310" w:rsidRDefault="008E7310" w:rsidP="000F502E">
            <w:pPr>
              <w:rPr>
                <w:rFonts w:ascii="Arial" w:hAnsi="Arial" w:cs="Arial"/>
                <w:sz w:val="16"/>
                <w:szCs w:val="16"/>
              </w:rPr>
            </w:pPr>
            <w:r>
              <w:rPr>
                <w:rFonts w:ascii="Arial" w:hAnsi="Arial" w:cs="Arial"/>
                <w:sz w:val="16"/>
                <w:szCs w:val="16"/>
              </w:rPr>
              <w:t>Dodatkowe funkcje</w:t>
            </w:r>
          </w:p>
        </w:tc>
        <w:tc>
          <w:tcPr>
            <w:tcW w:w="0" w:type="auto"/>
            <w:vAlign w:val="center"/>
          </w:tcPr>
          <w:p w:rsidR="008E7310" w:rsidRDefault="008E7310" w:rsidP="000F502E">
            <w:pPr>
              <w:rPr>
                <w:rFonts w:ascii="Arial" w:hAnsi="Arial" w:cs="Arial"/>
                <w:sz w:val="16"/>
                <w:szCs w:val="16"/>
              </w:rPr>
            </w:pPr>
            <w:r w:rsidRPr="008F43BF">
              <w:rPr>
                <w:rFonts w:ascii="Arial" w:hAnsi="Arial" w:cs="Arial"/>
                <w:sz w:val="16"/>
                <w:szCs w:val="16"/>
              </w:rPr>
              <w:t>druk automatyczny dwustronny laser</w:t>
            </w:r>
            <w:r>
              <w:rPr>
                <w:rFonts w:ascii="Arial" w:hAnsi="Arial" w:cs="Arial"/>
                <w:sz w:val="16"/>
                <w:szCs w:val="16"/>
              </w:rPr>
              <w:t xml:space="preserve">owy, kolorowy A4, kserokopia, szybkość </w:t>
            </w:r>
            <w:r w:rsidRPr="008F43BF">
              <w:rPr>
                <w:rFonts w:ascii="Arial" w:hAnsi="Arial" w:cs="Arial"/>
                <w:sz w:val="16"/>
                <w:szCs w:val="16"/>
              </w:rPr>
              <w:t>kopiowania</w:t>
            </w:r>
            <w:r>
              <w:rPr>
                <w:rFonts w:ascii="Arial" w:hAnsi="Arial" w:cs="Arial"/>
                <w:sz w:val="16"/>
                <w:szCs w:val="16"/>
              </w:rPr>
              <w:t>/drukowania w kolorze</w:t>
            </w:r>
            <w:r w:rsidRPr="008F43BF">
              <w:rPr>
                <w:rFonts w:ascii="Arial" w:hAnsi="Arial" w:cs="Arial"/>
                <w:sz w:val="16"/>
                <w:szCs w:val="16"/>
              </w:rPr>
              <w:t xml:space="preserve"> co najmniej </w:t>
            </w:r>
            <w:r>
              <w:rPr>
                <w:rFonts w:ascii="Arial" w:hAnsi="Arial" w:cs="Arial"/>
                <w:sz w:val="16"/>
                <w:szCs w:val="16"/>
              </w:rPr>
              <w:t>m</w:t>
            </w:r>
            <w:r w:rsidRPr="008F43BF">
              <w:rPr>
                <w:rFonts w:ascii="Arial" w:hAnsi="Arial" w:cs="Arial"/>
                <w:sz w:val="16"/>
                <w:szCs w:val="16"/>
              </w:rPr>
              <w:t xml:space="preserve">aks.: </w:t>
            </w:r>
            <w:r>
              <w:rPr>
                <w:rFonts w:ascii="Arial" w:hAnsi="Arial" w:cs="Arial"/>
                <w:sz w:val="16"/>
                <w:szCs w:val="16"/>
              </w:rPr>
              <w:t>21</w:t>
            </w:r>
            <w:r w:rsidRPr="008F43BF">
              <w:rPr>
                <w:rFonts w:ascii="Arial" w:hAnsi="Arial" w:cs="Arial"/>
                <w:sz w:val="16"/>
                <w:szCs w:val="16"/>
              </w:rPr>
              <w:t xml:space="preserve"> kopii/min.</w:t>
            </w:r>
          </w:p>
          <w:p w:rsidR="008E7310" w:rsidRPr="008F43BF" w:rsidRDefault="008E7310" w:rsidP="000F502E">
            <w:pPr>
              <w:rPr>
                <w:rFonts w:ascii="Arial" w:hAnsi="Arial" w:cs="Arial"/>
                <w:sz w:val="16"/>
                <w:szCs w:val="16"/>
              </w:rPr>
            </w:pPr>
            <w:r>
              <w:rPr>
                <w:rFonts w:ascii="Arial" w:hAnsi="Arial" w:cs="Arial"/>
                <w:sz w:val="16"/>
                <w:szCs w:val="16"/>
              </w:rPr>
              <w:t>Drukowanie bezpośrednio z tabletów/smartfonów z systemem iOS, skanowanie z/do pamięci USB</w:t>
            </w:r>
          </w:p>
        </w:tc>
        <w:tc>
          <w:tcPr>
            <w:tcW w:w="0" w:type="auto"/>
          </w:tcPr>
          <w:p w:rsidR="008E7310" w:rsidRDefault="008E7310" w:rsidP="000F502E">
            <w:pPr>
              <w:rPr>
                <w:rFonts w:ascii="Arial" w:eastAsia="Calibri" w:hAnsi="Arial" w:cs="Arial"/>
                <w:sz w:val="16"/>
                <w:szCs w:val="16"/>
              </w:rPr>
            </w:pPr>
            <w:r>
              <w:rPr>
                <w:rFonts w:ascii="Arial" w:eastAsia="Calibri" w:hAnsi="Arial" w:cs="Arial"/>
                <w:sz w:val="16"/>
                <w:szCs w:val="16"/>
              </w:rPr>
              <w:t>Dodatkowe funkcje: ………………………., szybkości kserokopii ……………..</w:t>
            </w:r>
          </w:p>
        </w:tc>
      </w:tr>
      <w:tr w:rsidR="008E7310" w:rsidRPr="008F43BF" w:rsidTr="000F502E">
        <w:tc>
          <w:tcPr>
            <w:tcW w:w="0" w:type="auto"/>
            <w:vAlign w:val="center"/>
          </w:tcPr>
          <w:p w:rsidR="008E7310" w:rsidRDefault="008E7310" w:rsidP="000F502E">
            <w:pPr>
              <w:rPr>
                <w:rFonts w:ascii="Arial" w:hAnsi="Arial" w:cs="Arial"/>
                <w:sz w:val="16"/>
                <w:szCs w:val="16"/>
              </w:rPr>
            </w:pPr>
            <w:r>
              <w:rPr>
                <w:rFonts w:ascii="Arial" w:hAnsi="Arial" w:cs="Arial"/>
                <w:sz w:val="16"/>
                <w:szCs w:val="16"/>
              </w:rPr>
              <w:t>Akcesoria</w:t>
            </w:r>
          </w:p>
        </w:tc>
        <w:tc>
          <w:tcPr>
            <w:tcW w:w="0" w:type="auto"/>
            <w:vAlign w:val="center"/>
          </w:tcPr>
          <w:p w:rsidR="008E7310" w:rsidRPr="008F43BF" w:rsidRDefault="008E7310" w:rsidP="000F502E">
            <w:pPr>
              <w:rPr>
                <w:rFonts w:ascii="Arial" w:hAnsi="Arial" w:cs="Arial"/>
                <w:sz w:val="16"/>
                <w:szCs w:val="16"/>
              </w:rPr>
            </w:pPr>
            <w:r w:rsidRPr="008F43BF">
              <w:rPr>
                <w:rFonts w:ascii="Arial" w:hAnsi="Arial" w:cs="Arial"/>
                <w:sz w:val="16"/>
                <w:szCs w:val="16"/>
              </w:rPr>
              <w:t xml:space="preserve">Wbudowany moduł druku dwustronnego, podajnik uniwersalny Materiały eksploatacyjne </w:t>
            </w:r>
            <w:r>
              <w:rPr>
                <w:rFonts w:ascii="Arial" w:hAnsi="Arial" w:cs="Arial"/>
                <w:sz w:val="16"/>
                <w:szCs w:val="16"/>
              </w:rPr>
              <w:t>(tonery/bębny)</w:t>
            </w:r>
          </w:p>
        </w:tc>
        <w:tc>
          <w:tcPr>
            <w:tcW w:w="0" w:type="auto"/>
          </w:tcPr>
          <w:p w:rsidR="008E7310" w:rsidRDefault="008E7310" w:rsidP="000F502E">
            <w:pPr>
              <w:rPr>
                <w:rFonts w:ascii="Arial" w:eastAsia="Calibri" w:hAnsi="Arial" w:cs="Arial"/>
                <w:sz w:val="16"/>
                <w:szCs w:val="16"/>
              </w:rPr>
            </w:pPr>
            <w:r>
              <w:rPr>
                <w:rFonts w:ascii="Arial" w:eastAsia="Calibri" w:hAnsi="Arial" w:cs="Arial"/>
                <w:sz w:val="16"/>
                <w:szCs w:val="16"/>
              </w:rPr>
              <w:t>Akcesoria: …………………….</w:t>
            </w:r>
          </w:p>
        </w:tc>
      </w:tr>
      <w:tr w:rsidR="008E7310" w:rsidRPr="00CA75CB" w:rsidTr="000F502E">
        <w:tc>
          <w:tcPr>
            <w:tcW w:w="0" w:type="auto"/>
            <w:vAlign w:val="center"/>
          </w:tcPr>
          <w:p w:rsidR="008E7310" w:rsidRDefault="008E7310" w:rsidP="000F502E">
            <w:pPr>
              <w:rPr>
                <w:rFonts w:ascii="Arial" w:hAnsi="Arial" w:cs="Arial"/>
                <w:sz w:val="16"/>
                <w:szCs w:val="16"/>
              </w:rPr>
            </w:pPr>
            <w:r>
              <w:rPr>
                <w:rFonts w:ascii="Arial" w:hAnsi="Arial" w:cs="Arial"/>
                <w:sz w:val="16"/>
                <w:szCs w:val="16"/>
              </w:rPr>
              <w:t>Złącze</w:t>
            </w:r>
          </w:p>
        </w:tc>
        <w:tc>
          <w:tcPr>
            <w:tcW w:w="0" w:type="auto"/>
            <w:vAlign w:val="center"/>
          </w:tcPr>
          <w:p w:rsidR="008E7310" w:rsidRDefault="008E7310" w:rsidP="000F502E">
            <w:pPr>
              <w:rPr>
                <w:rFonts w:ascii="Arial" w:hAnsi="Arial" w:cs="Arial"/>
                <w:sz w:val="16"/>
                <w:szCs w:val="16"/>
              </w:rPr>
            </w:pPr>
            <w:r>
              <w:rPr>
                <w:rFonts w:ascii="Arial" w:hAnsi="Arial" w:cs="Arial"/>
                <w:sz w:val="16"/>
                <w:szCs w:val="16"/>
              </w:rPr>
              <w:t>Min. USB, RJ45, WiFi b/g/n</w:t>
            </w:r>
          </w:p>
        </w:tc>
        <w:tc>
          <w:tcPr>
            <w:tcW w:w="0" w:type="auto"/>
          </w:tcPr>
          <w:p w:rsidR="008E7310" w:rsidRPr="00CA75CB" w:rsidRDefault="008E7310" w:rsidP="000F502E">
            <w:pPr>
              <w:rPr>
                <w:rFonts w:ascii="Arial" w:eastAsia="Calibri" w:hAnsi="Arial" w:cs="Arial"/>
                <w:sz w:val="16"/>
                <w:szCs w:val="16"/>
              </w:rPr>
            </w:pPr>
            <w:r>
              <w:rPr>
                <w:rFonts w:ascii="Arial" w:eastAsia="Calibri" w:hAnsi="Arial" w:cs="Arial"/>
                <w:sz w:val="16"/>
                <w:szCs w:val="16"/>
              </w:rPr>
              <w:t>Złącze: …………………..</w:t>
            </w:r>
          </w:p>
        </w:tc>
      </w:tr>
      <w:tr w:rsidR="008E7310" w:rsidRPr="00CA75CB" w:rsidTr="000F502E">
        <w:tc>
          <w:tcPr>
            <w:tcW w:w="0" w:type="auto"/>
            <w:vAlign w:val="center"/>
          </w:tcPr>
          <w:p w:rsidR="008E7310" w:rsidRPr="00CA75CB" w:rsidRDefault="008E7310" w:rsidP="000F502E">
            <w:pPr>
              <w:pStyle w:val="Default"/>
              <w:rPr>
                <w:rFonts w:ascii="Arial" w:hAnsi="Arial" w:cs="Arial"/>
                <w:color w:val="auto"/>
                <w:sz w:val="16"/>
                <w:szCs w:val="16"/>
                <w:lang w:eastAsia="en-US"/>
              </w:rPr>
            </w:pPr>
            <w:r w:rsidRPr="00CA75CB">
              <w:rPr>
                <w:rFonts w:ascii="Arial" w:hAnsi="Arial" w:cs="Arial"/>
                <w:color w:val="auto"/>
                <w:sz w:val="16"/>
                <w:szCs w:val="16"/>
                <w:lang w:eastAsia="en-US"/>
              </w:rPr>
              <w:t xml:space="preserve">Warunki gwarancji </w:t>
            </w:r>
          </w:p>
          <w:p w:rsidR="008E7310" w:rsidRPr="00CA75CB" w:rsidRDefault="008E7310" w:rsidP="000F502E">
            <w:pPr>
              <w:rPr>
                <w:rFonts w:ascii="Arial" w:hAnsi="Arial" w:cs="Arial"/>
                <w:sz w:val="16"/>
                <w:szCs w:val="16"/>
              </w:rPr>
            </w:pPr>
          </w:p>
        </w:tc>
        <w:tc>
          <w:tcPr>
            <w:tcW w:w="0" w:type="auto"/>
            <w:vAlign w:val="center"/>
          </w:tcPr>
          <w:p w:rsidR="008E7310" w:rsidRPr="00CA75CB" w:rsidRDefault="008E7310" w:rsidP="000F502E">
            <w:pPr>
              <w:pStyle w:val="Akapitzlist"/>
              <w:autoSpaceDE w:val="0"/>
              <w:autoSpaceDN w:val="0"/>
              <w:ind w:left="0"/>
              <w:jc w:val="both"/>
              <w:rPr>
                <w:rFonts w:ascii="Arial" w:hAnsi="Arial" w:cs="Arial"/>
                <w:sz w:val="16"/>
                <w:szCs w:val="16"/>
              </w:rPr>
            </w:pPr>
            <w:r w:rsidRPr="00CA75CB">
              <w:rPr>
                <w:rFonts w:ascii="Arial" w:hAnsi="Arial" w:cs="Arial"/>
                <w:sz w:val="16"/>
                <w:szCs w:val="16"/>
              </w:rPr>
              <w:t xml:space="preserve">Min. </w:t>
            </w:r>
            <w:r>
              <w:rPr>
                <w:rFonts w:ascii="Arial" w:hAnsi="Arial" w:cs="Arial"/>
                <w:sz w:val="16"/>
                <w:szCs w:val="16"/>
              </w:rPr>
              <w:t>3</w:t>
            </w:r>
            <w:r w:rsidRPr="00CA75CB">
              <w:rPr>
                <w:rFonts w:ascii="Arial" w:hAnsi="Arial" w:cs="Arial"/>
                <w:sz w:val="16"/>
                <w:szCs w:val="16"/>
              </w:rPr>
              <w:t>-</w:t>
            </w:r>
            <w:r>
              <w:rPr>
                <w:rFonts w:ascii="Arial" w:hAnsi="Arial" w:cs="Arial"/>
                <w:sz w:val="16"/>
                <w:szCs w:val="16"/>
              </w:rPr>
              <w:t xml:space="preserve">letnia </w:t>
            </w:r>
            <w:r w:rsidRPr="00CA75CB">
              <w:rPr>
                <w:rFonts w:ascii="Arial" w:hAnsi="Arial" w:cs="Arial"/>
                <w:sz w:val="16"/>
                <w:szCs w:val="16"/>
              </w:rPr>
              <w:t xml:space="preserve">gwarancja liczona od daty dostawy. Podjęcie gwarancyjnych usług serwisowych </w:t>
            </w:r>
            <w:r>
              <w:rPr>
                <w:rFonts w:ascii="Arial" w:hAnsi="Arial" w:cs="Arial"/>
                <w:sz w:val="16"/>
                <w:szCs w:val="16"/>
              </w:rPr>
              <w:t>–</w:t>
            </w:r>
            <w:r w:rsidRPr="00CA75CB">
              <w:rPr>
                <w:rFonts w:ascii="Arial" w:hAnsi="Arial" w:cs="Arial"/>
                <w:sz w:val="16"/>
                <w:szCs w:val="16"/>
              </w:rPr>
              <w:t xml:space="preserve"> 3 dni robocze od przekazania zgłoszenia przez Zamawiającego (przyjmowanie zgłoszeń w dni robocze w godzinach 8.00 — 16.00)</w:t>
            </w:r>
          </w:p>
        </w:tc>
        <w:tc>
          <w:tcPr>
            <w:tcW w:w="0" w:type="auto"/>
          </w:tcPr>
          <w:p w:rsidR="008E7310" w:rsidRPr="00CA75CB" w:rsidRDefault="008E7310" w:rsidP="000F502E">
            <w:pPr>
              <w:rPr>
                <w:rFonts w:ascii="Arial" w:eastAsia="Calibri" w:hAnsi="Arial" w:cs="Arial"/>
                <w:sz w:val="16"/>
                <w:szCs w:val="16"/>
              </w:rPr>
            </w:pPr>
          </w:p>
          <w:p w:rsidR="008E7310" w:rsidRPr="00CA75CB" w:rsidRDefault="008E7310" w:rsidP="000F502E">
            <w:pPr>
              <w:rPr>
                <w:rFonts w:ascii="Arial" w:hAnsi="Arial" w:cs="Arial"/>
                <w:sz w:val="16"/>
                <w:szCs w:val="16"/>
              </w:rPr>
            </w:pPr>
            <w:r w:rsidRPr="00CA75CB">
              <w:rPr>
                <w:rFonts w:ascii="Arial" w:eastAsia="Calibri" w:hAnsi="Arial" w:cs="Arial"/>
                <w:sz w:val="16"/>
                <w:szCs w:val="16"/>
              </w:rPr>
              <w:t>Okres gwarancji …..……………………………………………..</w:t>
            </w:r>
          </w:p>
        </w:tc>
      </w:tr>
      <w:tr w:rsidR="008E7310" w:rsidRPr="00CA75CB" w:rsidTr="000F502E">
        <w:tc>
          <w:tcPr>
            <w:tcW w:w="0" w:type="auto"/>
            <w:vAlign w:val="center"/>
          </w:tcPr>
          <w:p w:rsidR="008E7310" w:rsidRPr="00CA75CB" w:rsidRDefault="008E7310" w:rsidP="000F502E">
            <w:pPr>
              <w:pStyle w:val="Default"/>
              <w:rPr>
                <w:rFonts w:ascii="Arial" w:hAnsi="Arial" w:cs="Arial"/>
                <w:color w:val="auto"/>
                <w:sz w:val="16"/>
                <w:szCs w:val="16"/>
                <w:lang w:eastAsia="en-US"/>
              </w:rPr>
            </w:pPr>
            <w:r>
              <w:rPr>
                <w:rFonts w:ascii="Arial" w:hAnsi="Arial" w:cs="Arial"/>
                <w:color w:val="auto"/>
                <w:sz w:val="16"/>
                <w:szCs w:val="16"/>
                <w:lang w:eastAsia="en-US"/>
              </w:rPr>
              <w:t>Dodatkowe warunki</w:t>
            </w:r>
          </w:p>
        </w:tc>
        <w:tc>
          <w:tcPr>
            <w:tcW w:w="0" w:type="auto"/>
            <w:vAlign w:val="center"/>
          </w:tcPr>
          <w:p w:rsidR="008E7310" w:rsidRPr="00CA75CB" w:rsidRDefault="008E7310" w:rsidP="000F502E">
            <w:pPr>
              <w:pStyle w:val="Akapitzlist"/>
              <w:autoSpaceDE w:val="0"/>
              <w:autoSpaceDN w:val="0"/>
              <w:ind w:left="0"/>
              <w:jc w:val="both"/>
              <w:rPr>
                <w:rFonts w:ascii="Arial" w:hAnsi="Arial" w:cs="Arial"/>
                <w:sz w:val="16"/>
                <w:szCs w:val="16"/>
              </w:rPr>
            </w:pPr>
            <w:r w:rsidRPr="003B54E2">
              <w:rPr>
                <w:rFonts w:ascii="Arial" w:hAnsi="Arial" w:cs="Arial"/>
                <w:sz w:val="16"/>
                <w:szCs w:val="16"/>
              </w:rPr>
              <w:t xml:space="preserve">Kolorowy ekran dotykowy LCD </w:t>
            </w:r>
            <w:r>
              <w:rPr>
                <w:rFonts w:ascii="Arial" w:hAnsi="Arial" w:cs="Arial"/>
                <w:sz w:val="16"/>
                <w:szCs w:val="16"/>
              </w:rPr>
              <w:t xml:space="preserve">min. </w:t>
            </w:r>
            <w:r w:rsidRPr="003B54E2">
              <w:rPr>
                <w:rFonts w:ascii="Arial" w:hAnsi="Arial" w:cs="Arial"/>
                <w:sz w:val="16"/>
                <w:szCs w:val="16"/>
              </w:rPr>
              <w:t>12,7 cm</w:t>
            </w:r>
            <w:r>
              <w:rPr>
                <w:rFonts w:ascii="Arial" w:hAnsi="Arial" w:cs="Arial"/>
                <w:sz w:val="16"/>
                <w:szCs w:val="16"/>
              </w:rPr>
              <w:t>, suma wymiarów zewn. co najwyżej 133 cm, waga maks. co najwyżej 23 kg, Rozdzielczość o</w:t>
            </w:r>
            <w:r w:rsidRPr="00B547CB">
              <w:rPr>
                <w:rFonts w:ascii="Arial" w:hAnsi="Arial" w:cs="Arial"/>
                <w:sz w:val="16"/>
                <w:szCs w:val="16"/>
              </w:rPr>
              <w:t>ptyczna</w:t>
            </w:r>
            <w:r>
              <w:rPr>
                <w:rFonts w:ascii="Arial" w:hAnsi="Arial" w:cs="Arial"/>
                <w:sz w:val="16"/>
                <w:szCs w:val="16"/>
              </w:rPr>
              <w:t xml:space="preserve"> skanera</w:t>
            </w:r>
            <w:r w:rsidRPr="00B547CB">
              <w:rPr>
                <w:rFonts w:ascii="Arial" w:hAnsi="Arial" w:cs="Arial"/>
                <w:sz w:val="16"/>
                <w:szCs w:val="16"/>
              </w:rPr>
              <w:t xml:space="preserve">: </w:t>
            </w:r>
            <w:r>
              <w:rPr>
                <w:rFonts w:ascii="Arial" w:hAnsi="Arial" w:cs="Arial"/>
                <w:sz w:val="16"/>
                <w:szCs w:val="16"/>
              </w:rPr>
              <w:t xml:space="preserve">min. </w:t>
            </w:r>
            <w:r w:rsidRPr="00B547CB">
              <w:rPr>
                <w:rFonts w:ascii="Arial" w:hAnsi="Arial" w:cs="Arial"/>
                <w:sz w:val="16"/>
                <w:szCs w:val="16"/>
              </w:rPr>
              <w:t>600 × 600 dpi</w:t>
            </w:r>
            <w:r>
              <w:rPr>
                <w:rFonts w:ascii="Arial" w:hAnsi="Arial" w:cs="Arial"/>
                <w:sz w:val="16"/>
                <w:szCs w:val="16"/>
              </w:rPr>
              <w:t>.</w:t>
            </w:r>
          </w:p>
        </w:tc>
        <w:tc>
          <w:tcPr>
            <w:tcW w:w="0" w:type="auto"/>
          </w:tcPr>
          <w:p w:rsidR="008E7310" w:rsidRPr="00CA75CB" w:rsidRDefault="008E7310" w:rsidP="000F502E">
            <w:pPr>
              <w:rPr>
                <w:rFonts w:ascii="Arial" w:eastAsia="Calibri" w:hAnsi="Arial" w:cs="Arial"/>
                <w:sz w:val="16"/>
                <w:szCs w:val="16"/>
              </w:rPr>
            </w:pPr>
            <w:r>
              <w:rPr>
                <w:rFonts w:ascii="Arial" w:eastAsia="Calibri" w:hAnsi="Arial" w:cs="Arial"/>
                <w:sz w:val="16"/>
                <w:szCs w:val="16"/>
              </w:rPr>
              <w:t>Spełnione/nie spełnione</w:t>
            </w:r>
          </w:p>
        </w:tc>
      </w:tr>
    </w:tbl>
    <w:p w:rsidR="008E7310" w:rsidRPr="00943BC4" w:rsidRDefault="008E7310" w:rsidP="008E7310">
      <w:pPr>
        <w:jc w:val="both"/>
        <w:rPr>
          <w:rFonts w:ascii="Arial" w:hAnsi="Arial" w:cs="Arial"/>
        </w:rPr>
      </w:pPr>
    </w:p>
    <w:p w:rsidR="008E7310" w:rsidRPr="00943BC4" w:rsidRDefault="008E7310" w:rsidP="008E7310">
      <w:pPr>
        <w:jc w:val="both"/>
        <w:rPr>
          <w:rFonts w:ascii="Arial" w:hAnsi="Arial" w:cs="Arial"/>
        </w:rPr>
      </w:pPr>
    </w:p>
    <w:p w:rsidR="008E7310" w:rsidRPr="007616CA" w:rsidRDefault="008E7310" w:rsidP="008E7310">
      <w:pPr>
        <w:spacing w:after="120"/>
        <w:ind w:left="360"/>
        <w:rPr>
          <w:rFonts w:ascii="Arial" w:hAnsi="Arial" w:cs="Arial"/>
          <w:spacing w:val="-1"/>
          <w:lang w:eastAsia="zh-CN"/>
        </w:rPr>
      </w:pPr>
      <w:r>
        <w:rPr>
          <w:rFonts w:ascii="Arial" w:hAnsi="Arial" w:cs="Arial"/>
          <w:spacing w:val="-1"/>
          <w:lang w:eastAsia="zh-CN"/>
        </w:rPr>
        <w:t xml:space="preserve">Część 2 </w:t>
      </w:r>
      <w:r w:rsidRPr="007616CA">
        <w:rPr>
          <w:rFonts w:ascii="Arial" w:hAnsi="Arial" w:cs="Arial"/>
          <w:spacing w:val="-1"/>
          <w:lang w:eastAsia="zh-CN"/>
        </w:rPr>
        <w:t>Monitor typu M (</w:t>
      </w:r>
      <w:r>
        <w:rPr>
          <w:rFonts w:ascii="Arial" w:hAnsi="Arial" w:cs="Arial"/>
          <w:spacing w:val="-1"/>
          <w:lang w:eastAsia="zh-CN"/>
        </w:rPr>
        <w:t>1</w:t>
      </w:r>
      <w:r w:rsidRPr="007616CA">
        <w:rPr>
          <w:rFonts w:ascii="Arial" w:hAnsi="Arial" w:cs="Arial"/>
          <w:spacing w:val="-1"/>
          <w:lang w:eastAsia="zh-CN"/>
        </w:rPr>
        <w:t xml:space="preserve"> szt)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5267"/>
        <w:gridCol w:w="3513"/>
      </w:tblGrid>
      <w:tr w:rsidR="008E7310" w:rsidRPr="00216256" w:rsidTr="000F502E">
        <w:tc>
          <w:tcPr>
            <w:tcW w:w="0" w:type="auto"/>
            <w:gridSpan w:val="3"/>
            <w:shd w:val="clear" w:color="auto" w:fill="D9D9D9"/>
            <w:vAlign w:val="center"/>
          </w:tcPr>
          <w:p w:rsidR="008E7310" w:rsidRPr="00216256" w:rsidRDefault="008E7310" w:rsidP="000F502E">
            <w:pPr>
              <w:jc w:val="center"/>
              <w:rPr>
                <w:rFonts w:ascii="Arial" w:hAnsi="Arial" w:cs="Arial"/>
                <w:b/>
                <w:sz w:val="16"/>
                <w:szCs w:val="16"/>
              </w:rPr>
            </w:pPr>
            <w:r>
              <w:rPr>
                <w:rFonts w:ascii="Arial" w:hAnsi="Arial" w:cs="Arial"/>
                <w:b/>
                <w:sz w:val="16"/>
                <w:szCs w:val="16"/>
              </w:rPr>
              <w:t>Monitor typu M (1 sztuka)</w:t>
            </w:r>
          </w:p>
        </w:tc>
      </w:tr>
      <w:tr w:rsidR="008E7310" w:rsidRPr="00216256" w:rsidTr="000F502E">
        <w:tc>
          <w:tcPr>
            <w:tcW w:w="0" w:type="auto"/>
            <w:gridSpan w:val="2"/>
            <w:shd w:val="clear" w:color="auto" w:fill="D9D9D9"/>
            <w:vAlign w:val="center"/>
          </w:tcPr>
          <w:p w:rsidR="008E7310" w:rsidRPr="00216256" w:rsidRDefault="008E7310" w:rsidP="000F502E">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Nazwa producenta: ………………………………………….</w:t>
            </w:r>
          </w:p>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Model urządzenia: …………………………………….</w:t>
            </w:r>
          </w:p>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Dane techniczne oferowanego urządzenia:</w:t>
            </w:r>
          </w:p>
        </w:tc>
      </w:tr>
      <w:tr w:rsidR="008E7310" w:rsidRPr="00216256" w:rsidTr="000F502E">
        <w:tc>
          <w:tcPr>
            <w:tcW w:w="0" w:type="auto"/>
            <w:vAlign w:val="center"/>
          </w:tcPr>
          <w:p w:rsidR="008E7310" w:rsidRPr="00216256" w:rsidRDefault="008E7310" w:rsidP="000F502E">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8E7310" w:rsidRPr="00216256" w:rsidRDefault="008E7310" w:rsidP="000F502E">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8E7310" w:rsidRPr="00216256" w:rsidTr="000F502E">
        <w:tc>
          <w:tcPr>
            <w:tcW w:w="0" w:type="auto"/>
            <w:vAlign w:val="center"/>
          </w:tcPr>
          <w:p w:rsidR="008E7310" w:rsidRPr="00216256" w:rsidRDefault="008E7310" w:rsidP="000F502E">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8E7310" w:rsidRPr="00216256" w:rsidRDefault="008E7310" w:rsidP="000F502E">
            <w:pPr>
              <w:rPr>
                <w:rFonts w:ascii="Arial" w:hAnsi="Arial" w:cs="Arial"/>
                <w:sz w:val="16"/>
                <w:szCs w:val="16"/>
              </w:rPr>
            </w:pPr>
          </w:p>
        </w:tc>
        <w:tc>
          <w:tcPr>
            <w:tcW w:w="0" w:type="auto"/>
            <w:vAlign w:val="center"/>
          </w:tcPr>
          <w:p w:rsidR="008E7310" w:rsidRPr="00216256" w:rsidRDefault="008E7310" w:rsidP="000F502E">
            <w:pPr>
              <w:pStyle w:val="Akapitzlist"/>
              <w:autoSpaceDE w:val="0"/>
              <w:autoSpaceDN w:val="0"/>
              <w:ind w:left="0"/>
              <w:jc w:val="both"/>
              <w:rPr>
                <w:rFonts w:ascii="Arial" w:hAnsi="Arial" w:cs="Arial"/>
                <w:sz w:val="16"/>
                <w:szCs w:val="16"/>
              </w:rPr>
            </w:pPr>
            <w:r w:rsidRPr="00216256">
              <w:rPr>
                <w:rFonts w:ascii="Arial" w:hAnsi="Arial" w:cs="Arial"/>
                <w:sz w:val="16"/>
                <w:szCs w:val="16"/>
              </w:rPr>
              <w:lastRenderedPageBreak/>
              <w:t xml:space="preserve">Min. 2-letnia gwarancja producenta liczona od daty dostawy. Podjęcie gwarancyjnych usług serwisowych - 3 dni robocze od przekazania </w:t>
            </w:r>
            <w:r w:rsidRPr="00216256">
              <w:rPr>
                <w:rFonts w:ascii="Arial" w:hAnsi="Arial" w:cs="Arial"/>
                <w:sz w:val="16"/>
                <w:szCs w:val="16"/>
              </w:rPr>
              <w:lastRenderedPageBreak/>
              <w:t>zgłoszenia przez Zamawiającego (przyjmowanie zgłoszeń w dni robocze w godzinach 8.00 — 16.00)</w:t>
            </w:r>
          </w:p>
        </w:tc>
        <w:tc>
          <w:tcPr>
            <w:tcW w:w="0" w:type="auto"/>
          </w:tcPr>
          <w:p w:rsidR="008E7310" w:rsidRPr="00216256" w:rsidRDefault="008E7310" w:rsidP="000F502E">
            <w:pPr>
              <w:spacing w:before="240"/>
              <w:rPr>
                <w:rFonts w:ascii="Arial" w:hAnsi="Arial" w:cs="Arial"/>
                <w:sz w:val="16"/>
                <w:szCs w:val="16"/>
              </w:rPr>
            </w:pPr>
            <w:r w:rsidRPr="00216256">
              <w:rPr>
                <w:rFonts w:ascii="Arial" w:eastAsia="Calibri" w:hAnsi="Arial" w:cs="Arial"/>
                <w:sz w:val="16"/>
                <w:szCs w:val="16"/>
              </w:rPr>
              <w:lastRenderedPageBreak/>
              <w:t xml:space="preserve">Okres gwarancji </w:t>
            </w:r>
            <w:r w:rsidRPr="00216256">
              <w:rPr>
                <w:rFonts w:ascii="Arial" w:eastAsia="Calibri" w:hAnsi="Arial" w:cs="Arial"/>
                <w:sz w:val="16"/>
                <w:szCs w:val="16"/>
              </w:rPr>
              <w:lastRenderedPageBreak/>
              <w:t>…..……………………………………………..</w:t>
            </w:r>
          </w:p>
        </w:tc>
      </w:tr>
      <w:tr w:rsidR="008E7310" w:rsidRPr="00216256" w:rsidTr="000F502E">
        <w:tc>
          <w:tcPr>
            <w:tcW w:w="0" w:type="auto"/>
            <w:vAlign w:val="center"/>
          </w:tcPr>
          <w:p w:rsidR="008E7310" w:rsidRPr="00216256" w:rsidRDefault="008E7310" w:rsidP="000F502E">
            <w:pPr>
              <w:pStyle w:val="Default"/>
              <w:rPr>
                <w:rFonts w:ascii="Arial" w:hAnsi="Arial" w:cs="Arial"/>
                <w:color w:val="auto"/>
                <w:sz w:val="16"/>
                <w:szCs w:val="16"/>
                <w:lang w:eastAsia="en-US"/>
              </w:rPr>
            </w:pPr>
            <w:r w:rsidRPr="00216256">
              <w:rPr>
                <w:rFonts w:ascii="Arial" w:hAnsi="Arial" w:cs="Arial"/>
                <w:color w:val="auto"/>
                <w:sz w:val="16"/>
                <w:szCs w:val="16"/>
                <w:lang w:eastAsia="en-US"/>
              </w:rPr>
              <w:lastRenderedPageBreak/>
              <w:t>Monitor</w:t>
            </w:r>
          </w:p>
        </w:tc>
        <w:tc>
          <w:tcPr>
            <w:tcW w:w="0" w:type="auto"/>
            <w:vAlign w:val="center"/>
          </w:tcPr>
          <w:p w:rsidR="008E7310" w:rsidRPr="00216256" w:rsidRDefault="008E7310" w:rsidP="008E7310">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ekranu: Ekran ciekłokrystaliczny z aktywną matrycą panoramiczną z podświetleniem LED wykonaną w technologii IPS lub xMVA (MVA, A-MVA, S-MVA, P-MVA).</w:t>
            </w:r>
          </w:p>
          <w:p w:rsidR="008E7310" w:rsidRPr="00216256" w:rsidRDefault="008E7310" w:rsidP="008E7310">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rPr>
              <w:t xml:space="preserve">Przekątna ekranu min. </w:t>
            </w:r>
            <w:r>
              <w:rPr>
                <w:rFonts w:ascii="Arial" w:hAnsi="Arial" w:cs="Arial"/>
                <w:sz w:val="16"/>
                <w:szCs w:val="16"/>
              </w:rPr>
              <w:t>31</w:t>
            </w:r>
            <w:r w:rsidRPr="00216256">
              <w:rPr>
                <w:rFonts w:ascii="Arial" w:hAnsi="Arial" w:cs="Arial"/>
                <w:sz w:val="16"/>
                <w:szCs w:val="16"/>
              </w:rPr>
              <w:t>” – max. 40”.</w:t>
            </w:r>
          </w:p>
          <w:p w:rsidR="008E7310" w:rsidRPr="00216256" w:rsidRDefault="008E7310" w:rsidP="008E7310">
            <w:pPr>
              <w:pStyle w:val="Akapitzlist"/>
              <w:numPr>
                <w:ilvl w:val="0"/>
                <w:numId w:val="19"/>
              </w:numPr>
              <w:autoSpaceDE w:val="0"/>
              <w:autoSpaceDN w:val="0"/>
              <w:jc w:val="both"/>
              <w:rPr>
                <w:rFonts w:ascii="Arial" w:hAnsi="Arial" w:cs="Arial"/>
                <w:sz w:val="16"/>
                <w:szCs w:val="16"/>
              </w:rPr>
            </w:pPr>
            <w:r w:rsidRPr="00216256">
              <w:rPr>
                <w:rFonts w:ascii="Arial" w:hAnsi="Arial" w:cs="Arial"/>
                <w:sz w:val="16"/>
                <w:szCs w:val="16"/>
              </w:rPr>
              <w:t xml:space="preserve">Rozdzielczość nominalna: co najmniej </w:t>
            </w:r>
            <w:r w:rsidRPr="0003567C">
              <w:rPr>
                <w:rFonts w:ascii="Arial" w:hAnsi="Arial" w:cs="Arial"/>
                <w:sz w:val="16"/>
                <w:szCs w:val="16"/>
              </w:rPr>
              <w:t>2560 x 1440</w:t>
            </w:r>
            <w:r w:rsidRPr="00216256">
              <w:rPr>
                <w:rFonts w:ascii="Arial" w:hAnsi="Arial" w:cs="Arial"/>
                <w:sz w:val="16"/>
                <w:szCs w:val="16"/>
              </w:rPr>
              <w:t>.</w:t>
            </w:r>
          </w:p>
          <w:p w:rsidR="008E7310" w:rsidRPr="00216256" w:rsidRDefault="008E7310" w:rsidP="008E7310">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rPr>
              <w:t>Powłoka powierzchni ekranu: matowa.</w:t>
            </w:r>
          </w:p>
          <w:p w:rsidR="008E7310" w:rsidRPr="00216256" w:rsidRDefault="008E7310" w:rsidP="008E7310">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rPr>
              <w:t>Kabel sygnałowy (cyfrowy, przenoszący także audio min. 1.8m niezbędny do podłączenia zestawu.</w:t>
            </w:r>
          </w:p>
          <w:p w:rsidR="008E7310" w:rsidRPr="00216256" w:rsidRDefault="008E7310" w:rsidP="008E7310">
            <w:pPr>
              <w:pStyle w:val="Akapitzlist"/>
              <w:numPr>
                <w:ilvl w:val="0"/>
                <w:numId w:val="19"/>
              </w:numPr>
              <w:autoSpaceDE w:val="0"/>
              <w:autoSpaceDN w:val="0"/>
              <w:ind w:left="241" w:hanging="241"/>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tc>
        <w:tc>
          <w:tcPr>
            <w:tcW w:w="0" w:type="auto"/>
          </w:tcPr>
          <w:p w:rsidR="008E7310" w:rsidRDefault="008E7310" w:rsidP="000F502E">
            <w:pPr>
              <w:rPr>
                <w:rFonts w:ascii="Arial" w:eastAsia="Calibri" w:hAnsi="Arial" w:cs="Arial"/>
                <w:sz w:val="16"/>
                <w:szCs w:val="16"/>
              </w:rPr>
            </w:pPr>
            <w:r w:rsidRPr="00216256">
              <w:rPr>
                <w:rFonts w:ascii="Arial" w:eastAsia="Calibri" w:hAnsi="Arial" w:cs="Arial"/>
                <w:sz w:val="16"/>
                <w:szCs w:val="16"/>
              </w:rPr>
              <w:t>Przekątna ekranu: …………………………</w:t>
            </w:r>
          </w:p>
          <w:p w:rsidR="008E7310" w:rsidRPr="00216256" w:rsidRDefault="008E7310" w:rsidP="000F502E">
            <w:pPr>
              <w:rPr>
                <w:rFonts w:ascii="Arial"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tc>
      </w:tr>
    </w:tbl>
    <w:p w:rsidR="008E7310" w:rsidRDefault="008E7310" w:rsidP="008E7310">
      <w:pPr>
        <w:spacing w:after="120"/>
        <w:ind w:left="360"/>
        <w:rPr>
          <w:rFonts w:ascii="Arial" w:hAnsi="Arial" w:cs="Arial"/>
          <w:spacing w:val="-1"/>
          <w:lang w:eastAsia="zh-CN"/>
        </w:rPr>
      </w:pPr>
    </w:p>
    <w:p w:rsidR="008E7310" w:rsidRDefault="008E7310" w:rsidP="008E7310">
      <w:pPr>
        <w:spacing w:after="120"/>
        <w:ind w:left="360"/>
        <w:rPr>
          <w:rFonts w:ascii="Arial" w:hAnsi="Arial" w:cs="Arial"/>
          <w:spacing w:val="-1"/>
          <w:lang w:eastAsia="zh-CN"/>
        </w:rPr>
      </w:pPr>
      <w:r>
        <w:rPr>
          <w:rFonts w:ascii="Arial" w:hAnsi="Arial" w:cs="Arial"/>
          <w:spacing w:val="-1"/>
          <w:lang w:eastAsia="zh-CN"/>
        </w:rPr>
        <w:t xml:space="preserve">Część 3 </w:t>
      </w:r>
      <w:r w:rsidRPr="007616CA">
        <w:rPr>
          <w:rFonts w:ascii="Arial" w:hAnsi="Arial" w:cs="Arial"/>
          <w:spacing w:val="-1"/>
          <w:lang w:eastAsia="zh-CN"/>
        </w:rPr>
        <w:t>Monitor typu N (1 szt)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5360"/>
        <w:gridCol w:w="3441"/>
      </w:tblGrid>
      <w:tr w:rsidR="008E7310" w:rsidRPr="00216256" w:rsidTr="000F502E">
        <w:tc>
          <w:tcPr>
            <w:tcW w:w="0" w:type="auto"/>
            <w:gridSpan w:val="3"/>
            <w:shd w:val="clear" w:color="auto" w:fill="D9D9D9"/>
            <w:vAlign w:val="center"/>
          </w:tcPr>
          <w:p w:rsidR="008E7310" w:rsidRPr="00216256" w:rsidRDefault="008E7310" w:rsidP="000F502E">
            <w:pPr>
              <w:jc w:val="center"/>
              <w:rPr>
                <w:rFonts w:ascii="Arial" w:hAnsi="Arial" w:cs="Arial"/>
                <w:b/>
                <w:sz w:val="16"/>
                <w:szCs w:val="16"/>
              </w:rPr>
            </w:pPr>
            <w:r>
              <w:rPr>
                <w:rFonts w:ascii="Arial" w:hAnsi="Arial" w:cs="Arial"/>
                <w:b/>
                <w:sz w:val="16"/>
                <w:szCs w:val="16"/>
              </w:rPr>
              <w:t>Monitor typu N (1 sztuka)</w:t>
            </w:r>
          </w:p>
        </w:tc>
      </w:tr>
      <w:tr w:rsidR="008E7310" w:rsidRPr="00216256" w:rsidTr="000F502E">
        <w:tc>
          <w:tcPr>
            <w:tcW w:w="0" w:type="auto"/>
            <w:gridSpan w:val="2"/>
            <w:shd w:val="clear" w:color="auto" w:fill="D9D9D9"/>
            <w:vAlign w:val="center"/>
          </w:tcPr>
          <w:p w:rsidR="008E7310" w:rsidRPr="00216256" w:rsidRDefault="008E7310" w:rsidP="000F502E">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Nazwa producenta: ………………………………………….</w:t>
            </w:r>
          </w:p>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Model urządzenia: …………………………………….</w:t>
            </w:r>
          </w:p>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Dane techniczne oferowanego urządzenia:</w:t>
            </w:r>
          </w:p>
        </w:tc>
      </w:tr>
      <w:tr w:rsidR="008E7310" w:rsidRPr="00216256" w:rsidTr="000F502E">
        <w:tc>
          <w:tcPr>
            <w:tcW w:w="0" w:type="auto"/>
            <w:vAlign w:val="center"/>
          </w:tcPr>
          <w:p w:rsidR="008E7310" w:rsidRPr="00216256" w:rsidRDefault="008E7310" w:rsidP="000F502E">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8E7310" w:rsidRPr="00216256" w:rsidRDefault="008E7310" w:rsidP="000F502E">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8E7310" w:rsidRPr="00216256" w:rsidTr="000F502E">
        <w:tc>
          <w:tcPr>
            <w:tcW w:w="0" w:type="auto"/>
            <w:vAlign w:val="center"/>
          </w:tcPr>
          <w:p w:rsidR="008E7310" w:rsidRPr="00216256" w:rsidRDefault="008E7310" w:rsidP="000F502E">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8E7310" w:rsidRPr="00216256" w:rsidRDefault="008E7310" w:rsidP="000F502E">
            <w:pPr>
              <w:rPr>
                <w:rFonts w:ascii="Arial" w:hAnsi="Arial" w:cs="Arial"/>
                <w:sz w:val="16"/>
                <w:szCs w:val="16"/>
              </w:rPr>
            </w:pPr>
          </w:p>
        </w:tc>
        <w:tc>
          <w:tcPr>
            <w:tcW w:w="0" w:type="auto"/>
            <w:vAlign w:val="center"/>
          </w:tcPr>
          <w:p w:rsidR="008E7310" w:rsidRPr="00216256" w:rsidRDefault="008E7310" w:rsidP="000F502E">
            <w:pPr>
              <w:pStyle w:val="Akapitzlist"/>
              <w:autoSpaceDE w:val="0"/>
              <w:autoSpaceDN w:val="0"/>
              <w:ind w:left="0"/>
              <w:jc w:val="both"/>
              <w:rPr>
                <w:rFonts w:ascii="Arial" w:hAnsi="Arial" w:cs="Arial"/>
                <w:sz w:val="16"/>
                <w:szCs w:val="16"/>
              </w:rPr>
            </w:pPr>
            <w:r w:rsidRPr="00216256">
              <w:rPr>
                <w:rFonts w:ascii="Arial" w:hAnsi="Arial" w:cs="Arial"/>
                <w:sz w:val="16"/>
                <w:szCs w:val="16"/>
              </w:rPr>
              <w:t>Min. 2-letnia gwarancja producenta liczona od daty dostawy. Podjęcie gwarancyjnych usług serwisowych - 3 dni robocze od przekazania zgłoszenia przez Zamawiającego (przyjmowanie zgłoszeń w dni robocze w godzinach 8.00 — 16.00)</w:t>
            </w:r>
          </w:p>
        </w:tc>
        <w:tc>
          <w:tcPr>
            <w:tcW w:w="0" w:type="auto"/>
          </w:tcPr>
          <w:p w:rsidR="008E7310" w:rsidRPr="00216256" w:rsidRDefault="008E7310" w:rsidP="000F502E">
            <w:pPr>
              <w:spacing w:before="240"/>
              <w:rPr>
                <w:rFonts w:ascii="Arial" w:hAnsi="Arial" w:cs="Arial"/>
                <w:sz w:val="16"/>
                <w:szCs w:val="16"/>
              </w:rPr>
            </w:pPr>
            <w:r w:rsidRPr="00216256">
              <w:rPr>
                <w:rFonts w:ascii="Arial" w:eastAsia="Calibri" w:hAnsi="Arial" w:cs="Arial"/>
                <w:sz w:val="16"/>
                <w:szCs w:val="16"/>
              </w:rPr>
              <w:t>Okres gwarancji …..……………………………………………..</w:t>
            </w:r>
          </w:p>
        </w:tc>
      </w:tr>
      <w:tr w:rsidR="008E7310" w:rsidRPr="00216256" w:rsidTr="000F502E">
        <w:tc>
          <w:tcPr>
            <w:tcW w:w="0" w:type="auto"/>
            <w:vAlign w:val="center"/>
          </w:tcPr>
          <w:p w:rsidR="008E7310" w:rsidRPr="00216256" w:rsidRDefault="008E7310" w:rsidP="000F502E">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 xml:space="preserve">ekranu: </w:t>
            </w:r>
            <w:r w:rsidRPr="006F7DC8">
              <w:rPr>
                <w:rFonts w:ascii="Arial" w:hAnsi="Arial" w:cs="Arial"/>
                <w:sz w:val="16"/>
                <w:szCs w:val="16"/>
              </w:rPr>
              <w:t>IPS z podświetleniem Direct LED</w:t>
            </w:r>
          </w:p>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Przekątna ekranu min. </w:t>
            </w:r>
            <w:r>
              <w:rPr>
                <w:rFonts w:ascii="Arial" w:hAnsi="Arial" w:cs="Arial"/>
                <w:sz w:val="16"/>
                <w:szCs w:val="16"/>
              </w:rPr>
              <w:t>65</w:t>
            </w:r>
            <w:r w:rsidRPr="00216256">
              <w:rPr>
                <w:rFonts w:ascii="Arial" w:hAnsi="Arial" w:cs="Arial"/>
                <w:sz w:val="16"/>
                <w:szCs w:val="16"/>
              </w:rPr>
              <w:t>”.</w:t>
            </w:r>
          </w:p>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Rozdzielczość nominalna: co najmniej </w:t>
            </w:r>
            <w:r w:rsidRPr="006F7DC8">
              <w:rPr>
                <w:rFonts w:ascii="Arial" w:hAnsi="Arial" w:cs="Arial"/>
                <w:sz w:val="16"/>
                <w:szCs w:val="16"/>
              </w:rPr>
              <w:t>3840 x 2160</w:t>
            </w:r>
            <w:r w:rsidRPr="00216256">
              <w:rPr>
                <w:rFonts w:ascii="Arial" w:hAnsi="Arial" w:cs="Arial"/>
                <w:sz w:val="16"/>
                <w:szCs w:val="16"/>
              </w:rPr>
              <w:t>.</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Powłoka powierzchni ekranu: </w:t>
            </w:r>
            <w:r>
              <w:rPr>
                <w:rFonts w:ascii="Arial" w:hAnsi="Arial" w:cs="Arial"/>
                <w:sz w:val="16"/>
                <w:szCs w:val="16"/>
              </w:rPr>
              <w:t>dotykowa (w podczerwieni)</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Rzeczywista technologia dotyku wielokrotnego — liczba punktów dotyku: maks. 20</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Metoda wprowadzania danych Palec; Rysik (≥ 8 mm); Rękawiczki</w:t>
            </w:r>
            <w:r w:rsidRPr="00216256">
              <w:rPr>
                <w:rFonts w:ascii="Arial" w:hAnsi="Arial" w:cs="Arial"/>
                <w:sz w:val="16"/>
                <w:szCs w:val="16"/>
              </w:rPr>
              <w:t>.</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lang w:val="en-US"/>
              </w:rPr>
            </w:pPr>
            <w:r w:rsidRPr="006F7DC8">
              <w:rPr>
                <w:rFonts w:ascii="Arial" w:hAnsi="Arial" w:cs="Arial"/>
                <w:sz w:val="16"/>
                <w:szCs w:val="16"/>
                <w:lang w:val="en-US"/>
              </w:rPr>
              <w:t>Wbudowane aplikacje: File Manager; Input Select; Setting; Web Browser; Whiteboard - Mosaic Canvas; Wireless Presentatiom - Mosaic Connect</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lang w:val="en-US"/>
              </w:rPr>
            </w:pPr>
            <w:r w:rsidRPr="006F7DC8">
              <w:rPr>
                <w:rFonts w:ascii="Arial" w:hAnsi="Arial" w:cs="Arial"/>
                <w:sz w:val="16"/>
                <w:szCs w:val="16"/>
                <w:lang w:val="en-US"/>
              </w:rPr>
              <w:t>Soundbar</w:t>
            </w:r>
            <w:r>
              <w:rPr>
                <w:rFonts w:ascii="Arial" w:hAnsi="Arial" w:cs="Arial"/>
                <w:sz w:val="16"/>
                <w:szCs w:val="16"/>
                <w:lang w:val="en-US"/>
              </w:rPr>
              <w:t xml:space="preserve"> w zestawie</w:t>
            </w:r>
          </w:p>
          <w:p w:rsidR="008E7310" w:rsidRPr="006F7DC8"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Zestaw do montażu na ścianie w zestawie</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Kabel sygnałowy (cyfrowy, przenoszący także audio min. </w:t>
            </w:r>
            <w:r>
              <w:rPr>
                <w:rFonts w:ascii="Arial" w:hAnsi="Arial" w:cs="Arial"/>
                <w:sz w:val="16"/>
                <w:szCs w:val="16"/>
              </w:rPr>
              <w:t>4</w:t>
            </w:r>
            <w:r w:rsidRPr="00216256">
              <w:rPr>
                <w:rFonts w:ascii="Arial" w:hAnsi="Arial" w:cs="Arial"/>
                <w:sz w:val="16"/>
                <w:szCs w:val="16"/>
              </w:rPr>
              <w:t>m</w:t>
            </w:r>
            <w:r>
              <w:rPr>
                <w:rFonts w:ascii="Arial" w:hAnsi="Arial" w:cs="Arial"/>
                <w:sz w:val="16"/>
                <w:szCs w:val="16"/>
              </w:rPr>
              <w:t>b</w:t>
            </w:r>
            <w:r w:rsidRPr="00216256">
              <w:rPr>
                <w:rFonts w:ascii="Arial" w:hAnsi="Arial" w:cs="Arial"/>
                <w:sz w:val="16"/>
                <w:szCs w:val="16"/>
              </w:rPr>
              <w:t xml:space="preserve"> niezbędny do podłączenia zestawu.</w:t>
            </w:r>
          </w:p>
          <w:p w:rsidR="008E7310" w:rsidRPr="006F7DC8"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Jasność [cd/m²] co najmniej 350</w:t>
            </w:r>
          </w:p>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 xml:space="preserve">Kontrast </w:t>
            </w:r>
            <w:r>
              <w:rPr>
                <w:rFonts w:ascii="Arial" w:hAnsi="Arial" w:cs="Arial"/>
                <w:sz w:val="16"/>
                <w:szCs w:val="16"/>
              </w:rPr>
              <w:t xml:space="preserve">co najmniej </w:t>
            </w:r>
            <w:r w:rsidRPr="006F7DC8">
              <w:rPr>
                <w:rFonts w:ascii="Arial" w:hAnsi="Arial" w:cs="Arial"/>
                <w:sz w:val="16"/>
                <w:szCs w:val="16"/>
              </w:rPr>
              <w:t>1200:1</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lang w:eastAsia="en-US"/>
              </w:rPr>
            </w:pPr>
            <w:r w:rsidRPr="006F7DC8">
              <w:rPr>
                <w:rFonts w:ascii="Arial" w:hAnsi="Arial" w:cs="Arial"/>
                <w:sz w:val="16"/>
                <w:szCs w:val="16"/>
                <w:lang w:eastAsia="en-US"/>
              </w:rPr>
              <w:t>Złącza co najmniej: Wejścia wideo analogowe 1 x VGA, Wejścia wideo cyfrowe 3 x HDMI, Wejścia audio analogowe 1 x 3,5 mm jack, Wejścia audio cyfrowe 3 x HDMI, Kontrola wejścia RS232; Sieć LAN 100 Mbit, Input Data 2 x USB Type-B (Upstream); 6 x USB 2.0 (Downstream), Wyjścia audio analogowe Złącze 1 x 3,5 mm, Cyfrowe wyjście audio 1 x SPDIF</w:t>
            </w:r>
            <w:r>
              <w:rPr>
                <w:rFonts w:ascii="Arial" w:hAnsi="Arial" w:cs="Arial"/>
                <w:sz w:val="16"/>
                <w:szCs w:val="16"/>
                <w:lang w:eastAsia="en-US"/>
              </w:rPr>
              <w:t xml:space="preserve">, </w:t>
            </w:r>
            <w:r w:rsidRPr="006F7DC8">
              <w:rPr>
                <w:rFonts w:ascii="Arial" w:hAnsi="Arial" w:cs="Arial"/>
                <w:sz w:val="16"/>
                <w:szCs w:val="16"/>
                <w:lang w:eastAsia="en-US"/>
              </w:rPr>
              <w:t>Kontrola wyjścia 1 x LAN 100Mbit</w:t>
            </w:r>
          </w:p>
        </w:tc>
        <w:tc>
          <w:tcPr>
            <w:tcW w:w="0" w:type="auto"/>
          </w:tcPr>
          <w:p w:rsidR="008E7310" w:rsidRDefault="008E7310" w:rsidP="000F502E">
            <w:pPr>
              <w:rPr>
                <w:rFonts w:ascii="Arial" w:eastAsia="Calibri" w:hAnsi="Arial" w:cs="Arial"/>
                <w:sz w:val="16"/>
                <w:szCs w:val="16"/>
              </w:rPr>
            </w:pPr>
            <w:r w:rsidRPr="00216256">
              <w:rPr>
                <w:rFonts w:ascii="Arial" w:eastAsia="Calibri" w:hAnsi="Arial" w:cs="Arial"/>
                <w:sz w:val="16"/>
                <w:szCs w:val="16"/>
              </w:rPr>
              <w:t>Przekątna ekranu: …………………………</w:t>
            </w:r>
          </w:p>
          <w:p w:rsidR="008E7310" w:rsidRDefault="008E7310" w:rsidP="000F502E">
            <w:pPr>
              <w:rPr>
                <w:rFonts w:ascii="Arial" w:eastAsia="Calibri"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p w:rsidR="008E7310" w:rsidRPr="00216256" w:rsidRDefault="008E7310" w:rsidP="000F502E">
            <w:pPr>
              <w:rPr>
                <w:rFonts w:ascii="Arial" w:hAnsi="Arial" w:cs="Arial"/>
                <w:sz w:val="16"/>
                <w:szCs w:val="16"/>
              </w:rPr>
            </w:pPr>
            <w:r>
              <w:rPr>
                <w:rFonts w:ascii="Arial" w:eastAsia="Calibri" w:hAnsi="Arial" w:cs="Arial"/>
                <w:sz w:val="16"/>
                <w:szCs w:val="16"/>
              </w:rPr>
              <w:t>Spełnia warunki nie/tak: ……………………</w:t>
            </w:r>
          </w:p>
        </w:tc>
      </w:tr>
    </w:tbl>
    <w:p w:rsidR="008E7310" w:rsidRPr="00943BC4" w:rsidRDefault="008E7310" w:rsidP="008E7310">
      <w:pPr>
        <w:ind w:left="720"/>
        <w:jc w:val="both"/>
        <w:rPr>
          <w:rFonts w:ascii="Arial" w:hAnsi="Arial" w:cs="Arial"/>
        </w:rPr>
      </w:pPr>
    </w:p>
    <w:p w:rsidR="008E7310" w:rsidRDefault="008E7310" w:rsidP="008E7310">
      <w:pPr>
        <w:spacing w:after="120"/>
        <w:ind w:left="360"/>
        <w:rPr>
          <w:rFonts w:ascii="Arial" w:hAnsi="Arial" w:cs="Arial"/>
          <w:spacing w:val="-1"/>
          <w:lang w:eastAsia="zh-CN"/>
        </w:rPr>
      </w:pPr>
    </w:p>
    <w:p w:rsidR="008E7310" w:rsidRDefault="008E7310" w:rsidP="008E7310">
      <w:pPr>
        <w:spacing w:after="120"/>
        <w:ind w:left="360"/>
        <w:rPr>
          <w:rFonts w:ascii="Arial" w:hAnsi="Arial" w:cs="Arial"/>
          <w:spacing w:val="-1"/>
          <w:lang w:eastAsia="zh-CN"/>
        </w:rPr>
      </w:pPr>
      <w:r>
        <w:rPr>
          <w:rFonts w:ascii="Arial" w:hAnsi="Arial" w:cs="Arial"/>
        </w:rPr>
        <w:t xml:space="preserve">Cześć 4 </w:t>
      </w:r>
      <w:r w:rsidRPr="00030456">
        <w:rPr>
          <w:rFonts w:ascii="Arial" w:hAnsi="Arial" w:cs="Arial"/>
        </w:rPr>
        <w:t xml:space="preserve">dostawa komputerów przenośnych typu A </w:t>
      </w:r>
      <w:r>
        <w:rPr>
          <w:rFonts w:ascii="Arial" w:hAnsi="Arial" w:cs="Arial"/>
        </w:rPr>
        <w:t>(od 2 do 4</w:t>
      </w:r>
      <w:r w:rsidRPr="00030456">
        <w:rPr>
          <w:rFonts w:ascii="Arial" w:hAnsi="Arial" w:cs="Arial"/>
        </w:rPr>
        <w:t xml:space="preserve"> sztuk)</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E7310" w:rsidRPr="00EE43B3" w:rsidTr="000F502E">
        <w:tc>
          <w:tcPr>
            <w:tcW w:w="5000" w:type="pct"/>
            <w:gridSpan w:val="5"/>
            <w:shd w:val="clear" w:color="auto" w:fill="D9D9D9"/>
            <w:vAlign w:val="center"/>
          </w:tcPr>
          <w:p w:rsidR="008E7310" w:rsidRPr="00EE43B3" w:rsidRDefault="000576DB" w:rsidP="000F502E">
            <w:pPr>
              <w:jc w:val="center"/>
              <w:rPr>
                <w:rFonts w:ascii="Arial" w:hAnsi="Arial" w:cs="Arial"/>
                <w:b/>
                <w:sz w:val="16"/>
                <w:szCs w:val="16"/>
              </w:rPr>
            </w:pPr>
            <w:r>
              <w:rPr>
                <w:rFonts w:ascii="Arial" w:hAnsi="Arial" w:cs="Arial"/>
                <w:b/>
                <w:sz w:val="16"/>
                <w:szCs w:val="16"/>
              </w:rPr>
              <w:t>Komputer typu A</w:t>
            </w:r>
          </w:p>
        </w:tc>
      </w:tr>
      <w:tr w:rsidR="008E7310" w:rsidRPr="00EE43B3" w:rsidTr="000F502E">
        <w:tc>
          <w:tcPr>
            <w:tcW w:w="2357" w:type="pct"/>
            <w:gridSpan w:val="3"/>
            <w:shd w:val="clear" w:color="auto" w:fill="D9D9D9"/>
            <w:vAlign w:val="center"/>
          </w:tcPr>
          <w:p w:rsidR="008E7310" w:rsidRPr="00EE43B3" w:rsidRDefault="008E7310" w:rsidP="000F502E">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E7310" w:rsidRPr="00EE43B3" w:rsidRDefault="008E7310" w:rsidP="000F502E">
            <w:pPr>
              <w:adjustRightInd w:val="0"/>
              <w:rPr>
                <w:rFonts w:ascii="Arial" w:hAnsi="Arial" w:cs="Arial"/>
                <w:b/>
                <w:sz w:val="16"/>
                <w:szCs w:val="16"/>
              </w:rPr>
            </w:pPr>
            <w:r w:rsidRPr="00EE43B3">
              <w:rPr>
                <w:rFonts w:ascii="Arial" w:hAnsi="Arial" w:cs="Arial"/>
                <w:b/>
                <w:sz w:val="16"/>
                <w:szCs w:val="16"/>
              </w:rPr>
              <w:t>Nazwa producenta: ………………………………………….</w:t>
            </w:r>
          </w:p>
          <w:p w:rsidR="008E7310" w:rsidRPr="00EE43B3" w:rsidRDefault="008E7310" w:rsidP="000F502E">
            <w:pPr>
              <w:adjustRightInd w:val="0"/>
              <w:rPr>
                <w:rFonts w:ascii="Arial" w:hAnsi="Arial" w:cs="Arial"/>
                <w:b/>
                <w:sz w:val="16"/>
                <w:szCs w:val="16"/>
              </w:rPr>
            </w:pPr>
            <w:r w:rsidRPr="00EE43B3">
              <w:rPr>
                <w:rFonts w:ascii="Arial" w:hAnsi="Arial" w:cs="Arial"/>
                <w:b/>
                <w:sz w:val="16"/>
                <w:szCs w:val="16"/>
              </w:rPr>
              <w:t>Model urządzenia: …………………………………….</w:t>
            </w:r>
          </w:p>
          <w:p w:rsidR="008E7310" w:rsidRPr="00EE43B3" w:rsidRDefault="008E7310" w:rsidP="000F502E">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E7310" w:rsidRPr="00EE43B3" w:rsidRDefault="008E7310" w:rsidP="000F502E">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E7310" w:rsidRPr="00EE43B3" w:rsidRDefault="008E7310" w:rsidP="000F502E">
            <w:pPr>
              <w:ind w:left="-71"/>
              <w:jc w:val="both"/>
              <w:rPr>
                <w:rFonts w:ascii="Arial" w:hAnsi="Arial" w:cs="Arial"/>
                <w:b/>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vAlign w:val="center"/>
          </w:tcPr>
          <w:p w:rsidR="008E7310" w:rsidRPr="00EE43B3" w:rsidRDefault="008E7310" w:rsidP="000F502E">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8E7310" w:rsidRPr="00EE43B3" w:rsidRDefault="008E7310" w:rsidP="000F502E">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E7310" w:rsidRPr="00EE43B3" w:rsidRDefault="008E7310" w:rsidP="000F502E">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E7310" w:rsidRPr="00EE43B3" w:rsidRDefault="008E7310" w:rsidP="000F502E">
            <w:pPr>
              <w:rPr>
                <w:rFonts w:ascii="Arial" w:hAnsi="Arial" w:cs="Arial"/>
                <w:sz w:val="16"/>
                <w:szCs w:val="16"/>
              </w:rPr>
            </w:pPr>
            <w:r w:rsidRPr="00EE43B3">
              <w:rPr>
                <w:rFonts w:ascii="Arial" w:hAnsi="Arial" w:cs="Arial"/>
                <w:b/>
                <w:sz w:val="16"/>
                <w:szCs w:val="16"/>
              </w:rPr>
              <w:t>Parametry</w:t>
            </w: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bCs/>
                <w:sz w:val="16"/>
                <w:szCs w:val="16"/>
              </w:rPr>
            </w:pPr>
            <w:r w:rsidRPr="00EE43B3">
              <w:rPr>
                <w:rFonts w:ascii="Arial" w:hAnsi="Arial" w:cs="Arial"/>
                <w:bCs/>
                <w:sz w:val="16"/>
                <w:szCs w:val="16"/>
              </w:rPr>
              <w:t>Procesor</w:t>
            </w:r>
          </w:p>
        </w:tc>
        <w:tc>
          <w:tcPr>
            <w:tcW w:w="2749" w:type="pct"/>
            <w:gridSpan w:val="2"/>
          </w:tcPr>
          <w:p w:rsidR="008E7310" w:rsidRPr="00EE43B3" w:rsidRDefault="008E7310" w:rsidP="000F502E">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Pr="000874CE">
              <w:rPr>
                <w:rFonts w:ascii="Arial" w:hAnsi="Arial" w:cs="Arial"/>
                <w:sz w:val="16"/>
                <w:szCs w:val="16"/>
              </w:rPr>
              <w:t>Intel Core i5-7300U @ 2.60GHz</w:t>
            </w:r>
            <w:r>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8E7310" w:rsidRPr="00EE43B3" w:rsidRDefault="008E7310" w:rsidP="000F502E">
            <w:pPr>
              <w:spacing w:line="360" w:lineRule="auto"/>
              <w:outlineLvl w:val="0"/>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8E7310" w:rsidRPr="00EE43B3" w:rsidRDefault="008E7310" w:rsidP="000F502E">
            <w:pPr>
              <w:outlineLvl w:val="0"/>
              <w:rPr>
                <w:rFonts w:ascii="Arial" w:hAnsi="Arial" w:cs="Arial"/>
                <w:sz w:val="16"/>
                <w:szCs w:val="16"/>
                <w:lang w:val="en-US"/>
              </w:rPr>
            </w:pPr>
            <w:r w:rsidRPr="00EE43B3">
              <w:rPr>
                <w:rFonts w:ascii="Arial" w:hAnsi="Arial" w:cs="Arial"/>
                <w:sz w:val="16"/>
                <w:szCs w:val="16"/>
                <w:lang w:val="en-US"/>
              </w:rPr>
              <w:t xml:space="preserve">Min. </w:t>
            </w:r>
            <w:r>
              <w:rPr>
                <w:rFonts w:ascii="Arial" w:hAnsi="Arial" w:cs="Arial"/>
                <w:sz w:val="16"/>
                <w:szCs w:val="16"/>
                <w:lang w:val="en-US"/>
              </w:rPr>
              <w:t>16</w:t>
            </w:r>
            <w:r w:rsidRPr="00EE43B3">
              <w:rPr>
                <w:rFonts w:ascii="Arial" w:hAnsi="Arial" w:cs="Arial"/>
                <w:sz w:val="16"/>
                <w:szCs w:val="16"/>
                <w:lang w:val="en-US"/>
              </w:rPr>
              <w:t xml:space="preserve"> GB </w:t>
            </w:r>
          </w:p>
        </w:tc>
        <w:tc>
          <w:tcPr>
            <w:tcW w:w="999" w:type="pct"/>
          </w:tcPr>
          <w:p w:rsidR="008E7310" w:rsidRPr="00EE43B3" w:rsidRDefault="008E7310" w:rsidP="000F502E">
            <w:pPr>
              <w:outlineLvl w:val="0"/>
              <w:rPr>
                <w:rFonts w:ascii="Arial" w:hAnsi="Arial" w:cs="Arial"/>
                <w:sz w:val="16"/>
                <w:szCs w:val="16"/>
                <w:lang w:val="en-US"/>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lang w:val="en-US"/>
              </w:rPr>
            </w:pPr>
          </w:p>
        </w:tc>
        <w:tc>
          <w:tcPr>
            <w:tcW w:w="1018" w:type="pct"/>
          </w:tcPr>
          <w:p w:rsidR="008E7310" w:rsidRPr="00EE43B3" w:rsidRDefault="008E7310" w:rsidP="000F502E">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8E7310" w:rsidRPr="00EE43B3" w:rsidRDefault="008E7310" w:rsidP="000F502E">
            <w:pPr>
              <w:autoSpaceDE w:val="0"/>
              <w:autoSpaceDN w:val="0"/>
              <w:adjustRightInd w:val="0"/>
              <w:rPr>
                <w:rFonts w:ascii="Arial" w:hAnsi="Arial" w:cs="Arial"/>
                <w:sz w:val="16"/>
                <w:szCs w:val="16"/>
                <w:lang w:val="de-DE"/>
              </w:rPr>
            </w:pPr>
            <w:r>
              <w:rPr>
                <w:rFonts w:ascii="Arial" w:hAnsi="Arial" w:cs="Arial"/>
                <w:sz w:val="16"/>
                <w:szCs w:val="16"/>
              </w:rPr>
              <w:t>oparta na kościach pamięci min. pojemność 500 GB</w:t>
            </w:r>
          </w:p>
          <w:p w:rsidR="008E7310" w:rsidRPr="00EE43B3" w:rsidRDefault="008E7310" w:rsidP="000F502E">
            <w:pPr>
              <w:autoSpaceDE w:val="0"/>
              <w:autoSpaceDN w:val="0"/>
              <w:adjustRightInd w:val="0"/>
              <w:rPr>
                <w:rFonts w:ascii="Arial" w:hAnsi="Arial" w:cs="Arial"/>
                <w:sz w:val="16"/>
                <w:szCs w:val="16"/>
              </w:rPr>
            </w:pPr>
          </w:p>
        </w:tc>
        <w:tc>
          <w:tcPr>
            <w:tcW w:w="999" w:type="pct"/>
          </w:tcPr>
          <w:p w:rsidR="008E7310" w:rsidRPr="00EE43B3" w:rsidRDefault="008E7310" w:rsidP="000F502E">
            <w:pPr>
              <w:autoSpaceDE w:val="0"/>
              <w:autoSpaceDN w:val="0"/>
              <w:adjustRightInd w:val="0"/>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8E7310" w:rsidRPr="00EE43B3" w:rsidRDefault="008E7310" w:rsidP="000F502E">
            <w:pPr>
              <w:autoSpaceDE w:val="0"/>
              <w:autoSpaceDN w:val="0"/>
              <w:adjustRightInd w:val="0"/>
              <w:rPr>
                <w:rFonts w:ascii="Arial" w:hAnsi="Arial" w:cs="Arial"/>
                <w:sz w:val="16"/>
                <w:szCs w:val="16"/>
              </w:rPr>
            </w:pPr>
            <w:r w:rsidRPr="00EE43B3">
              <w:rPr>
                <w:rFonts w:ascii="Arial" w:hAnsi="Arial" w:cs="Arial"/>
                <w:sz w:val="16"/>
                <w:szCs w:val="16"/>
              </w:rPr>
              <w:t>Zintegrowana z procesorem</w:t>
            </w:r>
          </w:p>
        </w:tc>
        <w:tc>
          <w:tcPr>
            <w:tcW w:w="999" w:type="pct"/>
          </w:tcPr>
          <w:p w:rsidR="008E7310" w:rsidRPr="00EE43B3" w:rsidRDefault="008E7310" w:rsidP="000F502E">
            <w:pPr>
              <w:autoSpaceDE w:val="0"/>
              <w:autoSpaceDN w:val="0"/>
              <w:adjustRightInd w:val="0"/>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8E7310" w:rsidRPr="00EE43B3" w:rsidRDefault="008E7310" w:rsidP="000F502E">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8E7310" w:rsidRPr="00EE43B3" w:rsidRDefault="008E7310" w:rsidP="000F502E">
            <w:pPr>
              <w:autoSpaceDE w:val="0"/>
              <w:autoSpaceDN w:val="0"/>
              <w:adjustRightInd w:val="0"/>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rPr>
            </w:pPr>
            <w:r w:rsidRPr="00EE43B3">
              <w:rPr>
                <w:rFonts w:ascii="Arial" w:hAnsi="Arial" w:cs="Arial"/>
                <w:sz w:val="16"/>
                <w:szCs w:val="16"/>
              </w:rPr>
              <w:t>Płyta główna</w:t>
            </w:r>
          </w:p>
        </w:tc>
        <w:tc>
          <w:tcPr>
            <w:tcW w:w="2749" w:type="pct"/>
            <w:gridSpan w:val="2"/>
          </w:tcPr>
          <w:p w:rsidR="008E7310" w:rsidRPr="00EE43B3" w:rsidRDefault="008E7310" w:rsidP="000F502E">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rPr>
            </w:pPr>
            <w:r w:rsidRPr="00EE43B3">
              <w:rPr>
                <w:rFonts w:ascii="Arial" w:hAnsi="Arial" w:cs="Arial"/>
                <w:sz w:val="16"/>
                <w:szCs w:val="16"/>
              </w:rPr>
              <w:t>Wirtualizacja</w:t>
            </w:r>
          </w:p>
        </w:tc>
        <w:tc>
          <w:tcPr>
            <w:tcW w:w="2749" w:type="pct"/>
            <w:gridSpan w:val="2"/>
          </w:tcPr>
          <w:p w:rsidR="008E7310" w:rsidRPr="00EE43B3" w:rsidRDefault="008E7310" w:rsidP="000F502E">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rPr>
            </w:pPr>
            <w:r w:rsidRPr="00EE43B3">
              <w:rPr>
                <w:rFonts w:ascii="Arial" w:hAnsi="Arial" w:cs="Arial"/>
                <w:sz w:val="16"/>
                <w:szCs w:val="16"/>
              </w:rPr>
              <w:t>Ekran</w:t>
            </w:r>
          </w:p>
        </w:tc>
        <w:tc>
          <w:tcPr>
            <w:tcW w:w="2749" w:type="pct"/>
            <w:gridSpan w:val="2"/>
          </w:tcPr>
          <w:p w:rsidR="008E7310" w:rsidRPr="00EE43B3" w:rsidRDefault="008E7310" w:rsidP="000F502E">
            <w:pPr>
              <w:outlineLvl w:val="0"/>
              <w:rPr>
                <w:rFonts w:ascii="Arial" w:hAnsi="Arial" w:cs="Arial"/>
                <w:sz w:val="16"/>
                <w:szCs w:val="16"/>
                <w:lang w:val="de-DE"/>
              </w:rPr>
            </w:pPr>
            <w:r w:rsidRPr="00EE43B3">
              <w:rPr>
                <w:rFonts w:ascii="Arial" w:hAnsi="Arial" w:cs="Arial"/>
                <w:sz w:val="16"/>
                <w:szCs w:val="16"/>
              </w:rPr>
              <w:t xml:space="preserve">Matowy, matryca TFT 14”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p>
          <w:p w:rsidR="008E7310" w:rsidRPr="00EE43B3" w:rsidRDefault="008E7310" w:rsidP="000F502E">
            <w:pPr>
              <w:outlineLvl w:val="0"/>
              <w:rPr>
                <w:rFonts w:ascii="Arial" w:hAnsi="Arial" w:cs="Arial"/>
                <w:sz w:val="16"/>
                <w:szCs w:val="16"/>
              </w:rPr>
            </w:pPr>
            <w:r w:rsidRPr="00EE43B3">
              <w:rPr>
                <w:rFonts w:ascii="Arial" w:hAnsi="Arial" w:cs="Arial"/>
                <w:sz w:val="16"/>
                <w:szCs w:val="16"/>
              </w:rPr>
              <w:t>Kąt otwarcia pokrywy ekranu min.180 stopni.</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8E7310" w:rsidRPr="00EE43B3" w:rsidRDefault="008E7310" w:rsidP="000F502E">
            <w:pPr>
              <w:outlineLvl w:val="0"/>
              <w:rPr>
                <w:rFonts w:ascii="Arial" w:hAnsi="Arial" w:cs="Arial"/>
                <w:sz w:val="16"/>
                <w:szCs w:val="16"/>
              </w:rPr>
            </w:pPr>
            <w:r w:rsidRPr="000874CE">
              <w:rPr>
                <w:rFonts w:ascii="Arial" w:hAnsi="Arial" w:cs="Arial"/>
                <w:sz w:val="16"/>
                <w:szCs w:val="16"/>
              </w:rPr>
              <w:t xml:space="preserve">USB 3.0 / USB 3.1 x </w:t>
            </w:r>
            <w:r>
              <w:rPr>
                <w:rFonts w:ascii="Arial" w:hAnsi="Arial" w:cs="Arial"/>
                <w:sz w:val="16"/>
                <w:szCs w:val="16"/>
              </w:rPr>
              <w:t>2</w:t>
            </w:r>
            <w:r w:rsidRPr="000874CE">
              <w:rPr>
                <w:rFonts w:ascii="Arial" w:hAnsi="Arial" w:cs="Arial"/>
                <w:sz w:val="16"/>
                <w:szCs w:val="16"/>
              </w:rPr>
              <w:t>, USB 3.1 Typ C x 1,</w:t>
            </w:r>
            <w:r w:rsidRPr="00EE43B3">
              <w:rPr>
                <w:rFonts w:ascii="Arial" w:hAnsi="Arial" w:cs="Arial"/>
                <w:sz w:val="16"/>
                <w:szCs w:val="16"/>
              </w:rPr>
              <w:t xml:space="preserve"> 2, złącze słuchawek i złącze mikrofonu typu COMBO</w:t>
            </w:r>
            <w:r>
              <w:rPr>
                <w:rFonts w:ascii="Arial" w:hAnsi="Arial" w:cs="Arial"/>
                <w:sz w:val="16"/>
                <w:szCs w:val="16"/>
              </w:rPr>
              <w:t xml:space="preserve"> (bądź dwa oddzielne)</w:t>
            </w:r>
            <w:r w:rsidRPr="00EE43B3">
              <w:rPr>
                <w:rFonts w:ascii="Arial" w:hAnsi="Arial" w:cs="Arial"/>
                <w:sz w:val="16"/>
                <w:szCs w:val="16"/>
              </w:rPr>
              <w:t>, HDMI min. 2.0. Dedykowane złącze dla karty sieciowej LAN do uzyskania portu RJ-45 lub wbudowany port RJ45. Złącze umożliwiające podpięcie linki antykradzieżowej.</w:t>
            </w:r>
          </w:p>
          <w:p w:rsidR="008E7310" w:rsidRPr="00EE43B3" w:rsidRDefault="008E7310" w:rsidP="000F502E">
            <w:pPr>
              <w:outlineLvl w:val="0"/>
              <w:rPr>
                <w:rFonts w:ascii="Arial" w:hAnsi="Arial" w:cs="Arial"/>
                <w:sz w:val="16"/>
                <w:szCs w:val="16"/>
              </w:rPr>
            </w:pPr>
            <w:r w:rsidRPr="00EE43B3">
              <w:rPr>
                <w:rFonts w:ascii="Arial" w:hAnsi="Arial" w:cs="Arial"/>
                <w:sz w:val="16"/>
                <w:szCs w:val="16"/>
              </w:rPr>
              <w:t>Komputer w ramach posiadanych portów musi umożliwiać dokowanie za pośrednictwem portu Thunderbolt 3 lub dedykowanego złącza umożliwiającego podłączenie mechanicznej stacji dokującej.</w:t>
            </w:r>
          </w:p>
        </w:tc>
        <w:tc>
          <w:tcPr>
            <w:tcW w:w="999" w:type="pct"/>
          </w:tcPr>
          <w:p w:rsidR="008E7310" w:rsidRPr="00EE43B3" w:rsidRDefault="008E7310" w:rsidP="000F502E">
            <w:pPr>
              <w:outlineLvl w:val="0"/>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8E7310" w:rsidRPr="00EE43B3" w:rsidRDefault="008E7310" w:rsidP="000F502E">
            <w:pPr>
              <w:rPr>
                <w:rFonts w:ascii="Arial" w:hAnsi="Arial" w:cs="Arial"/>
                <w:sz w:val="16"/>
                <w:szCs w:val="16"/>
              </w:rPr>
            </w:pPr>
            <w:r w:rsidRPr="00EE43B3">
              <w:rPr>
                <w:rFonts w:ascii="Arial" w:hAnsi="Arial" w:cs="Arial"/>
                <w:sz w:val="16"/>
                <w:szCs w:val="16"/>
              </w:rPr>
              <w:t xml:space="preserve">10/100/1000 </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8E7310" w:rsidRPr="00EE43B3" w:rsidRDefault="008E7310" w:rsidP="000F502E">
            <w:pPr>
              <w:rPr>
                <w:rFonts w:ascii="Arial" w:hAnsi="Arial" w:cs="Arial"/>
                <w:sz w:val="16"/>
                <w:szCs w:val="16"/>
              </w:rPr>
            </w:pPr>
            <w:r w:rsidRPr="00EE43B3">
              <w:rPr>
                <w:rFonts w:ascii="Arial" w:hAnsi="Arial" w:cs="Arial"/>
                <w:sz w:val="16"/>
                <w:szCs w:val="16"/>
              </w:rPr>
              <w:t>Wbudowana karta sieciowa, pracująca w standardzie A</w:t>
            </w:r>
            <w:r>
              <w:rPr>
                <w:rFonts w:ascii="Arial" w:hAnsi="Arial" w:cs="Arial"/>
                <w:sz w:val="16"/>
                <w:szCs w:val="16"/>
              </w:rPr>
              <w:t>C</w:t>
            </w:r>
          </w:p>
          <w:p w:rsidR="008E7310" w:rsidRPr="00EE43B3" w:rsidRDefault="008E7310" w:rsidP="000F502E">
            <w:pPr>
              <w:rPr>
                <w:rFonts w:ascii="Arial" w:hAnsi="Arial" w:cs="Arial"/>
                <w:sz w:val="16"/>
                <w:szCs w:val="16"/>
              </w:rPr>
            </w:pPr>
            <w:r w:rsidRPr="00EE43B3">
              <w:rPr>
                <w:rFonts w:ascii="Arial" w:hAnsi="Arial" w:cs="Arial"/>
                <w:sz w:val="16"/>
                <w:szCs w:val="16"/>
              </w:rPr>
              <w:t>Bluetooth 5.0</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rPr>
            </w:pPr>
            <w:r w:rsidRPr="00EE43B3">
              <w:rPr>
                <w:rFonts w:ascii="Arial" w:hAnsi="Arial" w:cs="Arial"/>
                <w:sz w:val="16"/>
                <w:szCs w:val="16"/>
              </w:rPr>
              <w:t>Akumulator</w:t>
            </w:r>
          </w:p>
        </w:tc>
        <w:tc>
          <w:tcPr>
            <w:tcW w:w="2749" w:type="pct"/>
            <w:gridSpan w:val="2"/>
          </w:tcPr>
          <w:p w:rsidR="008E7310" w:rsidRPr="00EE43B3" w:rsidRDefault="008E7310" w:rsidP="000F502E">
            <w:pPr>
              <w:rPr>
                <w:rFonts w:ascii="Arial" w:hAnsi="Arial" w:cs="Arial"/>
                <w:sz w:val="16"/>
                <w:szCs w:val="16"/>
              </w:rPr>
            </w:pPr>
            <w:r w:rsidRPr="00EE43B3">
              <w:rPr>
                <w:rFonts w:ascii="Arial" w:hAnsi="Arial" w:cs="Arial"/>
                <w:sz w:val="16"/>
                <w:szCs w:val="16"/>
              </w:rPr>
              <w:t xml:space="preserve">Pozwalający na nieprzerwaną pracę urządzenia do </w:t>
            </w:r>
            <w:r>
              <w:rPr>
                <w:rFonts w:ascii="Arial" w:hAnsi="Arial" w:cs="Arial"/>
                <w:sz w:val="16"/>
                <w:szCs w:val="16"/>
              </w:rPr>
              <w:t>3</w:t>
            </w:r>
            <w:r w:rsidRPr="00EE43B3">
              <w:rPr>
                <w:rFonts w:ascii="Arial" w:hAnsi="Arial" w:cs="Arial"/>
                <w:sz w:val="16"/>
                <w:szCs w:val="16"/>
              </w:rPr>
              <w:t xml:space="preserve"> godzin</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F502E">
            <w:pPr>
              <w:autoSpaceDE w:val="0"/>
              <w:autoSpaceDN w:val="0"/>
              <w:adjustRightInd w:val="0"/>
              <w:rPr>
                <w:rFonts w:ascii="Arial" w:hAnsi="Arial" w:cs="Arial"/>
                <w:bCs/>
                <w:sz w:val="16"/>
                <w:szCs w:val="16"/>
              </w:rPr>
            </w:pPr>
            <w:r w:rsidRPr="00EE43B3">
              <w:rPr>
                <w:rFonts w:ascii="Arial" w:hAnsi="Arial" w:cs="Arial"/>
                <w:bCs/>
                <w:sz w:val="16"/>
                <w:szCs w:val="16"/>
              </w:rPr>
              <w:t>Waga urządzenia z akumulatorem max. 1.</w:t>
            </w:r>
            <w:r>
              <w:rPr>
                <w:rFonts w:ascii="Arial" w:hAnsi="Arial" w:cs="Arial"/>
                <w:bCs/>
                <w:sz w:val="16"/>
                <w:szCs w:val="16"/>
              </w:rPr>
              <w:t>8</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autoSpaceDE w:val="0"/>
              <w:autoSpaceDN w:val="0"/>
              <w:adjustRightInd w:val="0"/>
              <w:rPr>
                <w:rFonts w:ascii="Arial" w:hAnsi="Arial" w:cs="Arial"/>
                <w:bCs/>
                <w:sz w:val="16"/>
                <w:szCs w:val="16"/>
                <w:highlight w:val="yellow"/>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w:t>
            </w:r>
            <w:r w:rsidRPr="00EE43B3">
              <w:rPr>
                <w:rFonts w:ascii="Arial" w:hAnsi="Arial" w:cs="Arial"/>
                <w:sz w:val="16"/>
                <w:szCs w:val="16"/>
              </w:rPr>
              <w:tab/>
              <w:t>Dostępne dwa rodzaje graficznego interfejsu użytkownika:</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lastRenderedPageBreak/>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Wbudowana zapora internetowa (firewall) dla ochrony połączeń internetowych, zintegrowana z systemem konsola do zarządzania ustawieniami zapory i regułami IP v4 i v6.</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lastRenderedPageBreak/>
              <w:t>32.</w:t>
            </w:r>
            <w:r w:rsidRPr="00EE43B3">
              <w:rPr>
                <w:rFonts w:ascii="Arial" w:hAnsi="Arial" w:cs="Arial"/>
                <w:sz w:val="16"/>
                <w:szCs w:val="16"/>
              </w:rPr>
              <w:tab/>
              <w:t>Wbudowany system szyfrowania dysku twardego ze wsparciem modułu TPM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40.</w:t>
            </w:r>
            <w:r w:rsidRPr="00EE43B3">
              <w:rPr>
                <w:rFonts w:ascii="Arial" w:hAnsi="Arial" w:cs="Arial"/>
                <w:sz w:val="16"/>
                <w:szCs w:val="16"/>
              </w:rPr>
              <w:tab/>
              <w:t>Wbudowany agent do zbierania danych na temat zagrożeń na stacji roboczej.</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8E7310" w:rsidRPr="00EE43B3" w:rsidRDefault="008E7310" w:rsidP="000F502E">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sz w:val="16"/>
                <w:szCs w:val="16"/>
                <w:highlight w:val="yellow"/>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F502E">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sz w:val="16"/>
                <w:szCs w:val="16"/>
              </w:rPr>
            </w:pPr>
            <w:r w:rsidRPr="00EE43B3">
              <w:rPr>
                <w:rFonts w:ascii="Arial" w:hAnsi="Arial" w:cs="Arial"/>
                <w:sz w:val="16"/>
                <w:szCs w:val="16"/>
              </w:rPr>
              <w:t xml:space="preserve">Minimalny czas trwania wsparcia technicznego </w:t>
            </w:r>
            <w:r>
              <w:rPr>
                <w:rFonts w:ascii="Arial" w:hAnsi="Arial" w:cs="Arial"/>
                <w:sz w:val="16"/>
                <w:szCs w:val="16"/>
              </w:rPr>
              <w:t>2</w:t>
            </w:r>
            <w:r w:rsidRPr="00EE43B3">
              <w:rPr>
                <w:rFonts w:ascii="Arial" w:hAnsi="Arial" w:cs="Arial"/>
                <w:sz w:val="16"/>
                <w:szCs w:val="16"/>
              </w:rPr>
              <w:t xml:space="preserve"> lat</w:t>
            </w:r>
            <w:r>
              <w:rPr>
                <w:rFonts w:ascii="Arial" w:hAnsi="Arial" w:cs="Arial"/>
                <w:sz w:val="16"/>
                <w:szCs w:val="16"/>
              </w:rPr>
              <w:t>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spacing w:line="276" w:lineRule="auto"/>
              <w:rPr>
                <w:rFonts w:ascii="Arial" w:hAnsi="Arial" w:cs="Arial"/>
                <w:bCs/>
                <w:sz w:val="16"/>
                <w:szCs w:val="16"/>
                <w:highlight w:val="yellow"/>
                <w:lang w:eastAsia="en-US"/>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F502E">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spacing w:line="276" w:lineRule="auto"/>
              <w:rPr>
                <w:rFonts w:ascii="Arial" w:hAnsi="Arial" w:cs="Arial"/>
                <w:sz w:val="16"/>
                <w:szCs w:val="16"/>
                <w:lang w:eastAsia="en-US"/>
              </w:rPr>
            </w:pPr>
          </w:p>
        </w:tc>
      </w:tr>
    </w:tbl>
    <w:p w:rsidR="008E7310" w:rsidRDefault="008E7310" w:rsidP="008E7310">
      <w:pPr>
        <w:rPr>
          <w:rFonts w:ascii="Verdana" w:hAnsi="Verdana"/>
          <w:sz w:val="20"/>
        </w:rPr>
      </w:pPr>
    </w:p>
    <w:p w:rsidR="008E7310" w:rsidRDefault="008E7310" w:rsidP="008E7310">
      <w:pPr>
        <w:spacing w:after="120"/>
        <w:ind w:left="360"/>
        <w:rPr>
          <w:rFonts w:ascii="Arial" w:hAnsi="Arial" w:cs="Arial"/>
          <w:spacing w:val="-1"/>
          <w:lang w:eastAsia="zh-CN"/>
        </w:rPr>
      </w:pPr>
    </w:p>
    <w:p w:rsidR="008E7310" w:rsidRPr="00520D59" w:rsidRDefault="008E7310" w:rsidP="008E7310">
      <w:pPr>
        <w:spacing w:after="120"/>
        <w:rPr>
          <w:rFonts w:ascii="Arial" w:hAnsi="Arial" w:cs="Arial"/>
          <w:b/>
          <w:sz w:val="32"/>
          <w:szCs w:val="32"/>
          <w:lang w:eastAsia="zh-CN"/>
        </w:rPr>
      </w:pPr>
      <w:r>
        <w:rPr>
          <w:rFonts w:ascii="Arial" w:hAnsi="Arial" w:cs="Arial"/>
          <w:spacing w:val="-1"/>
          <w:lang w:eastAsia="zh-CN"/>
        </w:rPr>
        <w:t>Część 5 Oprogramowanie typu Z</w:t>
      </w:r>
      <w:r w:rsidRPr="007616CA">
        <w:rPr>
          <w:rFonts w:ascii="Arial" w:hAnsi="Arial" w:cs="Arial"/>
          <w:spacing w:val="-1"/>
          <w:lang w:eastAsia="zh-CN"/>
        </w:rPr>
        <w:t xml:space="preserve"> </w:t>
      </w:r>
      <w:r>
        <w:rPr>
          <w:rFonts w:ascii="Arial" w:hAnsi="Arial" w:cs="Arial"/>
        </w:rPr>
        <w:t>(od 2 do 4</w:t>
      </w:r>
      <w:r w:rsidRPr="00030456">
        <w:rPr>
          <w:rFonts w:ascii="Arial" w:hAnsi="Arial" w:cs="Arial"/>
        </w:rPr>
        <w:t xml:space="preserve"> sztuk)</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5863"/>
        <w:gridCol w:w="2982"/>
      </w:tblGrid>
      <w:tr w:rsidR="008E7310" w:rsidRPr="0052267F" w:rsidTr="000F502E">
        <w:trPr>
          <w:cantSplit/>
          <w:tblHeader/>
        </w:trPr>
        <w:tc>
          <w:tcPr>
            <w:tcW w:w="0" w:type="auto"/>
            <w:gridSpan w:val="3"/>
            <w:shd w:val="clear" w:color="auto" w:fill="D9D9D9"/>
            <w:vAlign w:val="center"/>
          </w:tcPr>
          <w:p w:rsidR="008E7310" w:rsidRPr="0052267F" w:rsidRDefault="008E7310" w:rsidP="000F502E">
            <w:pPr>
              <w:jc w:val="center"/>
              <w:rPr>
                <w:rFonts w:ascii="Arial" w:hAnsi="Arial" w:cs="Arial"/>
                <w:b/>
                <w:sz w:val="16"/>
                <w:szCs w:val="16"/>
              </w:rPr>
            </w:pPr>
            <w:r w:rsidRPr="0052267F">
              <w:rPr>
                <w:rFonts w:ascii="Arial" w:hAnsi="Arial" w:cs="Arial"/>
                <w:b/>
                <w:sz w:val="16"/>
                <w:szCs w:val="16"/>
              </w:rPr>
              <w:t xml:space="preserve">Oprogramowanie typu </w:t>
            </w:r>
            <w:r w:rsidR="000576DB">
              <w:rPr>
                <w:rFonts w:ascii="Arial" w:hAnsi="Arial" w:cs="Arial"/>
                <w:b/>
                <w:sz w:val="16"/>
                <w:szCs w:val="16"/>
              </w:rPr>
              <w:t>Z</w:t>
            </w:r>
          </w:p>
        </w:tc>
      </w:tr>
      <w:tr w:rsidR="008E7310" w:rsidRPr="0052267F" w:rsidTr="000F502E">
        <w:tc>
          <w:tcPr>
            <w:tcW w:w="0" w:type="auto"/>
            <w:gridSpan w:val="2"/>
            <w:shd w:val="clear" w:color="auto" w:fill="D9D9D9"/>
            <w:vAlign w:val="center"/>
          </w:tcPr>
          <w:p w:rsidR="008E7310" w:rsidRPr="0052267F" w:rsidRDefault="008E7310" w:rsidP="000F502E">
            <w:pPr>
              <w:adjustRightInd w:val="0"/>
              <w:jc w:val="center"/>
              <w:rPr>
                <w:rFonts w:ascii="Arial" w:hAnsi="Arial" w:cs="Arial"/>
                <w:b/>
                <w:sz w:val="16"/>
                <w:szCs w:val="16"/>
              </w:rPr>
            </w:pPr>
            <w:r w:rsidRPr="0052267F">
              <w:rPr>
                <w:rFonts w:ascii="Arial" w:hAnsi="Arial" w:cs="Arial"/>
                <w:b/>
                <w:sz w:val="16"/>
                <w:szCs w:val="16"/>
              </w:rPr>
              <w:t>Minimalne parametry</w:t>
            </w:r>
          </w:p>
        </w:tc>
        <w:tc>
          <w:tcPr>
            <w:tcW w:w="0" w:type="auto"/>
            <w:shd w:val="clear" w:color="auto" w:fill="D9D9D9"/>
          </w:tcPr>
          <w:p w:rsidR="008E7310" w:rsidRPr="0052267F" w:rsidRDefault="008E7310" w:rsidP="000F502E">
            <w:pPr>
              <w:adjustRightInd w:val="0"/>
              <w:rPr>
                <w:rFonts w:ascii="Arial" w:hAnsi="Arial" w:cs="Arial"/>
                <w:b/>
                <w:sz w:val="16"/>
                <w:szCs w:val="16"/>
              </w:rPr>
            </w:pPr>
            <w:r w:rsidRPr="0052267F">
              <w:rPr>
                <w:rFonts w:ascii="Arial" w:hAnsi="Arial" w:cs="Arial"/>
                <w:b/>
                <w:sz w:val="16"/>
                <w:szCs w:val="16"/>
              </w:rPr>
              <w:t>Nazwa producenta: ………………………………………….</w:t>
            </w:r>
          </w:p>
          <w:p w:rsidR="008E7310" w:rsidRPr="0052267F" w:rsidRDefault="008E7310" w:rsidP="000F502E">
            <w:pPr>
              <w:adjustRightInd w:val="0"/>
              <w:rPr>
                <w:rFonts w:ascii="Arial" w:hAnsi="Arial" w:cs="Arial"/>
                <w:b/>
                <w:sz w:val="16"/>
                <w:szCs w:val="16"/>
              </w:rPr>
            </w:pPr>
            <w:r>
              <w:rPr>
                <w:rFonts w:ascii="Arial" w:hAnsi="Arial" w:cs="Arial"/>
                <w:b/>
                <w:sz w:val="16"/>
                <w:szCs w:val="16"/>
              </w:rPr>
              <w:t>Nazwa oprogramowania</w:t>
            </w:r>
            <w:r w:rsidRPr="0052267F">
              <w:rPr>
                <w:rFonts w:ascii="Arial" w:hAnsi="Arial" w:cs="Arial"/>
                <w:b/>
                <w:sz w:val="16"/>
                <w:szCs w:val="16"/>
              </w:rPr>
              <w:t>: …………………………………….</w:t>
            </w:r>
          </w:p>
        </w:tc>
      </w:tr>
      <w:tr w:rsidR="008E7310" w:rsidRPr="0052267F" w:rsidTr="000F502E">
        <w:tc>
          <w:tcPr>
            <w:tcW w:w="0" w:type="auto"/>
            <w:vAlign w:val="center"/>
          </w:tcPr>
          <w:p w:rsidR="008E7310" w:rsidRPr="0052267F" w:rsidRDefault="008E7310" w:rsidP="000F502E">
            <w:pPr>
              <w:rPr>
                <w:rFonts w:ascii="Arial" w:hAnsi="Arial" w:cs="Arial"/>
                <w:sz w:val="16"/>
                <w:szCs w:val="16"/>
              </w:rPr>
            </w:pPr>
            <w:r w:rsidRPr="0052267F">
              <w:rPr>
                <w:rFonts w:ascii="Arial" w:hAnsi="Arial" w:cs="Arial"/>
                <w:sz w:val="16"/>
                <w:szCs w:val="16"/>
              </w:rPr>
              <w:t>Zastosowanie</w:t>
            </w:r>
          </w:p>
        </w:tc>
        <w:tc>
          <w:tcPr>
            <w:tcW w:w="0" w:type="auto"/>
            <w:gridSpan w:val="2"/>
            <w:vAlign w:val="center"/>
          </w:tcPr>
          <w:p w:rsidR="008E7310" w:rsidRPr="0052267F" w:rsidRDefault="008E7310" w:rsidP="000F502E">
            <w:pPr>
              <w:pStyle w:val="Style12"/>
              <w:widowControl/>
              <w:spacing w:line="240" w:lineRule="auto"/>
              <w:rPr>
                <w:rFonts w:eastAsia="Calibri" w:cs="Arial"/>
                <w:sz w:val="16"/>
                <w:szCs w:val="16"/>
                <w:lang w:eastAsia="en-US"/>
              </w:rPr>
            </w:pPr>
            <w:r w:rsidRPr="0052267F">
              <w:rPr>
                <w:rFonts w:eastAsia="Calibri" w:cs="Arial"/>
                <w:sz w:val="16"/>
                <w:szCs w:val="16"/>
                <w:lang w:eastAsia="en-US"/>
              </w:rPr>
              <w:t>Oprogramowanie przeznaczone do pracy biurowej.</w:t>
            </w:r>
          </w:p>
        </w:tc>
      </w:tr>
      <w:tr w:rsidR="008E7310" w:rsidRPr="0052267F" w:rsidTr="000F502E">
        <w:tc>
          <w:tcPr>
            <w:tcW w:w="0" w:type="auto"/>
            <w:vAlign w:val="center"/>
          </w:tcPr>
          <w:p w:rsidR="008E7310" w:rsidRPr="0052267F" w:rsidRDefault="008E7310" w:rsidP="000F502E">
            <w:pPr>
              <w:rPr>
                <w:rFonts w:ascii="Arial" w:hAnsi="Arial" w:cs="Arial"/>
                <w:sz w:val="16"/>
                <w:szCs w:val="16"/>
              </w:rPr>
            </w:pPr>
            <w:r>
              <w:rPr>
                <w:rFonts w:ascii="Arial" w:hAnsi="Arial" w:cs="Arial"/>
                <w:sz w:val="16"/>
                <w:szCs w:val="16"/>
              </w:rPr>
              <w:t>Cechy</w:t>
            </w:r>
          </w:p>
        </w:tc>
        <w:tc>
          <w:tcPr>
            <w:tcW w:w="0" w:type="auto"/>
            <w:vAlign w:val="center"/>
          </w:tcPr>
          <w:p w:rsidR="008E7310" w:rsidRPr="0052267F" w:rsidRDefault="008E7310" w:rsidP="000F502E">
            <w:pPr>
              <w:spacing w:before="120"/>
              <w:rPr>
                <w:rFonts w:ascii="Arial" w:hAnsi="Arial" w:cs="Arial"/>
                <w:w w:val="90"/>
                <w:sz w:val="16"/>
                <w:szCs w:val="16"/>
              </w:rPr>
            </w:pPr>
            <w:r w:rsidRPr="0052267F">
              <w:rPr>
                <w:rStyle w:val="FontStyle66"/>
                <w:rFonts w:ascii="Arial" w:hAnsi="Arial" w:cs="Arial"/>
                <w:w w:val="90"/>
                <w:sz w:val="16"/>
                <w:szCs w:val="16"/>
              </w:rPr>
              <w:t>Microsoft Office Standard 20</w:t>
            </w:r>
            <w:r>
              <w:rPr>
                <w:rStyle w:val="FontStyle66"/>
                <w:rFonts w:ascii="Arial" w:hAnsi="Arial" w:cs="Arial"/>
                <w:w w:val="90"/>
                <w:sz w:val="16"/>
                <w:szCs w:val="16"/>
              </w:rPr>
              <w:t>19</w:t>
            </w:r>
            <w:r w:rsidRPr="0052267F">
              <w:rPr>
                <w:rStyle w:val="FontStyle66"/>
                <w:rFonts w:ascii="Arial" w:hAnsi="Arial" w:cs="Arial"/>
                <w:w w:val="90"/>
                <w:sz w:val="16"/>
                <w:szCs w:val="16"/>
              </w:rPr>
              <w:t xml:space="preserve"> PL OLP NL EDU (najnowsza aktualna wersja oferowana przez producenta systemu z dnia składania ofert) instalowane na stacjach roboczych niewyłącznej i nieograniczonej czasowo lub inny równoważny </w:t>
            </w:r>
            <w:r w:rsidRPr="0052267F">
              <w:rPr>
                <w:rFonts w:ascii="Arial" w:hAnsi="Arial" w:cs="Arial"/>
                <w:w w:val="90"/>
                <w:sz w:val="16"/>
                <w:szCs w:val="16"/>
              </w:rPr>
              <w:t>zintegrowany pakiet biurowy (zawierający co najmniej: edytor tekstu, arkusz kalkulacyjny, program do tworzenia prezentacji multimedialnych, program do obsługi poczty elektronicznej i kalendarza) spełniający następujące kryteria równoważności:</w:t>
            </w:r>
          </w:p>
          <w:p w:rsidR="008E7310" w:rsidRPr="0052267F" w:rsidRDefault="008E7310" w:rsidP="008E7310">
            <w:pPr>
              <w:pStyle w:val="Akapitzlist"/>
              <w:numPr>
                <w:ilvl w:val="1"/>
                <w:numId w:val="20"/>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Oprogramowanie równoważne do oprogramowania, o którym mowa powyżej, musi spełniać następujące wymagania minimalne:</w:t>
            </w:r>
          </w:p>
          <w:p w:rsidR="008E7310" w:rsidRPr="0052267F" w:rsidRDefault="008E7310" w:rsidP="008E7310">
            <w:pPr>
              <w:pStyle w:val="Akapitzlist"/>
              <w:numPr>
                <w:ilvl w:val="1"/>
                <w:numId w:val="21"/>
              </w:numPr>
              <w:tabs>
                <w:tab w:val="left" w:pos="426"/>
              </w:tabs>
              <w:spacing w:before="120" w:line="276" w:lineRule="auto"/>
              <w:contextualSpacing/>
              <w:jc w:val="both"/>
              <w:rPr>
                <w:rFonts w:ascii="Arial" w:hAnsi="Arial" w:cs="Arial"/>
                <w:w w:val="90"/>
                <w:sz w:val="16"/>
                <w:szCs w:val="16"/>
              </w:rPr>
            </w:pPr>
            <w:r w:rsidRPr="0052267F">
              <w:rPr>
                <w:rFonts w:ascii="Arial" w:hAnsi="Arial" w:cs="Arial"/>
                <w:w w:val="90"/>
                <w:sz w:val="16"/>
                <w:szCs w:val="16"/>
              </w:rPr>
              <w:lastRenderedPageBreak/>
              <w:t>wymagania odnośnie interfejsu użytkownika:</w:t>
            </w:r>
          </w:p>
          <w:p w:rsidR="008E7310" w:rsidRPr="0052267F" w:rsidRDefault="008E7310" w:rsidP="008E7310">
            <w:pPr>
              <w:pStyle w:val="Akapitzlist"/>
              <w:numPr>
                <w:ilvl w:val="0"/>
                <w:numId w:val="22"/>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pełna polska wersja językowa interfejsu użytkownika z możliwością przełączania wersji językowej interfejsu na język angielski;</w:t>
            </w:r>
          </w:p>
          <w:p w:rsidR="008E7310" w:rsidRPr="0052267F" w:rsidRDefault="008E7310" w:rsidP="008E7310">
            <w:pPr>
              <w:pStyle w:val="Akapitzlist"/>
              <w:numPr>
                <w:ilvl w:val="0"/>
                <w:numId w:val="22"/>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możliwość zintegrowania uwierzytelniania użytkowników z usługą katalogową (Active Directory); </w:t>
            </w:r>
          </w:p>
          <w:p w:rsidR="008E7310" w:rsidRPr="0052267F" w:rsidRDefault="008E7310" w:rsidP="008E7310">
            <w:pPr>
              <w:pStyle w:val="Akapitzlist"/>
              <w:numPr>
                <w:ilvl w:val="0"/>
                <w:numId w:val="22"/>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użytkownik raz zalogowany z poziomu systemu operacyjnego stacji roboczej ma być automatycznie rozpoznawany we wszystkich modułach oferowanego rozwiązania bez potrzeby oddzielnego monitowania go o ponowne uwierzytelnienie się;</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wykorzystanie tej samej licencji na komputerze stacjonarnym oraz na komputerze przenośnym Zamawiającego;</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automatycznej instalacji komponentów (przy użyciu instalatora systemowego);</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zdalnej instalacji pakietu poprzez zasady grup (GPO);</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całkowicie zlokalizowany w języku polskim system komunikatów i podręcznej pomocy technicznej w pakiecie;</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prawo do (w okresie przynajmniej 5 lat) instalacji udostępnianych przez producenta poprawek w ramach wynagrodzenia;</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wsparcie dla formatu XML;</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 możliwość nadawania uprawnień do modyfikacji dokumentów tworzonych za pomocą aplikacji wchodzących w skład pakietów;</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automatyczne wypisywanie hiperłącz;</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możliwość automatycznego odświeżania danych pochodzących z Internetu </w:t>
            </w:r>
            <w:r>
              <w:rPr>
                <w:rFonts w:ascii="Arial" w:hAnsi="Arial" w:cs="Arial"/>
                <w:w w:val="90"/>
                <w:sz w:val="16"/>
                <w:szCs w:val="16"/>
              </w:rPr>
              <w:br/>
            </w:r>
            <w:r w:rsidRPr="0052267F">
              <w:rPr>
                <w:rFonts w:ascii="Arial" w:hAnsi="Arial" w:cs="Arial"/>
                <w:w w:val="90"/>
                <w:sz w:val="16"/>
                <w:szCs w:val="16"/>
              </w:rPr>
              <w:t>w arkuszach kalkulacyjnych;</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dodawania do dokumentów i arkuszy kalkulacyjnych podpisów cyfrowych, pozwalających na stwierdzenie czy dany dokument/arkusz pochodzi z bezpiecznego źródła i nie został w żaden sposób zmieniony;</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automatycznego odzyskiwania dokumentów i arkuszy kalkulacyjnych: w wypadku nieoczekiwanego zamknięcia aplikacji spowodowanego zanikiem prądu;</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prawidłowe odczytywanie i zapisywanie danych w dokumentach w formatach: .DOC, .DOCX, XLS, .XLSX, .PPT, .PPTX, w tym obsługa formatowania, makr, formuł, formularzy w plikach wytworzonych w MS Office 2003, MS Office 2007, MS Office 2010, MS Office 2013 i MS Office 2016</w:t>
            </w:r>
            <w:r>
              <w:rPr>
                <w:rFonts w:ascii="Arial" w:hAnsi="Arial" w:cs="Arial"/>
                <w:w w:val="90"/>
                <w:sz w:val="16"/>
                <w:szCs w:val="16"/>
              </w:rPr>
              <w:t>/2019</w:t>
            </w:r>
            <w:r w:rsidRPr="0052267F">
              <w:rPr>
                <w:rFonts w:ascii="Arial" w:hAnsi="Arial" w:cs="Arial"/>
                <w:w w:val="90"/>
                <w:sz w:val="16"/>
                <w:szCs w:val="16"/>
              </w:rPr>
              <w:t>;</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tworzenie i edycja dokumentów elektronicznych w formacie, który spełnia następujące warunki:</w:t>
            </w:r>
          </w:p>
          <w:p w:rsidR="008E7310" w:rsidRPr="0052267F" w:rsidRDefault="008E7310" w:rsidP="008E7310">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posiada kompletny i publicznie dostępny opis formatu;</w:t>
            </w:r>
          </w:p>
          <w:p w:rsidR="008E7310" w:rsidRPr="0052267F" w:rsidRDefault="008E7310" w:rsidP="008E7310">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ma zdefiniowany układ informacji w postaci XML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i/>
                <w:w w:val="90"/>
                <w:sz w:val="16"/>
                <w:szCs w:val="16"/>
              </w:rPr>
              <w:t>Dz. U. 2012 nr 0 poz. 526</w:t>
            </w:r>
            <w:r w:rsidRPr="0052267F">
              <w:rPr>
                <w:rFonts w:ascii="Arial" w:hAnsi="Arial" w:cs="Arial"/>
                <w:i/>
                <w:w w:val="90"/>
                <w:sz w:val="16"/>
                <w:szCs w:val="16"/>
              </w:rPr>
              <w:t>);</w:t>
            </w:r>
          </w:p>
          <w:p w:rsidR="008E7310" w:rsidRPr="0052267F" w:rsidRDefault="008E7310" w:rsidP="008E7310">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umożliwia wykorzystanie schematów XML;</w:t>
            </w:r>
          </w:p>
          <w:p w:rsidR="008E7310" w:rsidRPr="0052267F" w:rsidRDefault="008E7310" w:rsidP="008E7310">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wspiera w swojej specyfikacji podpis elektroniczny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i/>
                <w:w w:val="90"/>
                <w:sz w:val="16"/>
                <w:szCs w:val="16"/>
              </w:rPr>
              <w:t>Dz. U. 2012 poz. 526</w:t>
            </w:r>
            <w:r w:rsidRPr="0052267F">
              <w:rPr>
                <w:rFonts w:ascii="Arial" w:hAnsi="Arial" w:cs="Arial"/>
                <w:i/>
                <w:w w:val="90"/>
                <w:sz w:val="16"/>
                <w:szCs w:val="16"/>
              </w:rPr>
              <w:t>) wraz z późniejszymi zmianami;</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zawiera narzędzia programistyczne umożliwiające automatyzację pracy </w:t>
            </w:r>
            <w:r>
              <w:rPr>
                <w:rFonts w:ascii="Arial" w:hAnsi="Arial" w:cs="Arial"/>
                <w:w w:val="90"/>
                <w:sz w:val="16"/>
                <w:szCs w:val="16"/>
              </w:rPr>
              <w:br/>
            </w:r>
            <w:r w:rsidRPr="0052267F">
              <w:rPr>
                <w:rFonts w:ascii="Arial" w:hAnsi="Arial" w:cs="Arial"/>
                <w:w w:val="90"/>
                <w:sz w:val="16"/>
                <w:szCs w:val="16"/>
              </w:rPr>
              <w:t xml:space="preserve">i wymianę danych pomiędzy dokumentami i aplikacjami (język makropoleceń, </w:t>
            </w:r>
            <w:r w:rsidRPr="0052267F">
              <w:rPr>
                <w:rFonts w:ascii="Arial" w:hAnsi="Arial" w:cs="Arial"/>
                <w:w w:val="90"/>
                <w:sz w:val="16"/>
                <w:szCs w:val="16"/>
              </w:rPr>
              <w:lastRenderedPageBreak/>
              <w:t xml:space="preserve">język skryptowy); </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umożliwia tworzenie drukowanych materiałów informacyjnych poprzez:</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i edycję drukowanych materiałów informacyjnych;</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materiałów przy użyciu dostępnych z narzędziem szablonów: broszur, biuletynów, katalogów;</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edycję poszczególnych stron materiałów;</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podział treści na kolumny;</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elementów graficznych;</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wykorzystanie mechanizmu korespondencji seryjnej;</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płynne przesuwanie elementów po całej stronie publikacji;</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eksport publikacji do formatu PDF oraz TIFF;</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publikacji;</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możliwość przygotowywania materiałów do wydruku w standardzie CMYK.</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edytor tekstów musi umożliwiać:</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edycję i formatowanie tekstu w języku polskim wraz z obsługą języka polskiego w zakresie sprawdzania pisowni i poprawności gramatycznej oraz funkcjonalnością słownika wyrazów bliskoznacznych </w:t>
            </w:r>
            <w:r>
              <w:rPr>
                <w:rFonts w:ascii="Arial" w:hAnsi="Arial" w:cs="Arial"/>
                <w:w w:val="90"/>
                <w:sz w:val="16"/>
                <w:szCs w:val="16"/>
              </w:rPr>
              <w:br/>
            </w:r>
            <w:r w:rsidRPr="0052267F">
              <w:rPr>
                <w:rFonts w:ascii="Arial" w:hAnsi="Arial" w:cs="Arial"/>
                <w:w w:val="90"/>
                <w:sz w:val="16"/>
                <w:szCs w:val="16"/>
              </w:rPr>
              <w:t>i autokorekty;</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tabel;</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obiektów graficznych;</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wykresów i tabel z arkusza kalkulacyjnego (wliczając tabele przestawne);</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automatyczne numerowanie rozdziałów, punktów, akapitów, tabel </w:t>
            </w:r>
            <w:r>
              <w:rPr>
                <w:rFonts w:ascii="Arial" w:hAnsi="Arial" w:cs="Arial"/>
                <w:w w:val="90"/>
                <w:sz w:val="16"/>
                <w:szCs w:val="16"/>
              </w:rPr>
              <w:br/>
            </w:r>
            <w:r w:rsidRPr="0052267F">
              <w:rPr>
                <w:rFonts w:ascii="Arial" w:hAnsi="Arial" w:cs="Arial"/>
                <w:w w:val="90"/>
                <w:sz w:val="16"/>
                <w:szCs w:val="16"/>
              </w:rPr>
              <w:t>i rysunków;</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automatyczne tworzenie spisów treści;</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formatowanie nagłówków i stopek stron;</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śledzenie zmian wprowadzonych przez użytkowników;</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nagrywanie, tworzenie i edycję makr automatyzujących wykonywanie czynności;</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określenie układu strony (pionowa/pozioma);</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dokumentów;</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wykonywanie korespondencji seryjnej bazując na danych adresowych pochodzących </w:t>
            </w:r>
            <w:r w:rsidRPr="0052267F">
              <w:rPr>
                <w:rFonts w:ascii="Arial" w:hAnsi="Arial" w:cs="Arial"/>
                <w:w w:val="90"/>
                <w:sz w:val="16"/>
                <w:szCs w:val="16"/>
              </w:rPr>
              <w:br/>
              <w:t>z arkusza kalkulacyjnego i z narzędzia do zarządzania informacją prywatną;</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pracę na dokumentach utworzonych przy pomocy Microsoft Word 2003 lub Microsoft Word 2007, 2010, 2013 i 2016 z zapewnieniem bezproblemowej konwersji wszystkich elementów i atrybutów dokumentu;</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wymagana jest dostępność do oferowanego edytora tekstu narzędzi umożliwiających wykorzystanie go, jako środowiska udostępniającego formularze i pozwalające zapisać plik wynikowy w zgodzie </w:t>
            </w:r>
            <w:r>
              <w:rPr>
                <w:rFonts w:ascii="Arial" w:hAnsi="Arial" w:cs="Arial"/>
                <w:w w:val="90"/>
                <w:sz w:val="16"/>
                <w:szCs w:val="16"/>
              </w:rPr>
              <w:br/>
            </w:r>
            <w:r w:rsidRPr="0052267F">
              <w:rPr>
                <w:rFonts w:ascii="Arial" w:hAnsi="Arial" w:cs="Arial"/>
                <w:w w:val="90"/>
                <w:sz w:val="16"/>
                <w:szCs w:val="16"/>
              </w:rPr>
              <w:t>z Rozporządzeniem o Aktach Normatywnych i Prawnych;</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wymagana jest zgodność z szablonami udostępnianymi przez Rządowe Centrum Legislacji, zawierającymi zestaw stylów </w:t>
            </w:r>
            <w:r w:rsidRPr="0052267F">
              <w:rPr>
                <w:rFonts w:ascii="Arial" w:hAnsi="Arial" w:cs="Arial"/>
                <w:w w:val="90"/>
                <w:sz w:val="16"/>
                <w:szCs w:val="16"/>
              </w:rPr>
              <w:lastRenderedPageBreak/>
              <w:t>wykorzystywanych do formatowania projektów aktów prawnych oraz makroinstrukcji służących w szczególności automatyzacji stosowania stylów, jak również weryfikacji niektórych nieprawidłowości przy redagowaniu aktu prawnego.</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arkusz kalkulacyjny musi umożliwiać:</w:t>
            </w:r>
          </w:p>
          <w:p w:rsidR="008E7310" w:rsidRPr="0052267F" w:rsidRDefault="008E7310" w:rsidP="008E7310">
            <w:pPr>
              <w:pStyle w:val="Akapitzlist"/>
              <w:numPr>
                <w:ilvl w:val="1"/>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tabelarycznych;</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wykresów liniowych (wraz z linią trendu), słupkowych, kołowych;</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arkuszy kalkulacyjnych zawierających teksty, dane liczbowe oraz formuły przeprowadzające operacje matematyczne, logiczne, tekstowe, statystyczne oraz operacje na danych finansowych i na miarach czasu;</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z zewnętrznych źródeł danych (inne arkusze kalkulacyjne, bazy danych zgodne z ODBC, pliki tekstowe, pliki XML, webservice);</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obsługę kostek OLAP oraz tworzenie i edycję kwerend bazodanowych i webowych. Narzędzia wspomagające analizę statystyczną </w:t>
            </w:r>
            <w:r>
              <w:rPr>
                <w:rFonts w:ascii="Arial" w:hAnsi="Arial" w:cs="Arial"/>
                <w:w w:val="90"/>
                <w:sz w:val="16"/>
                <w:szCs w:val="16"/>
              </w:rPr>
              <w:br/>
            </w:r>
            <w:r w:rsidRPr="0052267F">
              <w:rPr>
                <w:rFonts w:ascii="Arial" w:hAnsi="Arial" w:cs="Arial"/>
                <w:w w:val="90"/>
                <w:sz w:val="16"/>
                <w:szCs w:val="16"/>
              </w:rPr>
              <w:t>i finansową, analizę wariantową i rozwiązywanie problemów optymalizacyjnych;</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tabeli przestawnych umożliwiających dynamiczną zmianę wymiarów oraz wykresów bazujących na danych z tabeli przestawnych;</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wyszukiwanie i zamianę danych;</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wykonywanie analiz danych przy użyciu formatowania warunkowego;</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nazywanie komórek arkusza i odwoływanie się w formułach po takiej nazwie: nagrywanie, tworzenie i edycję makr automatyzujących wykonywanie czynności;</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formatowanie czasu, daty i wartości finansowych z polskim formatem;</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zapis wielu arkuszy kalkulacyjnych w jednym pliku;</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zachowanie pełnej zgodności z formatami plików utworzonych za pomocą oprogramowania Microsoft Excel 2003 oraz Microsoft Excel 2007, 2010, 2013 i 2016, z uwzględnieniem poprawnej realizacji użytych w nich funkcji specjalnych i makropoleceń;</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Narzędzie do przygotowywania i prowadzenia prezentacji multimedialnych umożliwiających:</w:t>
            </w:r>
          </w:p>
          <w:p w:rsidR="008E7310" w:rsidRPr="0052267F" w:rsidRDefault="008E7310" w:rsidP="008E7310">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drukowanie w formacie umożliwiającym robienie notatek;</w:t>
            </w:r>
          </w:p>
          <w:p w:rsidR="008E7310" w:rsidRPr="0052267F" w:rsidRDefault="008E7310" w:rsidP="008E7310">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zapisanie jako prezentacja tylko do odczytu;</w:t>
            </w:r>
          </w:p>
          <w:p w:rsidR="008E7310" w:rsidRPr="0052267F" w:rsidRDefault="008E7310" w:rsidP="008E7310">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nagrywanie narracji i dołączanie jej do prezentacji;</w:t>
            </w:r>
          </w:p>
          <w:p w:rsidR="008E7310" w:rsidRPr="0052267F" w:rsidRDefault="008E7310" w:rsidP="008E7310">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opatrywanie slajdów notatkami dla prezentera;</w:t>
            </w:r>
          </w:p>
          <w:p w:rsidR="008E7310" w:rsidRPr="0052267F" w:rsidRDefault="008E7310" w:rsidP="008E7310">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i formatowanie tekstów, obiektów graficznych, tabel, nagrań dźwiękowych i wideo;</w:t>
            </w:r>
          </w:p>
          <w:p w:rsidR="008E7310" w:rsidRPr="0052267F" w:rsidRDefault="008E7310" w:rsidP="008E7310">
            <w:pPr>
              <w:pStyle w:val="Akapitzlist"/>
              <w:numPr>
                <w:ilvl w:val="0"/>
                <w:numId w:val="27"/>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umieszczanie tabel i wykresów pochodzących z arkusza kalkulacyjnego;</w:t>
            </w:r>
          </w:p>
          <w:p w:rsidR="008E7310" w:rsidRPr="0052267F" w:rsidRDefault="008E7310" w:rsidP="008E7310">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odświeżenie wykresu znajdującego się w prezentacji po zmianie danych w źródłowym arkuszu kalkulacyjnym;</w:t>
            </w:r>
          </w:p>
          <w:p w:rsidR="008E7310" w:rsidRPr="0052267F" w:rsidRDefault="008E7310" w:rsidP="008E7310">
            <w:pPr>
              <w:pStyle w:val="Akapitzlist"/>
              <w:numPr>
                <w:ilvl w:val="0"/>
                <w:numId w:val="27"/>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możliwość tworzenia animacji obiektów i całych slajdów;</w:t>
            </w:r>
          </w:p>
          <w:p w:rsidR="008E7310" w:rsidRPr="0052267F" w:rsidRDefault="008E7310" w:rsidP="008E7310">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prowadzenie prezentacji w trybie prezentera, gdzie slajdy są widoczne na jednym monitorze lub projektorze, a na drugim widoczne są slajdy </w:t>
            </w:r>
            <w:r>
              <w:rPr>
                <w:rFonts w:ascii="Arial" w:hAnsi="Arial" w:cs="Arial"/>
                <w:w w:val="90"/>
                <w:sz w:val="16"/>
                <w:szCs w:val="16"/>
              </w:rPr>
              <w:br/>
            </w:r>
            <w:r w:rsidRPr="0052267F">
              <w:rPr>
                <w:rFonts w:ascii="Arial" w:hAnsi="Arial" w:cs="Arial"/>
                <w:w w:val="90"/>
                <w:sz w:val="16"/>
                <w:szCs w:val="16"/>
              </w:rPr>
              <w:lastRenderedPageBreak/>
              <w:t>i notatki prezentera;</w:t>
            </w:r>
          </w:p>
          <w:p w:rsidR="008E7310" w:rsidRPr="0052267F" w:rsidRDefault="008E7310" w:rsidP="008E7310">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zapewniających zgodność z formatami plików utworzonych za pomocą oprogramowania </w:t>
            </w:r>
            <w:r w:rsidRPr="0052267F">
              <w:rPr>
                <w:rFonts w:ascii="Arial" w:hAnsi="Arial" w:cs="Arial"/>
                <w:w w:val="90"/>
                <w:sz w:val="16"/>
                <w:szCs w:val="16"/>
              </w:rPr>
              <w:br/>
              <w:t>MS PowerPoint 2003, MS PowerPoint 2007, 2010, 2013 i 2016.</w:t>
            </w:r>
          </w:p>
          <w:p w:rsidR="008E7310" w:rsidRPr="0052267F" w:rsidRDefault="008E7310" w:rsidP="008E7310">
            <w:pPr>
              <w:pStyle w:val="Akapitzlist"/>
              <w:numPr>
                <w:ilvl w:val="1"/>
                <w:numId w:val="20"/>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 xml:space="preserve">Oprogramowanie równoważne nie pogorszy funkcjonalności i współpracy </w:t>
            </w:r>
            <w:r>
              <w:rPr>
                <w:rFonts w:ascii="Arial" w:hAnsi="Arial" w:cs="Arial"/>
                <w:w w:val="90"/>
                <w:sz w:val="16"/>
                <w:szCs w:val="16"/>
              </w:rPr>
              <w:br/>
            </w:r>
            <w:r w:rsidRPr="0052267F">
              <w:rPr>
                <w:rFonts w:ascii="Arial" w:hAnsi="Arial" w:cs="Arial"/>
                <w:w w:val="90"/>
                <w:sz w:val="16"/>
                <w:szCs w:val="16"/>
              </w:rPr>
              <w:t>z innymi systemami eksploatowanymi u Zamawiającego, a jego zastosowanie nie będzie wymagało żadnych nakładów związanych z dostosowaniem aktualnie działającej infrastruktury IT Zamawiającego.</w:t>
            </w:r>
          </w:p>
          <w:p w:rsidR="008E7310" w:rsidRPr="0052267F" w:rsidRDefault="008E7310" w:rsidP="000F502E">
            <w:pPr>
              <w:jc w:val="both"/>
              <w:rPr>
                <w:rFonts w:ascii="Arial" w:hAnsi="Arial" w:cs="Arial"/>
                <w:sz w:val="16"/>
                <w:szCs w:val="16"/>
              </w:rPr>
            </w:pPr>
            <w:r w:rsidRPr="0052267F">
              <w:rPr>
                <w:rFonts w:ascii="Arial" w:hAnsi="Arial" w:cs="Arial"/>
                <w:w w:val="90"/>
                <w:sz w:val="16"/>
                <w:szCs w:val="16"/>
              </w:rPr>
              <w:t xml:space="preserve">W przypadku, gdy zaoferowane przez Wykonawcę oprogramowanie równoważne nie będzie właściwie współdziałać ze sprzętem i oprogramowaniem funkcjonującym </w:t>
            </w:r>
            <w:r>
              <w:rPr>
                <w:rFonts w:ascii="Arial" w:hAnsi="Arial" w:cs="Arial"/>
                <w:w w:val="90"/>
                <w:sz w:val="16"/>
                <w:szCs w:val="16"/>
              </w:rPr>
              <w:br/>
            </w:r>
            <w:r w:rsidRPr="0052267F">
              <w:rPr>
                <w:rFonts w:ascii="Arial" w:hAnsi="Arial" w:cs="Arial"/>
                <w:w w:val="90"/>
                <w:sz w:val="16"/>
                <w:szCs w:val="16"/>
              </w:rPr>
              <w:t>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w:t>
            </w:r>
          </w:p>
        </w:tc>
        <w:tc>
          <w:tcPr>
            <w:tcW w:w="0" w:type="auto"/>
          </w:tcPr>
          <w:p w:rsidR="008E7310" w:rsidRPr="0052267F" w:rsidRDefault="008E7310" w:rsidP="000F502E">
            <w:pPr>
              <w:rPr>
                <w:rFonts w:ascii="Arial" w:eastAsia="Calibri" w:hAnsi="Arial" w:cs="Arial"/>
                <w:sz w:val="16"/>
                <w:szCs w:val="16"/>
              </w:rPr>
            </w:pPr>
            <w:r>
              <w:rPr>
                <w:rFonts w:ascii="Arial" w:eastAsia="Calibri" w:hAnsi="Arial" w:cs="Arial"/>
                <w:sz w:val="16"/>
                <w:szCs w:val="16"/>
              </w:rPr>
              <w:lastRenderedPageBreak/>
              <w:t>Oprogramowanie spełnia / nie spełnia warunki</w:t>
            </w:r>
          </w:p>
        </w:tc>
      </w:tr>
    </w:tbl>
    <w:p w:rsidR="00D93028" w:rsidRDefault="00404D75" w:rsidP="004402EF">
      <w:r>
        <w:lastRenderedPageBreak/>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DD6965">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DD6965">
            <w:pPr>
              <w:autoSpaceDE w:val="0"/>
              <w:rPr>
                <w:rFonts w:ascii="Arial" w:hAnsi="Arial" w:cs="Arial"/>
                <w:sz w:val="22"/>
                <w:szCs w:val="22"/>
              </w:rPr>
            </w:pPr>
            <w:r w:rsidRPr="00E30465">
              <w:rPr>
                <w:rFonts w:ascii="Arial" w:hAnsi="Arial" w:cs="Arial"/>
                <w:color w:val="000000"/>
                <w:sz w:val="22"/>
                <w:szCs w:val="22"/>
              </w:rPr>
              <w:t xml:space="preserve">Wydruk rankingu passmark - cpu mark </w:t>
            </w:r>
            <w:r w:rsidR="00F77976">
              <w:rPr>
                <w:rFonts w:ascii="Arial" w:hAnsi="Arial" w:cs="Arial"/>
                <w:color w:val="000000"/>
                <w:sz w:val="22"/>
                <w:szCs w:val="22"/>
              </w:rPr>
              <w:t>–</w:t>
            </w:r>
            <w:r w:rsidRPr="00E30465">
              <w:rPr>
                <w:rFonts w:ascii="Arial" w:hAnsi="Arial" w:cs="Arial"/>
                <w:color w:val="000000"/>
                <w:sz w:val="22"/>
                <w:szCs w:val="22"/>
              </w:rPr>
              <w:t xml:space="preserve"> high</w:t>
            </w:r>
            <w:r w:rsidR="00F77976">
              <w:rPr>
                <w:rFonts w:ascii="Arial" w:hAnsi="Arial" w:cs="Arial"/>
                <w:color w:val="000000"/>
                <w:sz w:val="22"/>
                <w:szCs w:val="22"/>
              </w:rPr>
              <w:t>/mid</w:t>
            </w:r>
            <w:r w:rsidRPr="00E30465">
              <w:rPr>
                <w:rFonts w:ascii="Arial" w:hAnsi="Arial" w:cs="Arial"/>
                <w:color w:val="000000"/>
                <w:sz w:val="22"/>
                <w:szCs w:val="22"/>
              </w:rPr>
              <w:t xml:space="preserve"> end cpus ze strony </w:t>
            </w:r>
            <w:hyperlink r:id="rId11" w:history="1">
              <w:r w:rsidRPr="00E30465">
                <w:rPr>
                  <w:rStyle w:val="Hipercze"/>
                  <w:sz w:val="22"/>
                  <w:szCs w:val="22"/>
                </w:rPr>
                <w:t>http://www.cpubenchmark.net</w:t>
              </w:r>
            </w:hyperlink>
            <w:r w:rsidRPr="00E30465">
              <w:rPr>
                <w:rFonts w:ascii="Arial" w:hAnsi="Arial" w:cs="Arial"/>
                <w:sz w:val="22"/>
                <w:szCs w:val="22"/>
              </w:rPr>
              <w:t xml:space="preserve"> </w:t>
            </w:r>
          </w:p>
        </w:tc>
      </w:tr>
    </w:tbl>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2"/>
      <w:headerReference w:type="first" r:id="rId13"/>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65" w:rsidRDefault="00DD6965">
      <w:r>
        <w:separator/>
      </w:r>
    </w:p>
  </w:endnote>
  <w:endnote w:type="continuationSeparator" w:id="0">
    <w:p w:rsidR="00DD6965" w:rsidRDefault="00DD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charset w:val="80"/>
    <w:family w:val="auto"/>
    <w:pitch w:val="variable"/>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EE"/>
    <w:family w:val="swiss"/>
    <w:pitch w:val="variable"/>
    <w:sig w:usb0="E0002AFF" w:usb1="C0007843" w:usb2="00000009" w:usb3="00000000" w:csb0="000001FF"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65" w:rsidRDefault="00DD6965"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5</w:t>
    </w:r>
    <w:r>
      <w:rPr>
        <w:rFonts w:ascii="Arial Narrow" w:hAnsi="Arial Narrow"/>
        <w:i/>
        <w:sz w:val="20"/>
        <w:szCs w:val="20"/>
      </w:rPr>
      <w:t>/</w:t>
    </w:r>
    <w:r>
      <w:rPr>
        <w:rFonts w:ascii="Arial Narrow" w:hAnsi="Arial Narrow"/>
        <w:i/>
        <w:sz w:val="20"/>
        <w:szCs w:val="20"/>
        <w:lang w:val="pl-PL"/>
      </w:rPr>
      <w:t>21</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B5228E">
      <w:rPr>
        <w:rStyle w:val="Numerstrony"/>
        <w:rFonts w:ascii="Arial Narrow" w:hAnsi="Arial Narrow"/>
        <w:i/>
        <w:noProof/>
        <w:sz w:val="20"/>
        <w:szCs w:val="20"/>
      </w:rPr>
      <w:t>14</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B5228E">
      <w:rPr>
        <w:rStyle w:val="Numerstrony"/>
        <w:rFonts w:ascii="Arial Narrow" w:hAnsi="Arial Narrow"/>
        <w:i/>
        <w:noProof/>
        <w:sz w:val="20"/>
        <w:szCs w:val="20"/>
      </w:rPr>
      <w:t>39</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65" w:rsidRDefault="00DD6965">
      <w:r>
        <w:separator/>
      </w:r>
    </w:p>
  </w:footnote>
  <w:footnote w:type="continuationSeparator" w:id="0">
    <w:p w:rsidR="00DD6965" w:rsidRDefault="00DD6965">
      <w:r>
        <w:continuationSeparator/>
      </w:r>
    </w:p>
  </w:footnote>
  <w:footnote w:id="1">
    <w:p w:rsidR="00DD6965" w:rsidRPr="004A0F6E" w:rsidRDefault="00DD6965"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DD6965" w:rsidRPr="00D8052E" w:rsidTr="004567BD">
      <w:trPr>
        <w:trHeight w:val="930"/>
        <w:jc w:val="center"/>
      </w:trPr>
      <w:tc>
        <w:tcPr>
          <w:tcW w:w="2619" w:type="dxa"/>
          <w:vMerge w:val="restart"/>
          <w:vAlign w:val="center"/>
        </w:tcPr>
        <w:p w:rsidR="00DD6965" w:rsidRPr="00D8052E" w:rsidRDefault="00B5228E"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19-03-2013_v2" style="width:87.75pt;height:63pt;visibility:visible">
                <v:imagedata r:id="rId1" o:title="logo_19-03-2013_v2"/>
              </v:shape>
            </w:pict>
          </w:r>
        </w:p>
      </w:tc>
      <w:tc>
        <w:tcPr>
          <w:tcW w:w="5407" w:type="dxa"/>
        </w:tcPr>
        <w:p w:rsidR="00DD6965" w:rsidRPr="00FE79B0" w:rsidRDefault="00DD6965" w:rsidP="004567BD">
          <w:pPr>
            <w:rPr>
              <w:rFonts w:ascii="Calibri" w:hAnsi="Calibri"/>
              <w:b/>
              <w:color w:val="264796"/>
              <w:sz w:val="32"/>
              <w:szCs w:val="28"/>
            </w:rPr>
          </w:pPr>
          <w:r w:rsidRPr="00FE79B0">
            <w:rPr>
              <w:rFonts w:ascii="Calibri" w:hAnsi="Calibri"/>
              <w:b/>
              <w:color w:val="264796"/>
              <w:sz w:val="32"/>
              <w:szCs w:val="28"/>
            </w:rPr>
            <w:t>Instytut Badań Systemowych</w:t>
          </w:r>
        </w:p>
        <w:p w:rsidR="00DD6965" w:rsidRPr="00FE79B0" w:rsidRDefault="00DD6965" w:rsidP="004567BD">
          <w:pPr>
            <w:rPr>
              <w:rFonts w:ascii="Calibri" w:hAnsi="Calibri"/>
              <w:b/>
              <w:color w:val="264796"/>
              <w:sz w:val="32"/>
              <w:szCs w:val="28"/>
            </w:rPr>
          </w:pPr>
          <w:r w:rsidRPr="00FE79B0">
            <w:rPr>
              <w:rFonts w:ascii="Calibri" w:hAnsi="Calibri"/>
              <w:b/>
              <w:color w:val="264796"/>
              <w:sz w:val="32"/>
              <w:szCs w:val="28"/>
            </w:rPr>
            <w:t>Polskiej Akademii Nauk</w:t>
          </w:r>
        </w:p>
        <w:p w:rsidR="00DD6965" w:rsidRPr="00D8052E" w:rsidRDefault="00DD6965" w:rsidP="004567BD">
          <w:pPr>
            <w:rPr>
              <w:rFonts w:ascii="Calibri" w:hAnsi="Calibri"/>
              <w:b/>
              <w:sz w:val="16"/>
              <w:szCs w:val="16"/>
            </w:rPr>
          </w:pPr>
        </w:p>
        <w:p w:rsidR="00DD6965" w:rsidRPr="00D8052E" w:rsidRDefault="00DD6965" w:rsidP="004567BD">
          <w:pPr>
            <w:rPr>
              <w:rFonts w:ascii="Calibri" w:hAnsi="Calibri"/>
              <w:b/>
              <w:sz w:val="16"/>
              <w:szCs w:val="16"/>
            </w:rPr>
          </w:pPr>
        </w:p>
      </w:tc>
      <w:tc>
        <w:tcPr>
          <w:tcW w:w="956" w:type="dxa"/>
          <w:vMerge w:val="restart"/>
          <w:vAlign w:val="center"/>
        </w:tcPr>
        <w:p w:rsidR="00DD6965" w:rsidRPr="00154B34" w:rsidRDefault="00DD6965" w:rsidP="004567BD">
          <w:pPr>
            <w:rPr>
              <w:rFonts w:ascii="Calibri" w:hAnsi="Calibri"/>
              <w:sz w:val="20"/>
              <w:szCs w:val="18"/>
            </w:rPr>
          </w:pPr>
          <w:r w:rsidRPr="00154B34">
            <w:rPr>
              <w:rFonts w:ascii="Calibri" w:hAnsi="Calibri"/>
              <w:sz w:val="20"/>
              <w:szCs w:val="18"/>
            </w:rPr>
            <w:t xml:space="preserve">Centrala: </w:t>
          </w:r>
        </w:p>
        <w:p w:rsidR="00DD6965" w:rsidRPr="00154B34" w:rsidRDefault="00DD6965" w:rsidP="004567BD">
          <w:pPr>
            <w:rPr>
              <w:rFonts w:ascii="Calibri" w:hAnsi="Calibri"/>
              <w:sz w:val="20"/>
              <w:szCs w:val="18"/>
            </w:rPr>
          </w:pPr>
          <w:r w:rsidRPr="00154B34">
            <w:rPr>
              <w:rFonts w:ascii="Calibri" w:hAnsi="Calibri"/>
              <w:sz w:val="20"/>
              <w:szCs w:val="18"/>
            </w:rPr>
            <w:t>Dyrekcja:</w:t>
          </w:r>
        </w:p>
        <w:p w:rsidR="00DD6965" w:rsidRPr="00154B34" w:rsidRDefault="00DD6965" w:rsidP="004567BD">
          <w:pPr>
            <w:rPr>
              <w:rFonts w:ascii="Calibri" w:hAnsi="Calibri"/>
              <w:sz w:val="20"/>
              <w:szCs w:val="18"/>
            </w:rPr>
          </w:pPr>
          <w:r w:rsidRPr="00154B34">
            <w:rPr>
              <w:rFonts w:ascii="Calibri" w:hAnsi="Calibri"/>
              <w:sz w:val="20"/>
              <w:szCs w:val="18"/>
            </w:rPr>
            <w:t>Fax:</w:t>
          </w:r>
        </w:p>
        <w:p w:rsidR="00DD6965" w:rsidRPr="00154B34" w:rsidRDefault="00DD6965" w:rsidP="004567BD">
          <w:pPr>
            <w:rPr>
              <w:rFonts w:ascii="Calibri" w:hAnsi="Calibri"/>
              <w:sz w:val="20"/>
              <w:szCs w:val="18"/>
            </w:rPr>
          </w:pPr>
          <w:r w:rsidRPr="00154B34">
            <w:rPr>
              <w:rFonts w:ascii="Calibri" w:hAnsi="Calibri"/>
              <w:sz w:val="20"/>
              <w:szCs w:val="18"/>
            </w:rPr>
            <w:t>E-mail:</w:t>
          </w:r>
        </w:p>
        <w:p w:rsidR="00DD6965" w:rsidRPr="00154B34" w:rsidRDefault="00DD6965" w:rsidP="004567BD">
          <w:pPr>
            <w:rPr>
              <w:rFonts w:ascii="Calibri" w:hAnsi="Calibri"/>
              <w:sz w:val="20"/>
              <w:szCs w:val="18"/>
            </w:rPr>
          </w:pPr>
          <w:r w:rsidRPr="00154B34">
            <w:rPr>
              <w:rFonts w:ascii="Calibri" w:hAnsi="Calibri"/>
              <w:sz w:val="20"/>
              <w:szCs w:val="18"/>
            </w:rPr>
            <w:t>Web:</w:t>
          </w:r>
        </w:p>
        <w:p w:rsidR="00DD6965" w:rsidRPr="00154B34" w:rsidRDefault="00DD6965"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DD6965" w:rsidRPr="00154B34" w:rsidRDefault="00DD6965" w:rsidP="004567BD">
          <w:pPr>
            <w:jc w:val="right"/>
            <w:rPr>
              <w:rFonts w:ascii="Calibri" w:hAnsi="Calibri"/>
              <w:sz w:val="20"/>
              <w:szCs w:val="18"/>
            </w:rPr>
          </w:pPr>
          <w:r w:rsidRPr="00154B34">
            <w:rPr>
              <w:rFonts w:ascii="Calibri" w:hAnsi="Calibri"/>
              <w:sz w:val="20"/>
              <w:szCs w:val="18"/>
            </w:rPr>
            <w:t>22 38 10 100</w:t>
          </w:r>
        </w:p>
        <w:p w:rsidR="00DD6965" w:rsidRPr="00154B34" w:rsidRDefault="00DD6965" w:rsidP="004567BD">
          <w:pPr>
            <w:jc w:val="right"/>
            <w:rPr>
              <w:rFonts w:ascii="Calibri" w:hAnsi="Calibri"/>
              <w:sz w:val="20"/>
              <w:szCs w:val="18"/>
            </w:rPr>
          </w:pPr>
          <w:r w:rsidRPr="00154B34">
            <w:rPr>
              <w:rFonts w:ascii="Calibri" w:hAnsi="Calibri"/>
              <w:sz w:val="20"/>
              <w:szCs w:val="18"/>
            </w:rPr>
            <w:t>22 38 10 275</w:t>
          </w:r>
        </w:p>
        <w:p w:rsidR="00DD6965" w:rsidRPr="00154B34" w:rsidRDefault="00DD6965" w:rsidP="004567BD">
          <w:pPr>
            <w:jc w:val="right"/>
            <w:rPr>
              <w:rFonts w:ascii="Calibri" w:hAnsi="Calibri"/>
              <w:sz w:val="20"/>
              <w:szCs w:val="18"/>
            </w:rPr>
          </w:pPr>
          <w:r w:rsidRPr="00154B34">
            <w:rPr>
              <w:rFonts w:ascii="Calibri" w:hAnsi="Calibri"/>
              <w:sz w:val="20"/>
              <w:szCs w:val="18"/>
            </w:rPr>
            <w:t>22 38 10 105</w:t>
          </w:r>
        </w:p>
        <w:p w:rsidR="00DD6965" w:rsidRPr="00154B34" w:rsidRDefault="00DD6965" w:rsidP="004567BD">
          <w:pPr>
            <w:jc w:val="right"/>
            <w:rPr>
              <w:rFonts w:ascii="Calibri" w:hAnsi="Calibri"/>
              <w:sz w:val="20"/>
              <w:szCs w:val="18"/>
            </w:rPr>
          </w:pPr>
          <w:r w:rsidRPr="00154B34">
            <w:rPr>
              <w:rFonts w:ascii="Calibri" w:hAnsi="Calibri"/>
              <w:sz w:val="20"/>
              <w:szCs w:val="18"/>
            </w:rPr>
            <w:t>ibs@ibspan.waw.pl</w:t>
          </w:r>
        </w:p>
        <w:p w:rsidR="00DD6965" w:rsidRPr="00154B34" w:rsidRDefault="00DD6965" w:rsidP="004567BD">
          <w:pPr>
            <w:jc w:val="right"/>
            <w:rPr>
              <w:rFonts w:ascii="Calibri" w:hAnsi="Calibri"/>
              <w:sz w:val="20"/>
              <w:szCs w:val="18"/>
            </w:rPr>
          </w:pPr>
          <w:r w:rsidRPr="00154B34">
            <w:rPr>
              <w:rFonts w:ascii="Calibri" w:hAnsi="Calibri"/>
              <w:sz w:val="20"/>
              <w:szCs w:val="18"/>
            </w:rPr>
            <w:t>www.ibspan.waw.pl</w:t>
          </w:r>
        </w:p>
        <w:p w:rsidR="00DD6965" w:rsidRPr="00154B34" w:rsidRDefault="00DD6965" w:rsidP="004567BD">
          <w:pPr>
            <w:jc w:val="right"/>
            <w:rPr>
              <w:rFonts w:ascii="Calibri" w:hAnsi="Calibri"/>
              <w:sz w:val="20"/>
              <w:szCs w:val="18"/>
            </w:rPr>
          </w:pPr>
          <w:r w:rsidRPr="00154B34">
            <w:rPr>
              <w:rFonts w:ascii="Calibri" w:hAnsi="Calibri"/>
              <w:sz w:val="20"/>
              <w:szCs w:val="18"/>
            </w:rPr>
            <w:t>525 000 86 08</w:t>
          </w:r>
        </w:p>
      </w:tc>
    </w:tr>
    <w:tr w:rsidR="00DD6965" w:rsidRPr="00D8052E" w:rsidTr="004567BD">
      <w:trPr>
        <w:trHeight w:val="394"/>
        <w:jc w:val="center"/>
      </w:trPr>
      <w:tc>
        <w:tcPr>
          <w:tcW w:w="2619" w:type="dxa"/>
          <w:vMerge/>
          <w:vAlign w:val="center"/>
        </w:tcPr>
        <w:p w:rsidR="00DD6965" w:rsidRPr="00D8052E" w:rsidRDefault="00DD6965" w:rsidP="004567BD">
          <w:pPr>
            <w:jc w:val="center"/>
            <w:rPr>
              <w:rFonts w:ascii="Calibri" w:hAnsi="Calibri"/>
              <w:sz w:val="16"/>
              <w:szCs w:val="16"/>
            </w:rPr>
          </w:pPr>
        </w:p>
      </w:tc>
      <w:tc>
        <w:tcPr>
          <w:tcW w:w="5407" w:type="dxa"/>
          <w:vAlign w:val="bottom"/>
        </w:tcPr>
        <w:p w:rsidR="00DD6965" w:rsidRPr="00D8052E" w:rsidRDefault="00DD6965"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DD6965" w:rsidRPr="00D8052E" w:rsidRDefault="00DD6965" w:rsidP="004567BD">
          <w:pPr>
            <w:jc w:val="center"/>
            <w:rPr>
              <w:rFonts w:ascii="Calibri" w:hAnsi="Calibri"/>
              <w:sz w:val="16"/>
              <w:szCs w:val="16"/>
            </w:rPr>
          </w:pPr>
        </w:p>
      </w:tc>
      <w:tc>
        <w:tcPr>
          <w:tcW w:w="1700" w:type="dxa"/>
          <w:vMerge/>
          <w:vAlign w:val="center"/>
        </w:tcPr>
        <w:p w:rsidR="00DD6965" w:rsidRPr="00D8052E" w:rsidRDefault="00DD6965" w:rsidP="004567BD">
          <w:pPr>
            <w:jc w:val="center"/>
            <w:rPr>
              <w:rFonts w:ascii="Calibri" w:hAnsi="Calibri"/>
              <w:sz w:val="16"/>
              <w:szCs w:val="16"/>
            </w:rPr>
          </w:pPr>
        </w:p>
      </w:tc>
    </w:tr>
    <w:tr w:rsidR="00DD6965" w:rsidRPr="00D8052E" w:rsidTr="004567BD">
      <w:trPr>
        <w:trHeight w:val="80"/>
        <w:jc w:val="center"/>
      </w:trPr>
      <w:tc>
        <w:tcPr>
          <w:tcW w:w="10682" w:type="dxa"/>
          <w:gridSpan w:val="4"/>
          <w:tcBorders>
            <w:bottom w:val="single" w:sz="18" w:space="0" w:color="004CCC"/>
          </w:tcBorders>
          <w:vAlign w:val="center"/>
        </w:tcPr>
        <w:p w:rsidR="00DD6965" w:rsidRPr="00D8052E" w:rsidRDefault="00DD6965" w:rsidP="004567BD">
          <w:pPr>
            <w:rPr>
              <w:rFonts w:ascii="Calibri" w:hAnsi="Calibri"/>
              <w:sz w:val="16"/>
              <w:szCs w:val="16"/>
            </w:rPr>
          </w:pPr>
        </w:p>
      </w:tc>
    </w:tr>
  </w:tbl>
  <w:p w:rsidR="00DD6965" w:rsidRDefault="00DD696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44F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4C5571"/>
    <w:multiLevelType w:val="multilevel"/>
    <w:tmpl w:val="21D4056A"/>
    <w:lvl w:ilvl="0">
      <w:numFmt w:val="bullet"/>
      <w:lvlText w:val="-"/>
      <w:lvlJc w:val="left"/>
      <w:pPr>
        <w:ind w:left="1145" w:hanging="360"/>
      </w:pPr>
      <w:rPr>
        <w:rFonts w:ascii="Times New Roman" w:hAnsi="Times New Roman"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6F2145"/>
    <w:multiLevelType w:val="multilevel"/>
    <w:tmpl w:val="20BC160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15"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1"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3905FD"/>
    <w:multiLevelType w:val="multilevel"/>
    <w:tmpl w:val="D20EF542"/>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083F76"/>
    <w:multiLevelType w:val="multilevel"/>
    <w:tmpl w:val="0298C6DC"/>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34E3865"/>
    <w:multiLevelType w:val="multilevel"/>
    <w:tmpl w:val="60B09EF4"/>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57B4F22"/>
    <w:multiLevelType w:val="multilevel"/>
    <w:tmpl w:val="41EC8EF6"/>
    <w:lvl w:ilvl="0">
      <w:start w:val="11"/>
      <w:numFmt w:val="decimal"/>
      <w:lvlText w:val="%1."/>
      <w:lvlJc w:val="left"/>
      <w:pPr>
        <w:tabs>
          <w:tab w:val="num" w:pos="900"/>
        </w:tabs>
        <w:ind w:left="900" w:hanging="360"/>
      </w:pPr>
      <w:rPr>
        <w:rFonts w:ascii="Arial" w:hAnsi="Arial" w:cs="Arial"/>
      </w:rPr>
    </w:lvl>
    <w:lvl w:ilvl="1">
      <w:numFmt w:val="bullet"/>
      <w:lvlText w:val="-"/>
      <w:lvlJc w:val="left"/>
      <w:pPr>
        <w:tabs>
          <w:tab w:val="num" w:pos="1080"/>
        </w:tabs>
        <w:ind w:left="1080" w:hanging="360"/>
      </w:pPr>
      <w:rPr>
        <w:rFonts w:ascii="Times New Roman" w:hAnsi="Times New Roman" w:cs="Times New Roman" w:hint="default"/>
        <w:color w:val="000000"/>
      </w:rPr>
    </w:lvl>
    <w:lvl w:ilvl="2">
      <w:numFmt w:val="bullet"/>
      <w:lvlText w:val="-"/>
      <w:lvlJc w:val="left"/>
      <w:pPr>
        <w:tabs>
          <w:tab w:val="num" w:pos="3225"/>
        </w:tabs>
        <w:ind w:left="3225" w:hanging="705"/>
      </w:pPr>
      <w:rPr>
        <w:rFonts w:ascii="Times New Roman" w:hAnsi="Times New Roman" w:cs="Times New Roman" w:hint="default"/>
      </w:rPr>
    </w:lvl>
    <w:lvl w:ilvl="3">
      <w:start w:val="1"/>
      <w:numFmt w:val="decimal"/>
      <w:lvlText w:val="%4."/>
      <w:lvlJc w:val="left"/>
      <w:pPr>
        <w:tabs>
          <w:tab w:val="num" w:pos="644"/>
        </w:tabs>
        <w:ind w:left="644" w:hanging="360"/>
      </w:pPr>
      <w:rPr>
        <w:rFonts w:ascii="Arial" w:hAnsi="Arial" w:cs="Arial"/>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DE17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2" w15:restartNumberingAfterBreak="0">
    <w:nsid w:val="50B43D94"/>
    <w:multiLevelType w:val="multilevel"/>
    <w:tmpl w:val="074677A4"/>
    <w:lvl w:ilvl="0">
      <w:start w:val="1"/>
      <w:numFmt w:val="decimal"/>
      <w:lvlText w:val="%1."/>
      <w:lvlJc w:val="left"/>
      <w:pPr>
        <w:tabs>
          <w:tab w:val="num" w:pos="1440"/>
        </w:tabs>
        <w:ind w:left="1440" w:hanging="360"/>
      </w:pPr>
      <w:rPr>
        <w:rFonts w:hint="default"/>
        <w:b w:val="0"/>
      </w:rPr>
    </w:lvl>
    <w:lvl w:ilvl="1">
      <w:start w:val="22"/>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33"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952FB7"/>
    <w:multiLevelType w:val="hybridMultilevel"/>
    <w:tmpl w:val="4FB68B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7"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8"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39"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4"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47"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F40D21"/>
    <w:multiLevelType w:val="hybridMultilevel"/>
    <w:tmpl w:val="660083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7"/>
  </w:num>
  <w:num w:numId="3">
    <w:abstractNumId w:val="35"/>
  </w:num>
  <w:num w:numId="4">
    <w:abstractNumId w:val="36"/>
  </w:num>
  <w:num w:numId="5">
    <w:abstractNumId w:val="31"/>
  </w:num>
  <w:num w:numId="6">
    <w:abstractNumId w:val="40"/>
    <w:lvlOverride w:ilvl="0">
      <w:startOverride w:val="1"/>
    </w:lvlOverride>
  </w:num>
  <w:num w:numId="7">
    <w:abstractNumId w:val="24"/>
    <w:lvlOverride w:ilvl="0">
      <w:startOverride w:val="1"/>
    </w:lvlOverride>
  </w:num>
  <w:num w:numId="8">
    <w:abstractNumId w:val="13"/>
  </w:num>
  <w:num w:numId="9">
    <w:abstractNumId w:val="26"/>
  </w:num>
  <w:num w:numId="10">
    <w:abstractNumId w:val="25"/>
  </w:num>
  <w:num w:numId="11">
    <w:abstractNumId w:val="22"/>
  </w:num>
  <w:num w:numId="12">
    <w:abstractNumId w:val="27"/>
  </w:num>
  <w:num w:numId="13">
    <w:abstractNumId w:val="7"/>
  </w:num>
  <w:num w:numId="14">
    <w:abstractNumId w:val="47"/>
  </w:num>
  <w:num w:numId="15">
    <w:abstractNumId w:val="8"/>
  </w:num>
  <w:num w:numId="16">
    <w:abstractNumId w:val="29"/>
  </w:num>
  <w:num w:numId="17">
    <w:abstractNumId w:val="19"/>
  </w:num>
  <w:num w:numId="18">
    <w:abstractNumId w:val="39"/>
    <w:lvlOverride w:ilvl="0">
      <w:startOverride w:val="1"/>
    </w:lvlOverride>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1"/>
  </w:num>
  <w:num w:numId="30">
    <w:abstractNumId w:val="14"/>
  </w:num>
  <w:num w:numId="31">
    <w:abstractNumId w:val="28"/>
  </w:num>
  <w:num w:numId="32">
    <w:abstractNumId w:val="32"/>
  </w:num>
  <w:num w:numId="33">
    <w:abstractNumId w:val="2"/>
  </w:num>
  <w:num w:numId="34">
    <w:abstractNumId w:val="46"/>
  </w:num>
  <w:num w:numId="35">
    <w:abstractNumId w:val="33"/>
  </w:num>
  <w:num w:numId="36">
    <w:abstractNumId w:val="20"/>
  </w:num>
  <w:num w:numId="37">
    <w:abstractNumId w:val="16"/>
  </w:num>
  <w:num w:numId="38">
    <w:abstractNumId w:val="11"/>
  </w:num>
  <w:num w:numId="39">
    <w:abstractNumId w:val="4"/>
  </w:num>
  <w:num w:numId="40">
    <w:abstractNumId w:val="5"/>
  </w:num>
  <w:num w:numId="41">
    <w:abstractNumId w:val="21"/>
  </w:num>
  <w:num w:numId="42">
    <w:abstractNumId w:val="10"/>
  </w:num>
  <w:num w:numId="43">
    <w:abstractNumId w:val="17"/>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4"/>
  </w:num>
  <w:num w:numId="46">
    <w:abstractNumId w:val="48"/>
  </w:num>
  <w:num w:numId="47">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576DB"/>
    <w:rsid w:val="00080A18"/>
    <w:rsid w:val="000874CE"/>
    <w:rsid w:val="000B0589"/>
    <w:rsid w:val="000B5143"/>
    <w:rsid w:val="000C56DE"/>
    <w:rsid w:val="000D18C5"/>
    <w:rsid w:val="000F2019"/>
    <w:rsid w:val="000F4660"/>
    <w:rsid w:val="000F7910"/>
    <w:rsid w:val="00122547"/>
    <w:rsid w:val="00137D8E"/>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C7E"/>
    <w:rsid w:val="00291082"/>
    <w:rsid w:val="00294FB7"/>
    <w:rsid w:val="002A7322"/>
    <w:rsid w:val="002D1EB9"/>
    <w:rsid w:val="002F114B"/>
    <w:rsid w:val="002F696C"/>
    <w:rsid w:val="00331F17"/>
    <w:rsid w:val="0033692E"/>
    <w:rsid w:val="00344CD0"/>
    <w:rsid w:val="00361D75"/>
    <w:rsid w:val="00391C77"/>
    <w:rsid w:val="00393133"/>
    <w:rsid w:val="00393B69"/>
    <w:rsid w:val="003B0FC1"/>
    <w:rsid w:val="003B42F5"/>
    <w:rsid w:val="003B4D0E"/>
    <w:rsid w:val="003C2EA0"/>
    <w:rsid w:val="003D48DF"/>
    <w:rsid w:val="003D5634"/>
    <w:rsid w:val="003E7C09"/>
    <w:rsid w:val="00401CD5"/>
    <w:rsid w:val="00403862"/>
    <w:rsid w:val="00404D75"/>
    <w:rsid w:val="004062C7"/>
    <w:rsid w:val="004110E8"/>
    <w:rsid w:val="00411BC4"/>
    <w:rsid w:val="004202FC"/>
    <w:rsid w:val="004203C2"/>
    <w:rsid w:val="00425A85"/>
    <w:rsid w:val="0042671D"/>
    <w:rsid w:val="004402EF"/>
    <w:rsid w:val="004504A7"/>
    <w:rsid w:val="00453E73"/>
    <w:rsid w:val="004567BD"/>
    <w:rsid w:val="00470270"/>
    <w:rsid w:val="00475E6D"/>
    <w:rsid w:val="004B70EA"/>
    <w:rsid w:val="004F1CBE"/>
    <w:rsid w:val="004F3668"/>
    <w:rsid w:val="005057E7"/>
    <w:rsid w:val="0050688E"/>
    <w:rsid w:val="00520C2D"/>
    <w:rsid w:val="005302C3"/>
    <w:rsid w:val="00551764"/>
    <w:rsid w:val="005970EC"/>
    <w:rsid w:val="005A537C"/>
    <w:rsid w:val="005B618F"/>
    <w:rsid w:val="00631C46"/>
    <w:rsid w:val="0063278D"/>
    <w:rsid w:val="00632ACE"/>
    <w:rsid w:val="00643D7C"/>
    <w:rsid w:val="006575F5"/>
    <w:rsid w:val="0066597F"/>
    <w:rsid w:val="00672505"/>
    <w:rsid w:val="00694046"/>
    <w:rsid w:val="006A2C34"/>
    <w:rsid w:val="006A2EF6"/>
    <w:rsid w:val="006D3DD8"/>
    <w:rsid w:val="006D4912"/>
    <w:rsid w:val="006E0C40"/>
    <w:rsid w:val="006F750F"/>
    <w:rsid w:val="007214F3"/>
    <w:rsid w:val="0072797E"/>
    <w:rsid w:val="007430EE"/>
    <w:rsid w:val="007513D1"/>
    <w:rsid w:val="007A1557"/>
    <w:rsid w:val="007A7F79"/>
    <w:rsid w:val="007D5FBB"/>
    <w:rsid w:val="007E4FE5"/>
    <w:rsid w:val="00805F0E"/>
    <w:rsid w:val="00807C3A"/>
    <w:rsid w:val="00814D43"/>
    <w:rsid w:val="00863352"/>
    <w:rsid w:val="008656DD"/>
    <w:rsid w:val="00876935"/>
    <w:rsid w:val="0088054D"/>
    <w:rsid w:val="00881D30"/>
    <w:rsid w:val="00891288"/>
    <w:rsid w:val="008A11FA"/>
    <w:rsid w:val="008C77E2"/>
    <w:rsid w:val="008D3664"/>
    <w:rsid w:val="008E5E03"/>
    <w:rsid w:val="008E7310"/>
    <w:rsid w:val="00910F8B"/>
    <w:rsid w:val="00911202"/>
    <w:rsid w:val="00912BD8"/>
    <w:rsid w:val="00925F0C"/>
    <w:rsid w:val="00931683"/>
    <w:rsid w:val="00943139"/>
    <w:rsid w:val="00967A79"/>
    <w:rsid w:val="0097663B"/>
    <w:rsid w:val="00981F14"/>
    <w:rsid w:val="00984197"/>
    <w:rsid w:val="009A7D41"/>
    <w:rsid w:val="009B2A87"/>
    <w:rsid w:val="009B5A94"/>
    <w:rsid w:val="009C3EF3"/>
    <w:rsid w:val="009D40BF"/>
    <w:rsid w:val="009E3AA2"/>
    <w:rsid w:val="00A0323C"/>
    <w:rsid w:val="00A064F7"/>
    <w:rsid w:val="00A32FCD"/>
    <w:rsid w:val="00A71686"/>
    <w:rsid w:val="00A82E65"/>
    <w:rsid w:val="00A85435"/>
    <w:rsid w:val="00A93996"/>
    <w:rsid w:val="00AB1092"/>
    <w:rsid w:val="00AB63F9"/>
    <w:rsid w:val="00AD0136"/>
    <w:rsid w:val="00AF06BE"/>
    <w:rsid w:val="00AF1DA3"/>
    <w:rsid w:val="00B06158"/>
    <w:rsid w:val="00B1455B"/>
    <w:rsid w:val="00B204CB"/>
    <w:rsid w:val="00B217F2"/>
    <w:rsid w:val="00B41C7F"/>
    <w:rsid w:val="00B5228E"/>
    <w:rsid w:val="00B77D55"/>
    <w:rsid w:val="00B96859"/>
    <w:rsid w:val="00BD7F1C"/>
    <w:rsid w:val="00BE39CE"/>
    <w:rsid w:val="00BF7A8C"/>
    <w:rsid w:val="00C20CC2"/>
    <w:rsid w:val="00C22A5B"/>
    <w:rsid w:val="00C504EC"/>
    <w:rsid w:val="00C52E42"/>
    <w:rsid w:val="00C60E44"/>
    <w:rsid w:val="00C8508D"/>
    <w:rsid w:val="00C91843"/>
    <w:rsid w:val="00CA5BFC"/>
    <w:rsid w:val="00CA6ADF"/>
    <w:rsid w:val="00CC2222"/>
    <w:rsid w:val="00CC7ECC"/>
    <w:rsid w:val="00CD072E"/>
    <w:rsid w:val="00CE69D2"/>
    <w:rsid w:val="00D43EDD"/>
    <w:rsid w:val="00D557ED"/>
    <w:rsid w:val="00D60D1F"/>
    <w:rsid w:val="00D93028"/>
    <w:rsid w:val="00DA5DBB"/>
    <w:rsid w:val="00DB29A0"/>
    <w:rsid w:val="00DB321B"/>
    <w:rsid w:val="00DB53F3"/>
    <w:rsid w:val="00DC4147"/>
    <w:rsid w:val="00DC6292"/>
    <w:rsid w:val="00DD6965"/>
    <w:rsid w:val="00DE4B26"/>
    <w:rsid w:val="00DF0DE9"/>
    <w:rsid w:val="00E0225B"/>
    <w:rsid w:val="00E055C5"/>
    <w:rsid w:val="00E16A2A"/>
    <w:rsid w:val="00E519AA"/>
    <w:rsid w:val="00E74499"/>
    <w:rsid w:val="00E91578"/>
    <w:rsid w:val="00EB505F"/>
    <w:rsid w:val="00EC243C"/>
    <w:rsid w:val="00EC41DE"/>
    <w:rsid w:val="00ED4039"/>
    <w:rsid w:val="00ED4844"/>
    <w:rsid w:val="00EE0D28"/>
    <w:rsid w:val="00EF481C"/>
    <w:rsid w:val="00EF7A77"/>
    <w:rsid w:val="00F0147A"/>
    <w:rsid w:val="00F10F4F"/>
    <w:rsid w:val="00F24528"/>
    <w:rsid w:val="00F31698"/>
    <w:rsid w:val="00F416DE"/>
    <w:rsid w:val="00F60588"/>
    <w:rsid w:val="00F65095"/>
    <w:rsid w:val="00F717C4"/>
    <w:rsid w:val="00F77976"/>
    <w:rsid w:val="00F80DBD"/>
    <w:rsid w:val="00F90FB4"/>
    <w:rsid w:val="00FB0D2C"/>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14:docId w14:val="486B3DD2"/>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7"/>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8"/>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bspan.waw.pl/zamowienia-publiczne/" TargetMode="Externa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C9DF-F785-402B-8F88-715B44DC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13929</Words>
  <Characters>83576</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97311</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3</cp:revision>
  <cp:lastPrinted>2021-12-14T18:58:00Z</cp:lastPrinted>
  <dcterms:created xsi:type="dcterms:W3CDTF">2021-12-21T09:28:00Z</dcterms:created>
  <dcterms:modified xsi:type="dcterms:W3CDTF">2021-12-21T09:38:00Z</dcterms:modified>
</cp:coreProperties>
</file>