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D0E" w:rsidRPr="004567BD" w:rsidRDefault="003B4D0E" w:rsidP="00FB0D2C">
      <w:pPr>
        <w:pStyle w:val="NormalnyWeb"/>
        <w:pBdr>
          <w:bottom w:val="single" w:sz="4" w:space="1" w:color="auto"/>
        </w:pBdr>
        <w:spacing w:after="240" w:afterAutospacing="0"/>
        <w:jc w:val="right"/>
        <w:rPr>
          <w:rFonts w:ascii="Arial" w:hAnsi="Arial" w:cs="Arial"/>
          <w:sz w:val="22"/>
          <w:szCs w:val="22"/>
        </w:rPr>
      </w:pPr>
      <w:r w:rsidRPr="004567BD">
        <w:rPr>
          <w:rFonts w:ascii="Arial" w:hAnsi="Arial" w:cs="Arial"/>
          <w:sz w:val="22"/>
          <w:szCs w:val="22"/>
        </w:rPr>
        <w:t xml:space="preserve">Warszawa </w:t>
      </w:r>
      <w:r w:rsidRPr="004567BD">
        <w:rPr>
          <w:rFonts w:ascii="Arial" w:hAnsi="Arial" w:cs="Arial"/>
          <w:sz w:val="22"/>
          <w:szCs w:val="22"/>
        </w:rPr>
        <w:fldChar w:fldCharType="begin"/>
      </w:r>
      <w:r w:rsidRPr="004567BD">
        <w:rPr>
          <w:rFonts w:ascii="Arial" w:hAnsi="Arial" w:cs="Arial"/>
          <w:sz w:val="22"/>
          <w:szCs w:val="22"/>
        </w:rPr>
        <w:instrText xml:space="preserve"> TIME \@ "d MMMM yyyy" </w:instrText>
      </w:r>
      <w:r w:rsidRPr="004567BD">
        <w:rPr>
          <w:rFonts w:ascii="Arial" w:hAnsi="Arial" w:cs="Arial"/>
          <w:sz w:val="22"/>
          <w:szCs w:val="22"/>
        </w:rPr>
        <w:fldChar w:fldCharType="separate"/>
      </w:r>
      <w:r w:rsidR="0004682E">
        <w:rPr>
          <w:rFonts w:ascii="Arial" w:hAnsi="Arial" w:cs="Arial"/>
          <w:noProof/>
          <w:sz w:val="22"/>
          <w:szCs w:val="22"/>
        </w:rPr>
        <w:t>25 listopada 2021</w:t>
      </w:r>
      <w:r w:rsidRPr="004567BD">
        <w:rPr>
          <w:rFonts w:ascii="Arial" w:hAnsi="Arial" w:cs="Arial"/>
          <w:sz w:val="22"/>
          <w:szCs w:val="22"/>
        </w:rPr>
        <w:fldChar w:fldCharType="end"/>
      </w:r>
    </w:p>
    <w:p w:rsidR="00EC41DE" w:rsidRPr="004567BD" w:rsidRDefault="00EC41DE" w:rsidP="00137D8E">
      <w:pPr>
        <w:pStyle w:val="NormalnyWeb"/>
        <w:pBdr>
          <w:bottom w:val="single" w:sz="4" w:space="1" w:color="auto"/>
        </w:pBdr>
        <w:spacing w:after="240" w:afterAutospacing="0"/>
        <w:rPr>
          <w:rFonts w:ascii="Arial" w:hAnsi="Arial" w:cs="Arial"/>
          <w:b/>
          <w:sz w:val="22"/>
          <w:szCs w:val="22"/>
        </w:rPr>
      </w:pPr>
      <w:r w:rsidRPr="004567BD">
        <w:rPr>
          <w:rFonts w:ascii="Arial" w:hAnsi="Arial" w:cs="Arial"/>
          <w:b/>
          <w:sz w:val="22"/>
          <w:szCs w:val="22"/>
        </w:rPr>
        <w:t xml:space="preserve">IBS PAN </w:t>
      </w:r>
      <w:r w:rsidR="00E34EA5">
        <w:rPr>
          <w:rFonts w:ascii="Arial" w:hAnsi="Arial" w:cs="Arial"/>
          <w:b/>
          <w:sz w:val="22"/>
          <w:szCs w:val="22"/>
        </w:rPr>
        <w:t>F1-208-04</w:t>
      </w:r>
      <w:r w:rsidRPr="004567BD">
        <w:rPr>
          <w:rFonts w:ascii="Arial" w:hAnsi="Arial" w:cs="Arial"/>
          <w:b/>
          <w:sz w:val="22"/>
          <w:szCs w:val="22"/>
        </w:rPr>
        <w:t>/</w:t>
      </w:r>
      <w:r w:rsidR="00CD072E">
        <w:rPr>
          <w:rFonts w:ascii="Arial" w:hAnsi="Arial" w:cs="Arial"/>
          <w:b/>
          <w:sz w:val="22"/>
          <w:szCs w:val="22"/>
        </w:rPr>
        <w:t>21</w:t>
      </w:r>
    </w:p>
    <w:p w:rsidR="007214F3" w:rsidRPr="004567BD" w:rsidRDefault="007214F3" w:rsidP="00137D8E">
      <w:pPr>
        <w:pStyle w:val="NormalnyWeb"/>
        <w:pBdr>
          <w:bottom w:val="single" w:sz="4" w:space="1" w:color="auto"/>
        </w:pBdr>
        <w:spacing w:after="240" w:afterAutospacing="0"/>
        <w:rPr>
          <w:rFonts w:ascii="Arial" w:hAnsi="Arial" w:cs="Arial"/>
          <w:bCs/>
          <w:sz w:val="18"/>
          <w:szCs w:val="18"/>
        </w:rPr>
      </w:pPr>
      <w:r w:rsidRPr="004567BD">
        <w:rPr>
          <w:rFonts w:ascii="Arial" w:hAnsi="Arial" w:cs="Arial"/>
          <w:sz w:val="22"/>
          <w:szCs w:val="22"/>
        </w:rPr>
        <w:t xml:space="preserve">Instytut Badań Systemowych PAN informuje o wszczęciu </w:t>
      </w:r>
      <w:r w:rsidRPr="004567BD">
        <w:rPr>
          <w:rFonts w:ascii="Arial" w:hAnsi="Arial" w:cs="Arial"/>
          <w:bCs/>
          <w:sz w:val="18"/>
          <w:szCs w:val="18"/>
        </w:rPr>
        <w:t xml:space="preserve">postępowania prowadzonego w trybie </w:t>
      </w:r>
      <w:r w:rsidR="00DB29A0">
        <w:rPr>
          <w:rFonts w:ascii="Arial" w:hAnsi="Arial" w:cs="Arial"/>
          <w:bCs/>
          <w:sz w:val="18"/>
          <w:szCs w:val="18"/>
        </w:rPr>
        <w:t xml:space="preserve">podstawowym wariant 1 </w:t>
      </w:r>
      <w:r w:rsidRPr="004567BD">
        <w:rPr>
          <w:rFonts w:ascii="Arial" w:hAnsi="Arial" w:cs="Arial"/>
          <w:bCs/>
          <w:sz w:val="18"/>
          <w:szCs w:val="18"/>
        </w:rPr>
        <w:t xml:space="preserve">poniżej </w:t>
      </w:r>
      <w:r w:rsidR="00CD072E">
        <w:rPr>
          <w:rFonts w:ascii="Arial" w:hAnsi="Arial" w:cs="Arial"/>
          <w:bCs/>
          <w:sz w:val="18"/>
          <w:szCs w:val="18"/>
        </w:rPr>
        <w:t>24</w:t>
      </w:r>
      <w:r w:rsidR="00881D30" w:rsidRPr="004567BD">
        <w:rPr>
          <w:rFonts w:ascii="Arial" w:hAnsi="Arial" w:cs="Arial"/>
          <w:bCs/>
          <w:sz w:val="18"/>
          <w:szCs w:val="18"/>
        </w:rPr>
        <w:t>0</w:t>
      </w:r>
      <w:r w:rsidRPr="004567BD">
        <w:rPr>
          <w:rFonts w:ascii="Arial" w:hAnsi="Arial" w:cs="Arial"/>
          <w:bCs/>
          <w:sz w:val="18"/>
          <w:szCs w:val="18"/>
        </w:rPr>
        <w:t>.000 Euro</w:t>
      </w:r>
      <w:r w:rsidRPr="004567BD">
        <w:rPr>
          <w:rFonts w:ascii="Arial" w:hAnsi="Arial" w:cs="Arial"/>
          <w:sz w:val="18"/>
          <w:szCs w:val="18"/>
        </w:rPr>
        <w:t xml:space="preserve"> na:</w:t>
      </w:r>
      <w:r w:rsidRPr="004567BD">
        <w:rPr>
          <w:rFonts w:ascii="Arial" w:hAnsi="Arial" w:cs="Arial"/>
          <w:bCs/>
          <w:sz w:val="18"/>
          <w:szCs w:val="18"/>
        </w:rPr>
        <w:t xml:space="preserve"> </w:t>
      </w:r>
    </w:p>
    <w:p w:rsidR="007214F3" w:rsidRPr="004567BD" w:rsidRDefault="00C22A5B" w:rsidP="00520C2D">
      <w:pPr>
        <w:pStyle w:val="NormalnyWeb"/>
        <w:spacing w:before="0" w:beforeAutospacing="0" w:after="0" w:afterAutospacing="0"/>
        <w:rPr>
          <w:rFonts w:ascii="Arial" w:hAnsi="Arial" w:cs="Arial"/>
          <w:b/>
          <w:bCs/>
          <w:sz w:val="22"/>
          <w:szCs w:val="22"/>
        </w:rPr>
      </w:pPr>
      <w:r w:rsidRPr="004567BD">
        <w:rPr>
          <w:rFonts w:ascii="Arial" w:hAnsi="Arial" w:cs="Arial"/>
          <w:b/>
          <w:bCs/>
          <w:sz w:val="22"/>
          <w:szCs w:val="22"/>
        </w:rPr>
        <w:t xml:space="preserve">na dostawę </w:t>
      </w:r>
      <w:r w:rsidR="00E34EA5">
        <w:rPr>
          <w:rFonts w:ascii="Arial" w:hAnsi="Arial" w:cs="Arial"/>
          <w:b/>
          <w:bCs/>
          <w:sz w:val="22"/>
          <w:szCs w:val="22"/>
        </w:rPr>
        <w:t>czasopism naukowych</w:t>
      </w:r>
      <w:r w:rsidR="003B0FC1">
        <w:rPr>
          <w:rFonts w:ascii="Arial" w:hAnsi="Arial" w:cs="Arial"/>
          <w:b/>
          <w:bCs/>
          <w:sz w:val="22"/>
          <w:szCs w:val="22"/>
        </w:rPr>
        <w:t xml:space="preserve"> </w:t>
      </w:r>
      <w:r w:rsidRPr="004567BD">
        <w:rPr>
          <w:rFonts w:ascii="Arial" w:hAnsi="Arial" w:cs="Arial"/>
          <w:b/>
          <w:bCs/>
          <w:sz w:val="22"/>
          <w:szCs w:val="22"/>
        </w:rPr>
        <w:t xml:space="preserve">na potrzeby IBSPAN </w:t>
      </w:r>
    </w:p>
    <w:p w:rsidR="007214F3" w:rsidRPr="004567BD" w:rsidRDefault="00CD072E" w:rsidP="00A04387">
      <w:pPr>
        <w:pStyle w:val="Nagwek1"/>
        <w:numPr>
          <w:ilvl w:val="0"/>
          <w:numId w:val="11"/>
        </w:numPr>
        <w:ind w:left="284" w:hanging="284"/>
      </w:pPr>
      <w:r w:rsidRPr="004567BD">
        <w:t>Zamawiający</w:t>
      </w:r>
    </w:p>
    <w:p w:rsidR="007214F3" w:rsidRPr="004567BD" w:rsidRDefault="007214F3" w:rsidP="00137D8E">
      <w:pPr>
        <w:keepNext/>
        <w:keepLines/>
        <w:widowControl w:val="0"/>
        <w:spacing w:line="360" w:lineRule="auto"/>
        <w:jc w:val="both"/>
        <w:rPr>
          <w:rFonts w:ascii="Arial" w:hAnsi="Arial" w:cs="Arial"/>
          <w:b/>
          <w:sz w:val="28"/>
          <w:szCs w:val="28"/>
        </w:rPr>
      </w:pPr>
      <w:r w:rsidRPr="004567BD">
        <w:rPr>
          <w:rFonts w:ascii="Arial" w:hAnsi="Arial" w:cs="Arial"/>
          <w:b/>
          <w:sz w:val="28"/>
          <w:szCs w:val="28"/>
        </w:rPr>
        <w:t>INSTYTUT BADAŃ SYSTEMOWYCH POLSKIEJ AKADEMII NAUK</w:t>
      </w:r>
    </w:p>
    <w:p w:rsidR="007214F3" w:rsidRPr="004567BD" w:rsidRDefault="007214F3" w:rsidP="00137D8E">
      <w:pPr>
        <w:spacing w:line="360" w:lineRule="auto"/>
        <w:jc w:val="both"/>
        <w:rPr>
          <w:rFonts w:ascii="Arial" w:hAnsi="Arial" w:cs="Arial"/>
        </w:rPr>
      </w:pPr>
      <w:r w:rsidRPr="004567BD">
        <w:rPr>
          <w:rFonts w:ascii="Arial" w:hAnsi="Arial" w:cs="Arial"/>
        </w:rPr>
        <w:t>ul. Newelska 6</w:t>
      </w:r>
    </w:p>
    <w:p w:rsidR="007214F3" w:rsidRPr="004567BD" w:rsidRDefault="007214F3" w:rsidP="00137D8E">
      <w:pPr>
        <w:spacing w:line="360" w:lineRule="auto"/>
        <w:jc w:val="both"/>
        <w:rPr>
          <w:rFonts w:ascii="Arial" w:hAnsi="Arial" w:cs="Arial"/>
        </w:rPr>
      </w:pPr>
      <w:r w:rsidRPr="004567BD">
        <w:rPr>
          <w:rFonts w:ascii="Arial" w:hAnsi="Arial" w:cs="Arial"/>
        </w:rPr>
        <w:t>01-447 Warszawa</w:t>
      </w:r>
    </w:p>
    <w:p w:rsidR="007214F3" w:rsidRPr="004567BD" w:rsidRDefault="007214F3" w:rsidP="00137D8E">
      <w:pPr>
        <w:spacing w:line="360" w:lineRule="auto"/>
        <w:jc w:val="both"/>
        <w:rPr>
          <w:rFonts w:ascii="Arial" w:hAnsi="Arial" w:cs="Arial"/>
        </w:rPr>
      </w:pPr>
      <w:r w:rsidRPr="004567BD">
        <w:rPr>
          <w:rFonts w:ascii="Arial" w:hAnsi="Arial" w:cs="Arial"/>
        </w:rPr>
        <w:t>Tel. 22</w:t>
      </w:r>
      <w:r w:rsidR="00643D7C" w:rsidRPr="004567BD">
        <w:rPr>
          <w:rFonts w:ascii="Arial" w:hAnsi="Arial" w:cs="Arial"/>
        </w:rPr>
        <w:t xml:space="preserve"> </w:t>
      </w:r>
      <w:r w:rsidRPr="004567BD">
        <w:rPr>
          <w:rFonts w:ascii="Arial" w:hAnsi="Arial" w:cs="Arial"/>
        </w:rPr>
        <w:t>3810100 (recepcja) Fax: 22</w:t>
      </w:r>
      <w:r w:rsidR="00643D7C" w:rsidRPr="004567BD">
        <w:rPr>
          <w:rFonts w:ascii="Arial" w:hAnsi="Arial" w:cs="Arial"/>
        </w:rPr>
        <w:t xml:space="preserve"> </w:t>
      </w:r>
      <w:r w:rsidRPr="004567BD">
        <w:rPr>
          <w:rFonts w:ascii="Arial" w:hAnsi="Arial" w:cs="Arial"/>
        </w:rPr>
        <w:t>3810105</w:t>
      </w:r>
    </w:p>
    <w:p w:rsidR="007214F3" w:rsidRPr="004567BD" w:rsidRDefault="007214F3" w:rsidP="00137D8E">
      <w:pPr>
        <w:pStyle w:val="Nagwek4"/>
        <w:spacing w:line="360" w:lineRule="auto"/>
        <w:jc w:val="both"/>
        <w:rPr>
          <w:rFonts w:ascii="Arial" w:hAnsi="Arial" w:cs="Arial"/>
          <w:b w:val="0"/>
          <w:sz w:val="24"/>
          <w:szCs w:val="24"/>
        </w:rPr>
      </w:pPr>
      <w:r w:rsidRPr="004567BD">
        <w:rPr>
          <w:rFonts w:ascii="Arial" w:hAnsi="Arial" w:cs="Arial"/>
          <w:b w:val="0"/>
          <w:sz w:val="24"/>
          <w:szCs w:val="24"/>
        </w:rPr>
        <w:t>NIP 525-000-86-08 REGON 0686434</w:t>
      </w:r>
    </w:p>
    <w:p w:rsidR="007214F3" w:rsidRPr="004567BD" w:rsidRDefault="007214F3" w:rsidP="00137D8E">
      <w:pPr>
        <w:jc w:val="both"/>
        <w:rPr>
          <w:rFonts w:ascii="Arial" w:hAnsi="Arial" w:cs="Arial"/>
          <w:b/>
        </w:rPr>
      </w:pPr>
    </w:p>
    <w:p w:rsidR="007214F3" w:rsidRPr="004567BD" w:rsidRDefault="00CD072E" w:rsidP="00CD072E">
      <w:pPr>
        <w:pStyle w:val="Nagwek1"/>
      </w:pPr>
      <w:r>
        <w:t xml:space="preserve">II. </w:t>
      </w:r>
      <w:r w:rsidRPr="004567BD">
        <w:t>Tryb udzielania zamówienia publicznego</w:t>
      </w:r>
    </w:p>
    <w:p w:rsidR="007214F3" w:rsidRDefault="00CD072E" w:rsidP="00CD072E">
      <w:pPr>
        <w:pStyle w:val="Body"/>
        <w:spacing w:line="360" w:lineRule="auto"/>
        <w:rPr>
          <w:rFonts w:ascii="Arial" w:hAnsi="Arial" w:cs="Arial"/>
          <w:noProof w:val="0"/>
          <w:szCs w:val="24"/>
        </w:rPr>
      </w:pPr>
      <w:r w:rsidRPr="00CD072E">
        <w:rPr>
          <w:rFonts w:ascii="Arial" w:hAnsi="Arial" w:cs="Arial"/>
          <w:noProof w:val="0"/>
          <w:szCs w:val="24"/>
        </w:rPr>
        <w:t>1. Postępowanie prowadzone jest zgodnie z przepisami ustawy z dnia 11 września 2019 roku Prawo zamówień publicznych (Dz</w:t>
      </w:r>
      <w:r w:rsidR="00C505FE">
        <w:rPr>
          <w:rFonts w:ascii="Arial" w:hAnsi="Arial" w:cs="Arial"/>
          <w:noProof w:val="0"/>
          <w:szCs w:val="24"/>
        </w:rPr>
        <w:t xml:space="preserve">. U. z 24 października 2019 r. </w:t>
      </w:r>
      <w:r w:rsidRPr="00CD072E">
        <w:rPr>
          <w:rFonts w:ascii="Arial" w:hAnsi="Arial" w:cs="Arial"/>
          <w:noProof w:val="0"/>
          <w:szCs w:val="24"/>
        </w:rPr>
        <w:t>oraz zmiany opublikowane w następujących Dz. U. z 2020 poz. 288, poz. 1492, poz. 1517, 2275) (zwanej dalej również "ustawą Pzp"),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 2. Postępowanie prowadzone jest w trybie podstawowym bez negocjacji o wartości mniejszej niż progi unijne. 3. Podstawa prawna wyboru trybu udzielenia zamówienia publicznego: art. 266, art. 275 ustawy Pzp. 4. W zakresie nieuregulowanym w niniejszej Specyfikacji Warunków Zamówienia (zwanej dalej "</w:t>
      </w:r>
      <w:r w:rsidR="00967A79">
        <w:rPr>
          <w:rFonts w:ascii="Arial" w:hAnsi="Arial" w:cs="Arial"/>
          <w:noProof w:val="0"/>
          <w:szCs w:val="24"/>
        </w:rPr>
        <w:t>SIWZ</w:t>
      </w:r>
      <w:r w:rsidRPr="00CD072E">
        <w:rPr>
          <w:rFonts w:ascii="Arial" w:hAnsi="Arial" w:cs="Arial"/>
          <w:noProof w:val="0"/>
          <w:szCs w:val="24"/>
        </w:rPr>
        <w:t xml:space="preserve">" lub "specyfikacją"), zastosowanie mają przepisy ustawy Pzp. 5. Postępowanie prowadzone jest przy użyciu ePUAPu </w:t>
      </w:r>
      <w:hyperlink r:id="rId8" w:history="1">
        <w:r w:rsidRPr="000C6F76">
          <w:rPr>
            <w:rStyle w:val="Hipercze"/>
            <w:rFonts w:ascii="Arial" w:hAnsi="Arial" w:cs="Arial"/>
            <w:noProof w:val="0"/>
            <w:szCs w:val="24"/>
          </w:rPr>
          <w:t>https://epuap.gov.pl/wps/portal</w:t>
        </w:r>
      </w:hyperlink>
      <w:r w:rsidR="003B0FC1">
        <w:rPr>
          <w:rFonts w:ascii="Arial" w:hAnsi="Arial" w:cs="Arial"/>
          <w:noProof w:val="0"/>
          <w:szCs w:val="24"/>
        </w:rPr>
        <w:t>,</w:t>
      </w:r>
      <w:r w:rsidRPr="00CD072E">
        <w:rPr>
          <w:rFonts w:ascii="Arial" w:hAnsi="Arial" w:cs="Arial"/>
          <w:noProof w:val="0"/>
          <w:szCs w:val="24"/>
        </w:rPr>
        <w:t xml:space="preserve"> poczty elektronicznej: </w:t>
      </w:r>
      <w:hyperlink r:id="rId9" w:history="1">
        <w:r w:rsidRPr="000C6F76">
          <w:rPr>
            <w:rStyle w:val="Hipercze"/>
            <w:rFonts w:ascii="Arial" w:hAnsi="Arial" w:cs="Arial"/>
            <w:noProof w:val="0"/>
            <w:szCs w:val="24"/>
          </w:rPr>
          <w:t>przetargi@ibspan.waw.pl</w:t>
        </w:r>
      </w:hyperlink>
      <w:r w:rsidR="003B0FC1">
        <w:rPr>
          <w:rFonts w:ascii="Arial" w:hAnsi="Arial" w:cs="Arial"/>
          <w:noProof w:val="0"/>
          <w:szCs w:val="24"/>
        </w:rPr>
        <w:t>,</w:t>
      </w:r>
      <w:r>
        <w:rPr>
          <w:rFonts w:ascii="Arial" w:hAnsi="Arial" w:cs="Arial"/>
          <w:noProof w:val="0"/>
          <w:szCs w:val="24"/>
        </w:rPr>
        <w:t xml:space="preserve"> </w:t>
      </w:r>
      <w:r w:rsidRPr="00CD072E">
        <w:rPr>
          <w:rFonts w:ascii="Arial" w:hAnsi="Arial" w:cs="Arial"/>
          <w:noProof w:val="0"/>
          <w:szCs w:val="24"/>
        </w:rPr>
        <w:t>Portal</w:t>
      </w:r>
      <w:r w:rsidR="003B0FC1">
        <w:rPr>
          <w:rFonts w:ascii="Arial" w:hAnsi="Arial" w:cs="Arial"/>
          <w:noProof w:val="0"/>
          <w:szCs w:val="24"/>
        </w:rPr>
        <w:t>i</w:t>
      </w:r>
      <w:r w:rsidRPr="00CD072E">
        <w:rPr>
          <w:rFonts w:ascii="Arial" w:hAnsi="Arial" w:cs="Arial"/>
          <w:noProof w:val="0"/>
          <w:szCs w:val="24"/>
        </w:rPr>
        <w:t xml:space="preserve"> Dostępowy</w:t>
      </w:r>
      <w:r w:rsidR="003B0FC1">
        <w:rPr>
          <w:rFonts w:ascii="Arial" w:hAnsi="Arial" w:cs="Arial"/>
          <w:noProof w:val="0"/>
          <w:szCs w:val="24"/>
        </w:rPr>
        <w:t>ch</w:t>
      </w:r>
      <w:r w:rsidR="00B03209">
        <w:rPr>
          <w:rFonts w:ascii="Arial" w:hAnsi="Arial" w:cs="Arial"/>
          <w:noProof w:val="0"/>
          <w:szCs w:val="24"/>
        </w:rPr>
        <w:t xml:space="preserve"> </w:t>
      </w:r>
      <w:r w:rsidRPr="00CD072E">
        <w:rPr>
          <w:rFonts w:ascii="Arial" w:hAnsi="Arial" w:cs="Arial"/>
          <w:noProof w:val="0"/>
          <w:szCs w:val="24"/>
        </w:rPr>
        <w:t>(ezamowienia.gov.pl</w:t>
      </w:r>
      <w:r w:rsidR="003B0FC1">
        <w:rPr>
          <w:rFonts w:ascii="Arial" w:hAnsi="Arial" w:cs="Arial"/>
          <w:noProof w:val="0"/>
          <w:szCs w:val="24"/>
        </w:rPr>
        <w:t>/miniportal.uzp.gov.pl</w:t>
      </w:r>
      <w:r w:rsidRPr="00CD072E">
        <w:rPr>
          <w:rFonts w:ascii="Arial" w:hAnsi="Arial" w:cs="Arial"/>
          <w:noProof w:val="0"/>
          <w:szCs w:val="24"/>
        </w:rPr>
        <w:t xml:space="preserve">). Ilekroć w niniejszej </w:t>
      </w:r>
      <w:r w:rsidR="00967A79">
        <w:rPr>
          <w:rFonts w:ascii="Arial" w:hAnsi="Arial" w:cs="Arial"/>
          <w:noProof w:val="0"/>
          <w:szCs w:val="24"/>
        </w:rPr>
        <w:t>SIWZ</w:t>
      </w:r>
      <w:r w:rsidRPr="00CD072E">
        <w:rPr>
          <w:rFonts w:ascii="Arial" w:hAnsi="Arial" w:cs="Arial"/>
          <w:noProof w:val="0"/>
          <w:szCs w:val="24"/>
        </w:rPr>
        <w:t xml:space="preserve"> lub w przepisach o </w:t>
      </w:r>
      <w:r w:rsidRPr="00CD072E">
        <w:rPr>
          <w:rFonts w:ascii="Arial" w:hAnsi="Arial" w:cs="Arial"/>
          <w:noProof w:val="0"/>
          <w:szCs w:val="24"/>
        </w:rPr>
        <w:lastRenderedPageBreak/>
        <w:t xml:space="preserve">zamówieniach publicznych mowa jest o stronie internetowej prowadzonego postępowania należy przez to rozumieć także Platformę. 6. Adres strony internetowej prowadzonego postępowania, na której udostępniane będą zmiany i wyjaśnienia treści </w:t>
      </w:r>
      <w:r w:rsidR="00967A79">
        <w:rPr>
          <w:rFonts w:ascii="Arial" w:hAnsi="Arial" w:cs="Arial"/>
          <w:noProof w:val="0"/>
          <w:szCs w:val="24"/>
        </w:rPr>
        <w:t>SIWZ</w:t>
      </w:r>
      <w:r w:rsidRPr="00CD072E">
        <w:rPr>
          <w:rFonts w:ascii="Arial" w:hAnsi="Arial" w:cs="Arial"/>
          <w:noProof w:val="0"/>
          <w:szCs w:val="24"/>
        </w:rPr>
        <w:t xml:space="preserve"> oraz inne dokumenty zamówienia bezpośrednio związane z postępowaniem o udzielenie zamówienia: Strona: Portal</w:t>
      </w:r>
      <w:r w:rsidR="003B0FC1">
        <w:rPr>
          <w:rFonts w:ascii="Arial" w:hAnsi="Arial" w:cs="Arial"/>
          <w:noProof w:val="0"/>
          <w:szCs w:val="24"/>
        </w:rPr>
        <w:t>i</w:t>
      </w:r>
      <w:r w:rsidRPr="00CD072E">
        <w:rPr>
          <w:rFonts w:ascii="Arial" w:hAnsi="Arial" w:cs="Arial"/>
          <w:noProof w:val="0"/>
          <w:szCs w:val="24"/>
        </w:rPr>
        <w:t xml:space="preserve"> Dostępowy</w:t>
      </w:r>
      <w:r w:rsidR="003B0FC1">
        <w:rPr>
          <w:rFonts w:ascii="Arial" w:hAnsi="Arial" w:cs="Arial"/>
          <w:noProof w:val="0"/>
          <w:szCs w:val="24"/>
        </w:rPr>
        <w:t>ch</w:t>
      </w:r>
      <w:r w:rsidR="00920318">
        <w:rPr>
          <w:rFonts w:ascii="Arial" w:hAnsi="Arial" w:cs="Arial"/>
          <w:noProof w:val="0"/>
          <w:szCs w:val="24"/>
        </w:rPr>
        <w:t xml:space="preserve"> </w:t>
      </w:r>
      <w:bookmarkStart w:id="0" w:name="_GoBack"/>
      <w:bookmarkEnd w:id="0"/>
      <w:r w:rsidRPr="00CD072E">
        <w:rPr>
          <w:rFonts w:ascii="Arial" w:hAnsi="Arial" w:cs="Arial"/>
          <w:noProof w:val="0"/>
          <w:szCs w:val="24"/>
        </w:rPr>
        <w:t>(ezamowienia.gov.pl</w:t>
      </w:r>
      <w:r w:rsidR="003B0FC1">
        <w:rPr>
          <w:rFonts w:ascii="Arial" w:hAnsi="Arial" w:cs="Arial"/>
          <w:noProof w:val="0"/>
          <w:szCs w:val="24"/>
        </w:rPr>
        <w:t>/miniportal.uzp.gov.pl</w:t>
      </w:r>
      <w:r w:rsidRPr="00CD072E">
        <w:rPr>
          <w:rFonts w:ascii="Arial" w:hAnsi="Arial" w:cs="Arial"/>
          <w:noProof w:val="0"/>
          <w:szCs w:val="24"/>
        </w:rPr>
        <w:t xml:space="preserve">) i </w:t>
      </w:r>
      <w:hyperlink r:id="rId10" w:history="1">
        <w:r w:rsidRPr="000C6F76">
          <w:rPr>
            <w:rStyle w:val="Hipercze"/>
            <w:rFonts w:ascii="Arial" w:hAnsi="Arial" w:cs="Arial"/>
            <w:noProof w:val="0"/>
            <w:szCs w:val="24"/>
          </w:rPr>
          <w:t>https://www.ibspan.waw.pl/zamowienia-publiczne/</w:t>
        </w:r>
      </w:hyperlink>
      <w:r w:rsidR="007214F3" w:rsidRPr="004567BD">
        <w:rPr>
          <w:rFonts w:ascii="Arial" w:hAnsi="Arial" w:cs="Arial"/>
          <w:noProof w:val="0"/>
          <w:szCs w:val="24"/>
        </w:rPr>
        <w:t>.</w:t>
      </w:r>
    </w:p>
    <w:p w:rsidR="00E34EA5" w:rsidRPr="00E34EA5" w:rsidRDefault="00C22A5B" w:rsidP="00D839D2">
      <w:pPr>
        <w:pStyle w:val="paragraph"/>
        <w:spacing w:before="0" w:beforeAutospacing="0" w:after="0" w:afterAutospacing="0"/>
        <w:jc w:val="both"/>
        <w:textAlignment w:val="baseline"/>
        <w:rPr>
          <w:rFonts w:ascii="Segoe UI" w:hAnsi="Segoe UI" w:cs="Segoe UI"/>
          <w:sz w:val="18"/>
          <w:szCs w:val="18"/>
        </w:rPr>
      </w:pPr>
      <w:r w:rsidRPr="004567BD">
        <w:rPr>
          <w:rFonts w:ascii="Arial" w:hAnsi="Arial" w:cs="Arial"/>
        </w:rPr>
        <w:br w:type="page"/>
      </w:r>
      <w:r w:rsidR="00CD072E" w:rsidRPr="00CD072E">
        <w:rPr>
          <w:rStyle w:val="Nagwek1Znak"/>
        </w:rPr>
        <w:lastRenderedPageBreak/>
        <w:t>III. Opis przedmiotu zamówienia</w:t>
      </w:r>
      <w:r w:rsidR="00CD072E" w:rsidRPr="00CD072E">
        <w:rPr>
          <w:rStyle w:val="Nagwek1Znak"/>
        </w:rPr>
        <w:cr/>
      </w:r>
      <w:r w:rsidR="00CD072E" w:rsidRPr="0024634D">
        <w:t xml:space="preserve">1. </w:t>
      </w:r>
      <w:r w:rsidR="00CD072E" w:rsidRPr="003972ED">
        <w:rPr>
          <w:u w:val="single"/>
        </w:rPr>
        <w:t>Przedmiot zamówienia stanowi</w:t>
      </w:r>
      <w:r w:rsidR="00CD072E" w:rsidRPr="0024634D">
        <w:cr/>
      </w:r>
      <w:r w:rsidR="00FB0D2C">
        <w:t>a.</w:t>
      </w:r>
      <w:r w:rsidR="00FB0D2C">
        <w:tab/>
      </w:r>
      <w:r w:rsidR="00C82A8C" w:rsidRPr="00D839D2">
        <w:rPr>
          <w:sz w:val="22"/>
          <w:szCs w:val="22"/>
        </w:rPr>
        <w:t xml:space="preserve">Dostawa prenumeraty </w:t>
      </w:r>
      <w:r w:rsidR="00E34EA5" w:rsidRPr="00D839D2">
        <w:rPr>
          <w:sz w:val="22"/>
          <w:szCs w:val="22"/>
        </w:rPr>
        <w:t>czasopism zagranicznych z dziedziny teorii sterowania, matematyki stosowanej, ekonomii i informatyki, w okres</w:t>
      </w:r>
      <w:r w:rsidR="00C82A8C" w:rsidRPr="00D839D2">
        <w:rPr>
          <w:sz w:val="22"/>
          <w:szCs w:val="22"/>
        </w:rPr>
        <w:t xml:space="preserve">ie od 01.01.2022 do 31.12.2022. Prenumerata obejmuje </w:t>
      </w:r>
      <w:r w:rsidR="00E34EA5" w:rsidRPr="00D839D2">
        <w:rPr>
          <w:sz w:val="22"/>
          <w:szCs w:val="22"/>
        </w:rPr>
        <w:t>3</w:t>
      </w:r>
      <w:r w:rsidR="00C82A8C" w:rsidRPr="00D839D2">
        <w:rPr>
          <w:sz w:val="22"/>
          <w:szCs w:val="22"/>
        </w:rPr>
        <w:t xml:space="preserve"> tytuły </w:t>
      </w:r>
      <w:r w:rsidR="00E34EA5" w:rsidRPr="00D839D2">
        <w:rPr>
          <w:sz w:val="22"/>
          <w:szCs w:val="22"/>
        </w:rPr>
        <w:t>czasopism</w:t>
      </w:r>
      <w:r w:rsidR="00C82A8C" w:rsidRPr="00D839D2">
        <w:rPr>
          <w:sz w:val="22"/>
          <w:szCs w:val="22"/>
        </w:rPr>
        <w:t xml:space="preserve"> </w:t>
      </w:r>
      <w:r w:rsidR="00E34EA5" w:rsidRPr="00D839D2">
        <w:rPr>
          <w:sz w:val="22"/>
          <w:szCs w:val="22"/>
        </w:rPr>
        <w:t>zagranicznych</w:t>
      </w:r>
      <w:r w:rsidR="00C82A8C" w:rsidRPr="00D839D2">
        <w:rPr>
          <w:sz w:val="22"/>
          <w:szCs w:val="22"/>
        </w:rPr>
        <w:t xml:space="preserve"> </w:t>
      </w:r>
      <w:r w:rsidR="00E34EA5" w:rsidRPr="00D839D2">
        <w:rPr>
          <w:sz w:val="22"/>
          <w:szCs w:val="22"/>
        </w:rPr>
        <w:t>online</w:t>
      </w:r>
      <w:r w:rsidR="00C82A8C" w:rsidRPr="00D839D2">
        <w:rPr>
          <w:sz w:val="22"/>
          <w:szCs w:val="22"/>
        </w:rPr>
        <w:t xml:space="preserve"> zgodnie z „Wykazem tytułów czasopism”.</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
        <w:gridCol w:w="975"/>
        <w:gridCol w:w="4065"/>
        <w:gridCol w:w="3615"/>
      </w:tblGrid>
      <w:tr w:rsidR="00E34EA5" w:rsidRPr="00E34EA5" w:rsidTr="00E34EA5">
        <w:trPr>
          <w:trHeight w:val="1125"/>
        </w:trPr>
        <w:tc>
          <w:tcPr>
            <w:tcW w:w="3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34EA5" w:rsidRPr="00E34EA5" w:rsidRDefault="00E34EA5" w:rsidP="00C82A8C">
            <w:pPr>
              <w:jc w:val="center"/>
              <w:textAlignment w:val="baseline"/>
            </w:pPr>
            <w:r w:rsidRPr="00E34EA5">
              <w:rPr>
                <w:sz w:val="20"/>
                <w:szCs w:val="20"/>
              </w:rPr>
              <w:t>Lp</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34EA5" w:rsidRPr="00E34EA5" w:rsidRDefault="00E34EA5" w:rsidP="00C82A8C">
            <w:pPr>
              <w:jc w:val="center"/>
              <w:textAlignment w:val="baseline"/>
            </w:pPr>
            <w:r w:rsidRPr="00E34EA5">
              <w:rPr>
                <w:sz w:val="20"/>
                <w:szCs w:val="20"/>
              </w:rPr>
              <w:t>ISSN</w:t>
            </w:r>
          </w:p>
        </w:tc>
        <w:tc>
          <w:tcPr>
            <w:tcW w:w="4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34EA5" w:rsidRPr="00E34EA5" w:rsidRDefault="00E34EA5" w:rsidP="00E34EA5">
            <w:pPr>
              <w:jc w:val="center"/>
              <w:textAlignment w:val="baseline"/>
            </w:pPr>
            <w:r w:rsidRPr="00E34EA5">
              <w:rPr>
                <w:sz w:val="20"/>
                <w:szCs w:val="20"/>
              </w:rPr>
              <w:t>T</w:t>
            </w:r>
            <w:r w:rsidR="00C82A8C">
              <w:rPr>
                <w:sz w:val="20"/>
                <w:szCs w:val="20"/>
              </w:rPr>
              <w:t>ytuł</w:t>
            </w:r>
          </w:p>
        </w:tc>
        <w:tc>
          <w:tcPr>
            <w:tcW w:w="3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34EA5" w:rsidRPr="00E34EA5" w:rsidRDefault="00E34EA5" w:rsidP="00C82A8C">
            <w:pPr>
              <w:jc w:val="center"/>
              <w:textAlignment w:val="baseline"/>
            </w:pPr>
            <w:r w:rsidRPr="00E34EA5">
              <w:rPr>
                <w:sz w:val="20"/>
                <w:szCs w:val="20"/>
              </w:rPr>
              <w:t>Wydawca</w:t>
            </w:r>
          </w:p>
        </w:tc>
      </w:tr>
      <w:tr w:rsidR="00E34EA5" w:rsidRPr="00E34EA5" w:rsidTr="00E34EA5">
        <w:trPr>
          <w:trHeight w:val="675"/>
        </w:trPr>
        <w:tc>
          <w:tcPr>
            <w:tcW w:w="3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34EA5" w:rsidRPr="00E34EA5" w:rsidRDefault="00E34EA5" w:rsidP="00C82A8C">
            <w:pPr>
              <w:textAlignment w:val="baseline"/>
            </w:pPr>
            <w:r w:rsidRPr="00E34EA5">
              <w:t>1.</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rsidR="00E34EA5" w:rsidRPr="00E34EA5" w:rsidRDefault="00C82A8C" w:rsidP="00E34EA5">
            <w:pPr>
              <w:textAlignment w:val="baseline"/>
            </w:pPr>
            <w:r>
              <w:t>0025-5718</w:t>
            </w:r>
          </w:p>
        </w:tc>
        <w:tc>
          <w:tcPr>
            <w:tcW w:w="4065" w:type="dxa"/>
            <w:tcBorders>
              <w:top w:val="single" w:sz="6" w:space="0" w:color="auto"/>
              <w:left w:val="single" w:sz="6" w:space="0" w:color="auto"/>
              <w:bottom w:val="single" w:sz="6" w:space="0" w:color="auto"/>
              <w:right w:val="single" w:sz="6" w:space="0" w:color="auto"/>
            </w:tcBorders>
            <w:shd w:val="clear" w:color="auto" w:fill="auto"/>
            <w:hideMark/>
          </w:tcPr>
          <w:p w:rsidR="00E34EA5" w:rsidRPr="00E34EA5" w:rsidRDefault="00C82A8C" w:rsidP="00C82A8C">
            <w:pPr>
              <w:textAlignment w:val="baseline"/>
            </w:pPr>
            <w:r>
              <w:t>Mathematics of Computation</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rsidR="00E34EA5" w:rsidRPr="00E34EA5" w:rsidRDefault="00C82A8C" w:rsidP="00C82A8C">
            <w:pPr>
              <w:textAlignment w:val="baseline"/>
            </w:pPr>
            <w:r>
              <w:t xml:space="preserve">AMS American Mathematical </w:t>
            </w:r>
            <w:r w:rsidR="00E34EA5" w:rsidRPr="00E34EA5">
              <w:t>Society</w:t>
            </w:r>
          </w:p>
        </w:tc>
      </w:tr>
      <w:tr w:rsidR="00E34EA5" w:rsidRPr="00E34EA5" w:rsidTr="00E34EA5">
        <w:trPr>
          <w:trHeight w:val="585"/>
        </w:trPr>
        <w:tc>
          <w:tcPr>
            <w:tcW w:w="375" w:type="dxa"/>
            <w:tcBorders>
              <w:top w:val="single" w:sz="6" w:space="0" w:color="auto"/>
              <w:left w:val="single" w:sz="6" w:space="0" w:color="auto"/>
              <w:bottom w:val="single" w:sz="6" w:space="0" w:color="auto"/>
              <w:right w:val="single" w:sz="6" w:space="0" w:color="auto"/>
            </w:tcBorders>
            <w:shd w:val="clear" w:color="auto" w:fill="auto"/>
            <w:hideMark/>
          </w:tcPr>
          <w:p w:rsidR="00E34EA5" w:rsidRPr="00E34EA5" w:rsidRDefault="00E34EA5" w:rsidP="00C82A8C">
            <w:pPr>
              <w:textAlignment w:val="baseline"/>
            </w:pPr>
            <w:r w:rsidRPr="00E34EA5">
              <w:t>2.</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rsidR="00E34EA5" w:rsidRPr="00E34EA5" w:rsidRDefault="00E34EA5" w:rsidP="00E34EA5">
            <w:pPr>
              <w:textAlignment w:val="baseline"/>
            </w:pPr>
            <w:r w:rsidRPr="00E34EA5">
              <w:t>2</w:t>
            </w:r>
            <w:r w:rsidR="00C82A8C">
              <w:t>367-2390</w:t>
            </w:r>
          </w:p>
        </w:tc>
        <w:tc>
          <w:tcPr>
            <w:tcW w:w="4065" w:type="dxa"/>
            <w:tcBorders>
              <w:top w:val="single" w:sz="6" w:space="0" w:color="auto"/>
              <w:left w:val="single" w:sz="6" w:space="0" w:color="auto"/>
              <w:bottom w:val="single" w:sz="6" w:space="0" w:color="auto"/>
              <w:right w:val="single" w:sz="6" w:space="0" w:color="auto"/>
            </w:tcBorders>
            <w:shd w:val="clear" w:color="auto" w:fill="auto"/>
            <w:hideMark/>
          </w:tcPr>
          <w:p w:rsidR="00E34EA5" w:rsidRPr="00E34EA5" w:rsidRDefault="00E34EA5" w:rsidP="00E34EA5">
            <w:pPr>
              <w:textAlignment w:val="baseline"/>
            </w:pPr>
            <w:r w:rsidRPr="00E34EA5">
              <w:rPr>
                <w:lang w:val="en-US"/>
              </w:rPr>
              <w:t>Stochastics and Quality Control</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rsidR="00E34EA5" w:rsidRPr="00E34EA5" w:rsidRDefault="00C82A8C" w:rsidP="00C82A8C">
            <w:pPr>
              <w:textAlignment w:val="baseline"/>
            </w:pPr>
            <w:r>
              <w:t xml:space="preserve">Walter deGruyter </w:t>
            </w:r>
            <w:r w:rsidR="00E34EA5" w:rsidRPr="00E34EA5">
              <w:t>GmbH</w:t>
            </w:r>
          </w:p>
        </w:tc>
      </w:tr>
      <w:tr w:rsidR="00E34EA5" w:rsidRPr="0004682E" w:rsidTr="00E34EA5">
        <w:trPr>
          <w:trHeight w:val="525"/>
        </w:trPr>
        <w:tc>
          <w:tcPr>
            <w:tcW w:w="375" w:type="dxa"/>
            <w:tcBorders>
              <w:top w:val="single" w:sz="6" w:space="0" w:color="auto"/>
              <w:left w:val="single" w:sz="6" w:space="0" w:color="auto"/>
              <w:bottom w:val="single" w:sz="6" w:space="0" w:color="auto"/>
              <w:right w:val="single" w:sz="6" w:space="0" w:color="auto"/>
            </w:tcBorders>
            <w:shd w:val="clear" w:color="auto" w:fill="auto"/>
            <w:hideMark/>
          </w:tcPr>
          <w:p w:rsidR="00E34EA5" w:rsidRPr="00E34EA5" w:rsidRDefault="00E34EA5" w:rsidP="00C82A8C">
            <w:pPr>
              <w:textAlignment w:val="baseline"/>
            </w:pPr>
            <w:r w:rsidRPr="00E34EA5">
              <w:t>3.</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rsidR="00E34EA5" w:rsidRPr="00E34EA5" w:rsidRDefault="00C82A8C" w:rsidP="00E34EA5">
            <w:pPr>
              <w:textAlignment w:val="baseline"/>
            </w:pPr>
            <w:r>
              <w:t>1916-0615</w:t>
            </w:r>
          </w:p>
        </w:tc>
        <w:tc>
          <w:tcPr>
            <w:tcW w:w="4065" w:type="dxa"/>
            <w:tcBorders>
              <w:top w:val="single" w:sz="6" w:space="0" w:color="auto"/>
              <w:left w:val="single" w:sz="6" w:space="0" w:color="auto"/>
              <w:bottom w:val="single" w:sz="6" w:space="0" w:color="auto"/>
              <w:right w:val="single" w:sz="6" w:space="0" w:color="auto"/>
            </w:tcBorders>
            <w:shd w:val="clear" w:color="auto" w:fill="auto"/>
            <w:hideMark/>
          </w:tcPr>
          <w:p w:rsidR="00E34EA5" w:rsidRPr="00E34EA5" w:rsidRDefault="00E34EA5" w:rsidP="00C82A8C">
            <w:pPr>
              <w:textAlignment w:val="baseline"/>
              <w:rPr>
                <w:lang w:val="en-US"/>
              </w:rPr>
            </w:pPr>
            <w:r w:rsidRPr="00E34EA5">
              <w:rPr>
                <w:lang w:val="en-US"/>
              </w:rPr>
              <w:t>INFOR: Information Systems and Operational Research</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rsidR="00E34EA5" w:rsidRPr="00E34EA5" w:rsidRDefault="00E34EA5" w:rsidP="00C82A8C">
            <w:pPr>
              <w:textAlignment w:val="baseline"/>
              <w:rPr>
                <w:lang w:val="en-US"/>
              </w:rPr>
            </w:pPr>
            <w:r w:rsidRPr="00E34EA5">
              <w:rPr>
                <w:lang w:val="en-US"/>
              </w:rPr>
              <w:t>Canadian Operational Research Society (CORS)</w:t>
            </w:r>
          </w:p>
        </w:tc>
      </w:tr>
    </w:tbl>
    <w:p w:rsidR="00E34EA5" w:rsidRPr="00E34EA5" w:rsidRDefault="00E34EA5" w:rsidP="00E34EA5">
      <w:pPr>
        <w:textAlignment w:val="baseline"/>
        <w:rPr>
          <w:rFonts w:ascii="Segoe UI" w:hAnsi="Segoe UI" w:cs="Segoe UI"/>
          <w:sz w:val="18"/>
          <w:szCs w:val="18"/>
          <w:lang w:val="en-US"/>
        </w:rPr>
      </w:pPr>
    </w:p>
    <w:p w:rsidR="00FB0D2C" w:rsidRDefault="00FB0D2C" w:rsidP="00FB0D2C">
      <w:pPr>
        <w:jc w:val="both"/>
      </w:pPr>
      <w:r>
        <w:t>2.</w:t>
      </w:r>
      <w:r>
        <w:tab/>
        <w:t xml:space="preserve">Szczegółowy opis przedmiotu zamówienia stanowi Załącznik nr </w:t>
      </w:r>
      <w:r w:rsidR="00D93028">
        <w:t>5</w:t>
      </w:r>
      <w:r>
        <w:t xml:space="preserve"> do SIWZ.</w:t>
      </w:r>
    </w:p>
    <w:p w:rsidR="00FB0D2C" w:rsidRDefault="00E34EA5" w:rsidP="00FB0D2C">
      <w:pPr>
        <w:jc w:val="both"/>
      </w:pPr>
      <w:r>
        <w:t>3</w:t>
      </w:r>
      <w:r w:rsidR="00FB0D2C">
        <w:t>.</w:t>
      </w:r>
      <w:r w:rsidR="00FB0D2C">
        <w:tab/>
        <w:t>Miejscem realizacji dostaw przedmiotu zamówienia jest siedziba Zamawiającego</w:t>
      </w:r>
      <w:r w:rsidR="00131DA6">
        <w:t>.</w:t>
      </w:r>
    </w:p>
    <w:p w:rsidR="00FB0D2C" w:rsidRDefault="00E34EA5" w:rsidP="00FB0D2C">
      <w:pPr>
        <w:jc w:val="both"/>
      </w:pPr>
      <w:r>
        <w:t>4</w:t>
      </w:r>
      <w:r w:rsidR="00FB0D2C">
        <w:t>.</w:t>
      </w:r>
      <w:r w:rsidR="00FB0D2C">
        <w:tab/>
        <w:t>Opis przedmiotu zamówienia w oparciu o Wspólny Słownik Zamówień (CPV):</w:t>
      </w:r>
    </w:p>
    <w:p w:rsidR="00FB0D2C" w:rsidRDefault="00E34EA5" w:rsidP="00FB0D2C">
      <w:pPr>
        <w:jc w:val="both"/>
      </w:pPr>
      <w:r>
        <w:t>22200000-2</w:t>
      </w:r>
      <w:r w:rsidR="00FB0D2C">
        <w:t>;</w:t>
      </w:r>
    </w:p>
    <w:p w:rsidR="00FB0D2C" w:rsidRDefault="00E34EA5" w:rsidP="00FB0D2C">
      <w:pPr>
        <w:jc w:val="both"/>
      </w:pPr>
      <w:r>
        <w:t>5</w:t>
      </w:r>
      <w:r w:rsidR="00FB0D2C">
        <w:t>.</w:t>
      </w:r>
      <w:r w:rsidR="00FB0D2C">
        <w:tab/>
        <w:t>Zamawiający dopuszcza możliwość złożenia oferty na całość zapytania. Każdy Wykonawca może złożyć tylko jedną ofertę.</w:t>
      </w:r>
    </w:p>
    <w:p w:rsidR="00131DA6" w:rsidRDefault="00E34EA5" w:rsidP="00CD072E">
      <w:pPr>
        <w:jc w:val="both"/>
      </w:pPr>
      <w:r>
        <w:t>6.</w:t>
      </w:r>
      <w:r w:rsidR="00CD072E" w:rsidRPr="0024634D">
        <w:t xml:space="preserve"> Zamawiający nie dopuszcza możliwości </w:t>
      </w:r>
      <w:r w:rsidR="00131DA6">
        <w:t>składania ofert wariantowych.</w:t>
      </w:r>
    </w:p>
    <w:p w:rsidR="000A4B2B" w:rsidRDefault="0065020B" w:rsidP="00CD072E">
      <w:pPr>
        <w:jc w:val="both"/>
      </w:pPr>
      <w:r>
        <w:t>7</w:t>
      </w:r>
      <w:r w:rsidR="00CD072E" w:rsidRPr="0024634D">
        <w:t>. Przedmiotem niniejszego postępowania nie jes</w:t>
      </w:r>
      <w:r w:rsidR="00D93028">
        <w:t>t zawarcie umowy ramowej</w:t>
      </w:r>
      <w:r w:rsidR="00337525">
        <w:t>.</w:t>
      </w:r>
      <w:r w:rsidR="00D93028">
        <w:cr/>
      </w:r>
      <w:r w:rsidRPr="000A4B2B">
        <w:t>8</w:t>
      </w:r>
      <w:r w:rsidR="00CD072E" w:rsidRPr="000A4B2B">
        <w:t>. Informacja na tema</w:t>
      </w:r>
      <w:r w:rsidR="00337525" w:rsidRPr="000A4B2B">
        <w:t>t możliwości powierzenia przez W</w:t>
      </w:r>
      <w:r w:rsidR="00CD072E" w:rsidRPr="000A4B2B">
        <w:t>ykonawcę wykonania cz</w:t>
      </w:r>
      <w:r w:rsidR="00D93028" w:rsidRPr="000A4B2B">
        <w:t xml:space="preserve">ęści zamówienia </w:t>
      </w:r>
      <w:r w:rsidR="000A1306" w:rsidRPr="000A4B2B">
        <w:t>p</w:t>
      </w:r>
      <w:r w:rsidR="00D93028" w:rsidRPr="000A4B2B">
        <w:t>odwykonawcom:</w:t>
      </w:r>
      <w:r w:rsidR="00D93028" w:rsidRPr="000A4B2B">
        <w:cr/>
      </w:r>
      <w:r>
        <w:t>8</w:t>
      </w:r>
      <w:r w:rsidR="00CD072E" w:rsidRPr="0024634D">
        <w:t>.1 Zamawiający nie wprowadza zastrzeżenia wskazującego na obowiązek osobistego wykonania przez Wykonawcę kluczowych części zamówienia. Wykonawca może powierzyć wykonanie części zamówienia podwykonawcy.</w:t>
      </w:r>
      <w:r w:rsidR="00CD072E" w:rsidRPr="0024634D">
        <w:cr/>
      </w:r>
      <w:r>
        <w:rPr>
          <w:u w:val="single"/>
        </w:rPr>
        <w:t>9</w:t>
      </w:r>
      <w:r w:rsidR="00532EAB">
        <w:rPr>
          <w:u w:val="single"/>
        </w:rPr>
        <w:t>. Wymagania stawiane W</w:t>
      </w:r>
      <w:r w:rsidR="00CD072E" w:rsidRPr="003972ED">
        <w:rPr>
          <w:u w:val="single"/>
        </w:rPr>
        <w:t>ykonawcy</w:t>
      </w:r>
      <w:r w:rsidR="00532EAB">
        <w:t>:</w:t>
      </w:r>
      <w:r w:rsidR="00CD072E" w:rsidRPr="0024634D">
        <w:cr/>
      </w:r>
      <w:r>
        <w:t>9</w:t>
      </w:r>
      <w:r w:rsidR="00CD072E" w:rsidRPr="003B0FC1">
        <w:t>.1 Wykonawca jest odpowiedzialny za jakość, zgodność z warunkami jakościowymi opisan</w:t>
      </w:r>
      <w:r w:rsidR="000A4B2B">
        <w:t>ymi dla przedmiotu zamówienia.</w:t>
      </w:r>
    </w:p>
    <w:p w:rsidR="00533739" w:rsidRDefault="0065020B" w:rsidP="00CD072E">
      <w:pPr>
        <w:jc w:val="both"/>
      </w:pPr>
      <w:r>
        <w:t>9</w:t>
      </w:r>
      <w:r w:rsidR="00CD072E" w:rsidRPr="0024634D">
        <w:t>.2 Wymagana jest należyta staranność przy</w:t>
      </w:r>
      <w:r w:rsidR="00D93028">
        <w:t xml:space="preserve"> </w:t>
      </w:r>
      <w:r>
        <w:t>realizacji zobowiązań umowy,</w:t>
      </w:r>
      <w:r>
        <w:cr/>
        <w:t>9</w:t>
      </w:r>
      <w:r w:rsidR="00CD072E" w:rsidRPr="0024634D">
        <w:t>.3 Ustalenia i decyzje dotyczące wykonywania zamówienia uzgadniane będą przez zamawiającego z ustanowiony</w:t>
      </w:r>
      <w:r w:rsidR="00D93028">
        <w:t>m</w:t>
      </w:r>
      <w:r>
        <w:t xml:space="preserve"> przedstawicielem wykonawcy.</w:t>
      </w:r>
      <w:r>
        <w:cr/>
        <w:t>9</w:t>
      </w:r>
      <w:r w:rsidR="00CD072E" w:rsidRPr="0024634D">
        <w:t>.4 Określenie przez wykonawcę telefonów kontaktowych i numerów fax oraz innych ustaleń niezbędnych dla sprawnego i terminowego wykonani</w:t>
      </w:r>
      <w:r>
        <w:t>a zamówienia</w:t>
      </w:r>
      <w:r w:rsidR="00F400B5">
        <w:t>.</w:t>
      </w:r>
      <w:r>
        <w:cr/>
        <w:t>9</w:t>
      </w:r>
      <w:r w:rsidR="00CD072E" w:rsidRPr="0024634D">
        <w:t>.5 Zamawiający nie ponosi odpowiedzialności za szkody wyrządzone przez wykonawcę podczas wykon</w:t>
      </w:r>
      <w:r w:rsidR="00F400B5">
        <w:t>ywania przedmiotu zamówienia.</w:t>
      </w:r>
      <w:r w:rsidR="00D93028">
        <w:cr/>
        <w:t>1</w:t>
      </w:r>
      <w:r>
        <w:t>0</w:t>
      </w:r>
      <w:r w:rsidR="00CD072E" w:rsidRPr="0024634D">
        <w:t>. Wymagania dot. zatrudnienia osób wykonujących wskazane czynności w zakresie realizacji zamówienia na podstawie umowy o pracę</w:t>
      </w:r>
      <w:r w:rsidR="00F400B5">
        <w:t>:</w:t>
      </w:r>
      <w:r w:rsidR="00CD072E" w:rsidRPr="0024634D">
        <w:cr/>
      </w:r>
      <w:r w:rsidR="00D93028">
        <w:t>1</w:t>
      </w:r>
      <w:r>
        <w:t>0</w:t>
      </w:r>
      <w:r w:rsidR="00CD072E" w:rsidRPr="0024634D">
        <w:t>.1</w:t>
      </w:r>
      <w:r w:rsidR="00CD072E">
        <w:t xml:space="preserve"> Zamawiający nie precyzuje wymagań</w:t>
      </w:r>
      <w:r w:rsidR="00CD072E" w:rsidRPr="0024634D">
        <w:t xml:space="preserve"> zatrudnienia przez wykonawcę lub podwykonawcę na podstawie umowy o pracę osób wykonujących wskazane czynności w zakresie realizacji niniejszego zamówienia</w:t>
      </w:r>
      <w:r w:rsidR="00CD072E">
        <w:t>.</w:t>
      </w:r>
      <w:r w:rsidR="00CD072E">
        <w:cr/>
      </w:r>
      <w:r w:rsidR="00D93028">
        <w:t>1</w:t>
      </w:r>
      <w:r>
        <w:t>1</w:t>
      </w:r>
      <w:r w:rsidR="00CD072E">
        <w:t xml:space="preserve">. Zamawiający nie </w:t>
      </w:r>
      <w:r w:rsidR="00CD072E" w:rsidRPr="0024634D">
        <w:t>wymaga złożenia przedmiotowych środków dowodowych</w:t>
      </w:r>
      <w:r w:rsidR="00CD072E">
        <w:t>.</w:t>
      </w:r>
      <w:r w:rsidR="00CD072E" w:rsidRPr="0024634D">
        <w:cr/>
        <w:t>1</w:t>
      </w:r>
      <w:r>
        <w:t>2</w:t>
      </w:r>
      <w:r w:rsidR="00CD072E" w:rsidRPr="0024634D">
        <w:t>. Wymagania organizacyjne</w:t>
      </w:r>
      <w:r w:rsidR="00533739">
        <w:t>:</w:t>
      </w:r>
    </w:p>
    <w:p w:rsidR="00CD072E" w:rsidRDefault="00533739" w:rsidP="00CD072E">
      <w:pPr>
        <w:jc w:val="both"/>
      </w:pPr>
      <w:r>
        <w:t xml:space="preserve">12.1 </w:t>
      </w:r>
      <w:r w:rsidR="00CD072E" w:rsidRPr="0024634D">
        <w:t xml:space="preserve">Zamawiający </w:t>
      </w:r>
      <w:r w:rsidR="00CD072E">
        <w:t>nie precyzuje wymagań</w:t>
      </w:r>
      <w:r w:rsidR="00CD072E" w:rsidRPr="0024634D">
        <w:t xml:space="preserve"> organizacyjn</w:t>
      </w:r>
      <w:r w:rsidR="00CD072E">
        <w:t>ych</w:t>
      </w:r>
      <w:r w:rsidR="00CD072E" w:rsidRPr="0024634D">
        <w:t xml:space="preserve"> związan</w:t>
      </w:r>
      <w:r w:rsidR="00CD072E">
        <w:t>ych</w:t>
      </w:r>
      <w:r w:rsidR="00CD072E" w:rsidRPr="0024634D">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w:t>
      </w:r>
      <w:r w:rsidR="00CD072E" w:rsidRPr="0024634D">
        <w:lastRenderedPageBreak/>
        <w:t>niepełnosprawnych lub projektowania z przeznaczeniem dla wszystkich użytkowników</w:t>
      </w:r>
      <w:r>
        <w:t>.</w:t>
      </w:r>
      <w:r w:rsidR="00CD072E" w:rsidRPr="0024634D">
        <w:cr/>
      </w:r>
    </w:p>
    <w:p w:rsidR="00607D7C" w:rsidRDefault="00CD072E" w:rsidP="00CD072E">
      <w:pPr>
        <w:jc w:val="both"/>
      </w:pPr>
      <w:r w:rsidRPr="00967A79">
        <w:rPr>
          <w:rStyle w:val="Nagwek1Znak"/>
        </w:rPr>
        <w:t>IV. Termin wykonania zamówienia</w:t>
      </w:r>
      <w:r w:rsidRPr="00967A79">
        <w:rPr>
          <w:rStyle w:val="Nagwek1Znak"/>
        </w:rPr>
        <w:cr/>
      </w:r>
      <w:r w:rsidRPr="0024634D">
        <w:t xml:space="preserve">Wymagany termin wykonania zamówienia </w:t>
      </w:r>
      <w:r w:rsidR="0065020B" w:rsidRPr="0065020B">
        <w:t>Od 01.01.202</w:t>
      </w:r>
      <w:r w:rsidR="0065020B">
        <w:t>2</w:t>
      </w:r>
      <w:r w:rsidR="0065020B" w:rsidRPr="0065020B">
        <w:t xml:space="preserve"> r. do 31.12.202</w:t>
      </w:r>
      <w:r w:rsidR="0065020B">
        <w:t>2</w:t>
      </w:r>
      <w:r w:rsidR="0065020B" w:rsidRPr="0065020B">
        <w:t xml:space="preserve"> r. (dostawa wszystkich woluminów w wersji elektronicznej rocznika 202</w:t>
      </w:r>
      <w:r w:rsidR="0065020B">
        <w:t>2</w:t>
      </w:r>
      <w:r w:rsidR="0065020B" w:rsidRPr="0065020B">
        <w:t xml:space="preserve"> z uwzględnienie</w:t>
      </w:r>
      <w:r w:rsidR="0065020B">
        <w:t>m opóźnień wydawców).</w:t>
      </w:r>
      <w:r w:rsidRPr="0024634D">
        <w:cr/>
      </w:r>
      <w:r w:rsidRPr="0024634D">
        <w:cr/>
      </w:r>
      <w:r w:rsidRPr="00967A79">
        <w:rPr>
          <w:rStyle w:val="Nagwek1Znak"/>
        </w:rPr>
        <w:t>V. Podstawy wykluczenia</w:t>
      </w:r>
      <w:r w:rsidRPr="00967A79">
        <w:rPr>
          <w:rStyle w:val="Nagwek1Znak"/>
        </w:rPr>
        <w:cr/>
      </w:r>
      <w:r w:rsidRPr="0024634D">
        <w:t>1. Z udziału w niniejszym postępowaniu wyklucza się wykonawców, którzy podlegają wykluczeniu na podstawie art. 108 ustawy Pzp.</w:t>
      </w:r>
      <w:r w:rsidRPr="0024634D">
        <w:cr/>
        <w:t>2. Zamawiający nie przewiduje wykluczenia wykonawcy z udziału w postępowaniu na</w:t>
      </w:r>
      <w:r w:rsidR="0061451C">
        <w:t xml:space="preserve"> podstawie art. 109 ustawy Pzp.</w:t>
      </w:r>
      <w:r w:rsidRPr="0024634D">
        <w:cr/>
        <w:t xml:space="preserve">3. Wykonawca nie podlega wykluczeniu w okolicznościach określonych w art. 108 ust. 1 pkt 1, 2, </w:t>
      </w:r>
      <w:r>
        <w:t>5 i 6 lub art. 109 ust. 1 pkt 2-</w:t>
      </w:r>
      <w:r w:rsidRPr="0024634D">
        <w:t>10, jeżeli udowodni zamawiającemu, że spełnił ł</w:t>
      </w:r>
      <w:r w:rsidR="0061451C">
        <w:t>ącznie następujące przesłanki:</w:t>
      </w:r>
      <w:r w:rsidRPr="0024634D">
        <w:cr/>
        <w:t>1) naprawił lub zobowiązał się do naprawienia szkody wyrządzonej przestępstwem, wykroczeniem lub swoim nieprawidłowym postępowaniem, w tym popr</w:t>
      </w:r>
      <w:r w:rsidR="00607D7C">
        <w:t>zez zadośćuczynienie pieniężne;</w:t>
      </w:r>
      <w:r w:rsidRPr="0024634D">
        <w:cr/>
        <w:t>2) wyczerpująco wyjaśnił fakty i okoliczności związane z przestępstwem, wykroczeniem lub swoim nieprawidłowym postępowaniem oraz spowodowanymi przez nie szkodami, aktywnie współpracując odpowiednio z właściwymi organami, w tym organ</w:t>
      </w:r>
      <w:r w:rsidR="00607D7C">
        <w:t>ami ścigania, lub zamawiającym;</w:t>
      </w:r>
      <w:r w:rsidRPr="0024634D">
        <w:cr/>
        <w:t>3) podjął konkretne środki techniczne, organizacyjne i kadrowe, odpowiednie dla zapobiegania dalszym przestępstwom, wykroczeniom lub nieprawidłowemu</w:t>
      </w:r>
      <w:r w:rsidR="00607D7C">
        <w:t xml:space="preserve"> postępowaniu, w szczególności:</w:t>
      </w:r>
    </w:p>
    <w:p w:rsidR="001216EE" w:rsidRPr="001216EE" w:rsidRDefault="00CD072E" w:rsidP="00CD072E">
      <w:pPr>
        <w:jc w:val="both"/>
      </w:pPr>
      <w:r w:rsidRPr="0024634D">
        <w:t>a) zerwał wszelkie powiązania z osobami lub podmiotami odpowiedzialnymi za niepra</w:t>
      </w:r>
      <w:r w:rsidR="00607D7C">
        <w:t>widłowe postępowanie wykonawcy,</w:t>
      </w:r>
      <w:r w:rsidRPr="0024634D">
        <w:cr/>
      </w:r>
      <w:r w:rsidR="00607D7C">
        <w:t>b) zreorganizował personel,</w:t>
      </w:r>
      <w:r w:rsidRPr="0024634D">
        <w:cr/>
        <w:t>c) wdrożył syst</w:t>
      </w:r>
      <w:r w:rsidR="00607D7C">
        <w:t>em sprawozdawczości i kontroli,</w:t>
      </w:r>
      <w:r w:rsidRPr="0024634D">
        <w:cr/>
        <w:t>d) utworzył struktury audytu wewnętrznego do monitorowania przestrzegania przepisów, wewnętr</w:t>
      </w:r>
      <w:r w:rsidR="003E7B6C">
        <w:t>znych regulacji lub standardów,</w:t>
      </w:r>
      <w:r w:rsidRPr="0024634D">
        <w:cr/>
        <w:t>e) wprowadził wewnętrzne regulacje dotyczące odpowiedzialności i odszkodowań za nieprzestrzeganie przepisów, wewnętr</w:t>
      </w:r>
      <w:r w:rsidR="00123715">
        <w:t>znych regulacji lub standardów.</w:t>
      </w:r>
      <w:r w:rsidRPr="0024634D">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Pr="0024634D">
        <w:cr/>
        <w:t>5. Zamawiający może wykluczyć Wykonawcę na każdym etapie postępowania o udzielenie zamówienia.</w:t>
      </w:r>
      <w:r w:rsidRPr="0024634D">
        <w:cr/>
        <w:t>6. Zamawiający odrzuca ofertę, jeżeli:</w:t>
      </w:r>
      <w:r w:rsidRPr="0024634D">
        <w:cr/>
        <w:t>1) została złożo</w:t>
      </w:r>
      <w:r w:rsidR="000E2A38">
        <w:t>na po terminie składania ofert;</w:t>
      </w:r>
      <w:r w:rsidRPr="0024634D">
        <w:cr/>
        <w:t>2) z</w:t>
      </w:r>
      <w:r w:rsidR="000E2A38">
        <w:t>ostała złożona przez wykonawcę:</w:t>
      </w:r>
      <w:r w:rsidRPr="0024634D">
        <w:cr/>
        <w:t>a) podlegającego</w:t>
      </w:r>
      <w:r w:rsidR="000E2A38">
        <w:t xml:space="preserve"> wykluczeniu z postępowania lub</w:t>
      </w:r>
      <w:r w:rsidRPr="0024634D">
        <w:cr/>
        <w:t>b) niespełniającego warunków udziału w postępowaniu, lub</w:t>
      </w:r>
      <w:r w:rsidRPr="0024634D">
        <w:cr/>
        <w:t>c) który nie złożył w przewidzianym terminie oświadczenia, o którym mowa w art. 125 ust. 1, lub podmiotowego środka dowodowego, potwierdzających brak podstaw wykluczenia lub spełnianie warunków udziału w postępowaniu, lub in</w:t>
      </w:r>
      <w:r w:rsidR="000E2A38">
        <w:t>nych dokumentów lub oświadczeń;</w:t>
      </w:r>
      <w:r w:rsidRPr="0024634D">
        <w:cr/>
        <w:t>3) jest niezgodna z prz</w:t>
      </w:r>
      <w:r w:rsidR="000E2A38">
        <w:t>episami ustawy;</w:t>
      </w:r>
      <w:r w:rsidRPr="0024634D">
        <w:cr/>
        <w:t>4) jest nieważna na podstawie odrębnych przepisów;</w:t>
      </w:r>
      <w:r w:rsidRPr="0024634D">
        <w:cr/>
        <w:t>5) jej treść jest ni</w:t>
      </w:r>
      <w:r w:rsidR="000E2A38">
        <w:t>ezgodna z warunkami zamówienia;</w:t>
      </w:r>
      <w:r w:rsidRPr="0024634D">
        <w:cr/>
        <w:t>6) nie została sporządzona lub przekazana w sposób zgodny z wymaganiami technicznymi oraz organizacyjnymi sporządzania lub przekazywania ofert przy użyciu środków komunikacji elektronicznej o</w:t>
      </w:r>
      <w:r w:rsidR="000E2A38">
        <w:t>kreślonymi przez zamawiającego;</w:t>
      </w:r>
      <w:r w:rsidRPr="0024634D">
        <w:cr/>
        <w:t xml:space="preserve">7) została złożona w warunkach czynu nieuczciwej konkurencji w rozumieniu ustawy </w:t>
      </w:r>
      <w:r w:rsidR="000E2A38">
        <w:br/>
      </w:r>
      <w:r w:rsidRPr="0024634D">
        <w:lastRenderedPageBreak/>
        <w:t>z dnia 16 kwietnia 1993 r. o zwal</w:t>
      </w:r>
      <w:r w:rsidR="000E2A38">
        <w:t>czaniu nieuczciwej konkurencji;</w:t>
      </w:r>
      <w:r w:rsidRPr="0024634D">
        <w:cr/>
        <w:t>8) zawiera rażąco niską cenę lub koszt w sto</w:t>
      </w:r>
      <w:r w:rsidR="00D3796C">
        <w:t>sunku do przedmiotu zamówienia;</w:t>
      </w:r>
      <w:r w:rsidRPr="0024634D">
        <w:cr/>
        <w:t>9) została złożona przez wykonawcę nie</w:t>
      </w:r>
      <w:r w:rsidR="00D3796C">
        <w:t>zaproszonego do składania ofert</w:t>
      </w:r>
      <w:r w:rsidRPr="0024634D">
        <w:cr/>
        <w:t>10) zawiera błęd</w:t>
      </w:r>
      <w:r w:rsidR="00D3796C">
        <w:t>y w obliczeniu ceny lub kosztu;</w:t>
      </w:r>
      <w:r w:rsidRPr="0024634D">
        <w:cr/>
        <w:t>11) wykonawca w wyznaczonym terminie zakwestionował poprawienie omyłki, o które</w:t>
      </w:r>
      <w:r w:rsidR="00D3796C">
        <w:t>j mowa w art. 223 ust. 2 pkt 3;</w:t>
      </w:r>
      <w:r w:rsidRPr="0024634D">
        <w:cr/>
        <w:t>12) wykonawca nie wyraził pisemnej zgody na przedłu</w:t>
      </w:r>
      <w:r w:rsidR="00D3796C">
        <w:t>żenie terminu związania ofertą;</w:t>
      </w:r>
      <w:r w:rsidRPr="0024634D">
        <w:cr/>
        <w:t>13) wykonawca nie wyraził pisemnej zgody na wybór jego oferty po up</w:t>
      </w:r>
      <w:r w:rsidR="00D3796C">
        <w:t>ływie terminu związania ofertą;</w:t>
      </w:r>
      <w:r w:rsidRPr="0024634D">
        <w:cr/>
        <w:t>14) wykonawca nie wniósł wadium, lub wniósł w sposób nieprawidłowy lub nie utrzymywał wadium nieprzerwanie do upływu terminu związania ofertą lub złożył wniosek o zwrot wadium w przypadku, o któr</w:t>
      </w:r>
      <w:r w:rsidR="00D3796C">
        <w:t>ym mowa w art. 98 ust. 2 pkt 3;</w:t>
      </w:r>
      <w:r w:rsidRPr="0024634D">
        <w:cr/>
        <w:t>15) oferta wariantowa nie została złożona lub nie spełnia minimalnych wymagań określonych przez zamawiającego</w:t>
      </w:r>
      <w:r w:rsidR="00D3796C">
        <w:t>;</w:t>
      </w:r>
      <w:r w:rsidRPr="0024634D">
        <w:cr/>
        <w:t>16) jej przyjęcie naruszałoby bezpieczeństwo publiczne lub istotny interes bezpieczeństwa państwa, a tego bezpieczeństwa lub interesu nie moż</w:t>
      </w:r>
      <w:r w:rsidR="00D3796C">
        <w:t>na zagwarantować w inny sposób;</w:t>
      </w:r>
      <w:r w:rsidRPr="0024634D">
        <w:cr/>
        <w:t>17) obejmuje ona urządzenia informatyczne lub oprogramowanie wskazane w rekomendacji, o której mowa w art. 33 ust. 4 ustawy z dnia 5 lipca 2018 r. o krajowym systemie cyberbezpieczeństwa (Dz. U. poz. 1560), stwierdzającej ich negatywny wpływ na bezpieczeństwo publiczne lub bezpieczeństwo narod</w:t>
      </w:r>
      <w:r w:rsidR="00EE27C8">
        <w:t>owe;</w:t>
      </w:r>
      <w:r w:rsidRPr="0024634D">
        <w:cr/>
        <w:t>18) została złożona bez odbycia wizji lokalnej lub bez sprawdzenia dokumentów niezbędnych do realizacji zamówienia dostępnych na miejscu u zamawiającego.</w:t>
      </w:r>
      <w:r w:rsidRPr="0024634D">
        <w:cr/>
        <w:t>7. Ocena spełnienia warunków udziału w postępowaniu oraz niepodleganie wykluczeniu dokonywana będzie w oparciu o złożone przez wykonawcę w niniejszym postępowaniu oświadczenia oraz dokumenty.</w:t>
      </w:r>
      <w:r w:rsidRPr="0024634D">
        <w:cr/>
      </w:r>
      <w:r w:rsidRPr="0024634D">
        <w:cr/>
      </w:r>
      <w:r w:rsidRPr="00967A79">
        <w:rPr>
          <w:rStyle w:val="Nagwek1Znak"/>
        </w:rPr>
        <w:t>VI. Warunki udziału w postępowaniu</w:t>
      </w:r>
      <w:r w:rsidRPr="00967A79">
        <w:rPr>
          <w:rStyle w:val="Nagwek1Znak"/>
        </w:rPr>
        <w:cr/>
      </w:r>
      <w:r w:rsidRPr="0024634D">
        <w:cr/>
        <w:t>1. O udzielenie niniejszego zamówienia mogą ubiegać się wykonawcy, którzy</w:t>
      </w:r>
      <w:r w:rsidR="001216EE">
        <w:t>:</w:t>
      </w:r>
      <w:r w:rsidR="001216EE">
        <w:cr/>
        <w:t>1)</w:t>
      </w:r>
      <w:r w:rsidR="001216EE">
        <w:tab/>
        <w:t>nie podlegają wykluczeniu;</w:t>
      </w:r>
      <w:r w:rsidRPr="0024634D">
        <w:cr/>
        <w:t>2)</w:t>
      </w:r>
      <w:r w:rsidRPr="0024634D">
        <w:tab/>
        <w:t xml:space="preserve">spełniają warunki </w:t>
      </w:r>
      <w:r w:rsidRPr="007B58F9">
        <w:t>udziału w postępowaniu, określone w ogłoszeniu o zamówieniu oraz niniejszej specyfikacji warunków zamówienia.</w:t>
      </w:r>
    </w:p>
    <w:p w:rsidR="0089786D" w:rsidRDefault="00CD072E" w:rsidP="00CD072E">
      <w:pPr>
        <w:jc w:val="both"/>
      </w:pPr>
      <w:r w:rsidRPr="0057798C">
        <w:t>2. Warunki udziału w postępowaniu dotyczą:</w:t>
      </w:r>
      <w:r w:rsidRPr="0057798C">
        <w:cr/>
        <w:t>1)</w:t>
      </w:r>
      <w:r w:rsidRPr="0057798C">
        <w:tab/>
        <w:t>zdolności do występowa</w:t>
      </w:r>
      <w:r w:rsidR="005B401E">
        <w:t>nia w obrocie gospodarczym,</w:t>
      </w:r>
      <w:r w:rsidR="005B401E">
        <w:cr/>
      </w:r>
      <w:r w:rsidR="00986357">
        <w:t xml:space="preserve">– </w:t>
      </w:r>
      <w:r w:rsidRPr="0057798C">
        <w:t>zamawiający wymaga, aby wykonawcy ubiegający się o udzielenie niniejszego zamówienia byli wpisani do jednego z rejestrów zawodowych lub handlowych prowadzonych w kraju, w którym mają siedzibę lub miejsce zamieszkania.</w:t>
      </w:r>
      <w:r w:rsidRPr="0057798C">
        <w:cr/>
      </w:r>
      <w:r w:rsidRPr="001F6796">
        <w:t>2)</w:t>
      </w:r>
      <w:r w:rsidRPr="001F6796">
        <w:tab/>
        <w:t>uprawnień do prowadzenia określonej działalno</w:t>
      </w:r>
      <w:r w:rsidR="0089786D">
        <w:t>ści gospodarczej lub zawodowej,</w:t>
      </w:r>
    </w:p>
    <w:p w:rsidR="00624A6F" w:rsidRDefault="0089786D" w:rsidP="00CD072E">
      <w:pPr>
        <w:jc w:val="both"/>
      </w:pPr>
      <w:r>
        <w:t>–</w:t>
      </w:r>
      <w:r w:rsidR="003B0FC1">
        <w:t xml:space="preserve"> </w:t>
      </w:r>
      <w:r w:rsidR="00CD072E" w:rsidRPr="001F6796">
        <w:t>wpis do jednego z rejestrów handlow</w:t>
      </w:r>
      <w:r w:rsidR="003B0FC1">
        <w:t>ego</w:t>
      </w:r>
      <w:r w:rsidR="00CD072E" w:rsidRPr="001F6796">
        <w:t xml:space="preserve"> prowadzonych w państwie członkowskim UE, w którym posiadają siedzibę lub miejsce zamieszkania</w:t>
      </w:r>
      <w:r>
        <w:t>.</w:t>
      </w:r>
      <w:r w:rsidR="00CD072E" w:rsidRPr="001F6796">
        <w:rPr>
          <w:u w:val="single"/>
        </w:rPr>
        <w:cr/>
      </w:r>
      <w:r w:rsidR="00CD072E" w:rsidRPr="0024634D">
        <w:t>Warunek ten zamawiający uzna za spełniony, jeżeli co najmniej jeden z wykonawców wspólnie ubiegających się o udzielenie zamówienia posiada uprawnienia do prowadzenia określonej działalności gospodarczej lub zawodowej i zrealizuje dostawy do których realizacji te uprawnienia są wymagane.</w:t>
      </w:r>
      <w:r w:rsidR="00CD072E" w:rsidRPr="0024634D">
        <w:cr/>
        <w:t>3)</w:t>
      </w:r>
      <w:r w:rsidR="00CD072E" w:rsidRPr="0024634D">
        <w:tab/>
        <w:t>sytuac</w:t>
      </w:r>
      <w:r w:rsidR="00624A6F">
        <w:t>ji ekonomicznej lub finansowej,</w:t>
      </w:r>
    </w:p>
    <w:p w:rsidR="00CD072E" w:rsidRDefault="00624A6F" w:rsidP="00CD072E">
      <w:pPr>
        <w:jc w:val="both"/>
      </w:pPr>
      <w:r>
        <w:t>–</w:t>
      </w:r>
      <w:r w:rsidR="00CD072E">
        <w:t xml:space="preserve"> </w:t>
      </w:r>
      <w:r w:rsidR="00CD072E" w:rsidRPr="0024634D">
        <w:t>Zamawiający nie wyznacza szczegółowego warunku w tym zakresie.</w:t>
      </w:r>
      <w:r w:rsidR="00CD072E" w:rsidRPr="0024634D">
        <w:cr/>
      </w:r>
      <w:r>
        <w:t>–</w:t>
      </w:r>
      <w:r w:rsidR="000C56DE">
        <w:t xml:space="preserve"> Zawiera</w:t>
      </w:r>
      <w:r>
        <w:t xml:space="preserve"> –</w:t>
      </w:r>
      <w:r w:rsidR="000C56DE">
        <w:t xml:space="preserve"> Oświadczenia</w:t>
      </w:r>
      <w:r w:rsidR="00CD072E">
        <w:t xml:space="preserve"> Wykonawcy </w:t>
      </w:r>
      <w:r>
        <w:t>–</w:t>
      </w:r>
      <w:r w:rsidR="00CD072E">
        <w:t xml:space="preserve"> wg </w:t>
      </w:r>
      <w:r>
        <w:t>Z</w:t>
      </w:r>
      <w:r w:rsidR="00CD072E">
        <w:t xml:space="preserve">ałącznika nr </w:t>
      </w:r>
      <w:r w:rsidR="000C56DE">
        <w:t xml:space="preserve">2 oraz </w:t>
      </w:r>
      <w:r w:rsidR="00CD072E">
        <w:t xml:space="preserve">3 do </w:t>
      </w:r>
      <w:r w:rsidR="00967A79">
        <w:t>SIWZ</w:t>
      </w:r>
      <w:r>
        <w:t>.</w:t>
      </w:r>
    </w:p>
    <w:p w:rsidR="00CD072E" w:rsidRDefault="00CD072E" w:rsidP="00CD072E">
      <w:pPr>
        <w:jc w:val="both"/>
      </w:pPr>
      <w:r w:rsidRPr="0024634D">
        <w:t>4)</w:t>
      </w:r>
      <w:r w:rsidRPr="0024634D">
        <w:tab/>
        <w:t>zdolności technicznej lub zawodowej,</w:t>
      </w:r>
      <w:r w:rsidRPr="0024634D">
        <w:cr/>
      </w:r>
      <w:r w:rsidR="000B7B84">
        <w:t>–</w:t>
      </w:r>
      <w:r>
        <w:t xml:space="preserve"> </w:t>
      </w:r>
      <w:r w:rsidRPr="0024634D">
        <w:t>Zamawiający nie wyznacza szczegółowego warunku w tym zakresie.</w:t>
      </w:r>
      <w:r w:rsidRPr="0024634D">
        <w:cr/>
      </w:r>
      <w:r w:rsidR="000B7B84">
        <w:t>–</w:t>
      </w:r>
      <w:r>
        <w:t xml:space="preserve"> Zawiera</w:t>
      </w:r>
      <w:r w:rsidR="000B7B84">
        <w:t xml:space="preserve"> –</w:t>
      </w:r>
      <w:r>
        <w:t xml:space="preserve"> Oświadczenie Wykonawcy – wg </w:t>
      </w:r>
      <w:r w:rsidR="000B7B84">
        <w:t>Z</w:t>
      </w:r>
      <w:r>
        <w:t xml:space="preserve">ałącznika nr </w:t>
      </w:r>
      <w:r w:rsidR="000C56DE">
        <w:t xml:space="preserve">2 oraz </w:t>
      </w:r>
      <w:r>
        <w:t xml:space="preserve">3 do </w:t>
      </w:r>
      <w:r w:rsidR="00967A79">
        <w:t>SIWZ</w:t>
      </w:r>
      <w:r w:rsidR="000B7B84">
        <w:t>.</w:t>
      </w:r>
    </w:p>
    <w:p w:rsidR="00CD072E" w:rsidRDefault="00CD072E" w:rsidP="00CD072E">
      <w:pPr>
        <w:jc w:val="both"/>
      </w:pPr>
      <w:r w:rsidRPr="0024634D">
        <w:lastRenderedPageBreak/>
        <w:t>3. Postanowienia dotyczące Podmiotów udostępniających zasoby:</w:t>
      </w:r>
      <w:r w:rsidRPr="0024634D">
        <w:cr/>
        <w:t>1)</w:t>
      </w:r>
      <w:r w:rsidRPr="0024634D">
        <w:tab/>
        <w:t>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w:t>
      </w:r>
      <w:r w:rsidR="003E6747">
        <w:t>.</w:t>
      </w:r>
      <w:r w:rsidRPr="0024634D">
        <w:cr/>
        <w:t>2)</w:t>
      </w:r>
      <w:r w:rsidRPr="0024634D">
        <w:tab/>
        <w:t>W odniesieniu do warunków dotyczących wykształcenia, kwalifikacji zawodowych lub doświadczenia wykonawcy mogą polegać na zdolnościach podmiotów udostępniających zasoby, jeśli podmioty te wykonają roboty budowlane lub usługi, do realizacji kt</w:t>
      </w:r>
      <w:r w:rsidR="00C630EF">
        <w:t>órych te zdolności są wymagane.</w:t>
      </w:r>
      <w:r w:rsidRPr="0024634D">
        <w:cr/>
        <w:t>3)</w:t>
      </w:r>
      <w:r w:rsidRPr="0024634D">
        <w:tab/>
        <w:t>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w:t>
      </w:r>
      <w:r w:rsidR="0004267E">
        <w:t>ędnymi zasobami tego podmiotów.</w:t>
      </w:r>
      <w:r w:rsidR="0004267E">
        <w:cr/>
        <w:t>4.</w:t>
      </w:r>
      <w:r w:rsidRPr="0024634D">
        <w:tab/>
        <w:t>Zobowiązanie podmiotu udostępniającego zasoby potwierdza, że stosunek łączący wykonawcę z tym podmiotem / podmiotami udostępniającymi zasoby gwarantuje rzeczywisty dostęp do tych zasobó</w:t>
      </w:r>
      <w:r w:rsidR="0004267E">
        <w:t>w oraz określa w szczególności:</w:t>
      </w:r>
      <w:r w:rsidRPr="0024634D">
        <w:cr/>
        <w:t>1) zakres dostępnych wykonawcy zasobów po</w:t>
      </w:r>
      <w:r w:rsidR="0004267E">
        <w:t>dmiotu udostępniającego zasoby;</w:t>
      </w:r>
      <w:r w:rsidRPr="0024634D">
        <w:cr/>
        <w:t>2) sposób i okres udostępnienia wykonawcy i wykorzystania przez niego zasobów podmiotu udostępniającego te zaso</w:t>
      </w:r>
      <w:r w:rsidR="0004267E">
        <w:t>by przy wykonywaniu zamówienia;</w:t>
      </w:r>
      <w:r w:rsidRPr="0024634D">
        <w:cr/>
        <w:t>3) czy i w jakim zakresie podmiot udostępniający zasoby, na zdolnościach którego wykonawca polega w odniesieniu do warunków udziału w postępowaniu dotyczących wykształcenia, kwalifikacji zawodowych lub doświadczenia, zrealizuje roboty budowlane lub usługi, któr</w:t>
      </w:r>
      <w:r w:rsidR="0004267E">
        <w:t>ych wskazane zdolności dotyczą.</w:t>
      </w:r>
      <w:r w:rsidR="005379C7">
        <w:cr/>
        <w:t>5.</w:t>
      </w:r>
      <w:r w:rsidRPr="0024634D">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24634D">
        <w:cr/>
      </w:r>
      <w:r w:rsidR="00AD4C6A">
        <w:t>6</w:t>
      </w:r>
      <w:r w:rsidRPr="0024634D">
        <w:t>. Postanowienia dotyczące społecznej i zawodowej integracji osób będących członkami grup społecznie marginalizowanych:</w:t>
      </w:r>
      <w:r w:rsidRPr="0024634D">
        <w:cr/>
      </w:r>
      <w:r w:rsidR="00AD4C6A">
        <w:t xml:space="preserve">– </w:t>
      </w:r>
      <w:r>
        <w:t>Z</w:t>
      </w:r>
      <w:r w:rsidRPr="0024634D">
        <w:t>amawi</w:t>
      </w:r>
      <w:r>
        <w:t>ający nie wyznacza szczegółowych warunków</w:t>
      </w:r>
      <w:r w:rsidR="00AD4C6A">
        <w:t xml:space="preserve"> w tym zakresie</w:t>
      </w:r>
    </w:p>
    <w:p w:rsidR="00CD072E" w:rsidRDefault="00AD4C6A" w:rsidP="00CD072E">
      <w:pPr>
        <w:jc w:val="both"/>
      </w:pPr>
      <w:r>
        <w:t>7.</w:t>
      </w:r>
      <w:r w:rsidR="00CD072E" w:rsidRPr="0024634D">
        <w:t xml:space="preserve">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w:t>
      </w:r>
      <w:r>
        <w:t>.</w:t>
      </w:r>
      <w:r w:rsidR="00CD072E" w:rsidRPr="0024634D">
        <w:cr/>
      </w:r>
      <w:r>
        <w:t>8</w:t>
      </w:r>
      <w:r w:rsidR="00CD072E">
        <w:t xml:space="preserve">. </w:t>
      </w:r>
      <w:r w:rsidR="00CD072E" w:rsidRPr="0024634D">
        <w:t>W przypadku wykonawców wspólnie ubiegających się o udzielenie zamówienia, zobowiązani są oni wykazać spełnienie warunków ud</w:t>
      </w:r>
      <w:r>
        <w:t>ziału w postępowaniu wspólnie.</w:t>
      </w:r>
    </w:p>
    <w:p w:rsidR="00967A79" w:rsidRDefault="00967A79" w:rsidP="00CD072E">
      <w:pPr>
        <w:jc w:val="both"/>
      </w:pPr>
    </w:p>
    <w:p w:rsidR="00B41103" w:rsidRDefault="00CD072E" w:rsidP="00CD072E">
      <w:pPr>
        <w:jc w:val="both"/>
      </w:pPr>
      <w:r w:rsidRPr="00967A79">
        <w:rPr>
          <w:rStyle w:val="Nagwek1Znak"/>
        </w:rPr>
        <w:t xml:space="preserve">VII. Wykaz </w:t>
      </w:r>
      <w:r w:rsidR="00B41103">
        <w:rPr>
          <w:rStyle w:val="Nagwek1Znak"/>
        </w:rPr>
        <w:t>podmiotowych środków dowodowych</w:t>
      </w:r>
      <w:r w:rsidRPr="00967A79">
        <w:rPr>
          <w:rStyle w:val="Nagwek1Znak"/>
        </w:rPr>
        <w:cr/>
      </w:r>
      <w:r w:rsidRPr="0024634D">
        <w:cr/>
        <w:t>1. Na ofertę składają się następujące dokumenty i załączniki:</w:t>
      </w:r>
      <w:r w:rsidRPr="0024634D">
        <w:cr/>
        <w:t>1)</w:t>
      </w:r>
      <w:r w:rsidRPr="0024634D">
        <w:tab/>
        <w:t xml:space="preserve">Formularz ofertowy </w:t>
      </w:r>
      <w:r w:rsidR="00B41103">
        <w:t>–</w:t>
      </w:r>
      <w:r w:rsidRPr="0024634D">
        <w:t xml:space="preserve"> wypełniony i podpisany przez wykonawcę</w:t>
      </w:r>
      <w:r w:rsidR="00B41103">
        <w:t>,</w:t>
      </w:r>
      <w:r w:rsidRPr="0024634D">
        <w:cr/>
      </w:r>
      <w:r w:rsidR="000C56DE">
        <w:t xml:space="preserve">2) </w:t>
      </w:r>
      <w:r w:rsidR="000C56DE">
        <w:tab/>
        <w:t>Oświadczenia</w:t>
      </w:r>
      <w:r w:rsidRPr="0024634D">
        <w:t xml:space="preserve"> Wykonawcy o spełnieniu warunków udziału w postępowaniu ora</w:t>
      </w:r>
      <w:r w:rsidR="00B41103">
        <w:t>z o nie podleganiu wykluczeniu –</w:t>
      </w:r>
      <w:r w:rsidRPr="0024634D">
        <w:t xml:space="preserve"> wypełnione i podpisane przez wykonawcę. Oświadczeni</w:t>
      </w:r>
      <w:r w:rsidR="000C56DE">
        <w:t>a</w:t>
      </w:r>
      <w:r w:rsidRPr="0024634D">
        <w:t xml:space="preserve"> stanowi</w:t>
      </w:r>
      <w:r w:rsidR="000C56DE">
        <w:t>ą</w:t>
      </w:r>
      <w:r w:rsidRPr="0024634D">
        <w:t xml:space="preserve"> dowód potwierdzający brak podstaw wykluczenia, spełnianie warunków udziału w postępowaniu odpowiednio na dzień </w:t>
      </w:r>
      <w:r>
        <w:t xml:space="preserve">składania ofert, stanowi dowód </w:t>
      </w:r>
      <w:r w:rsidRPr="0024634D">
        <w:t>zastępujący wymagane przez zamawiającego p</w:t>
      </w:r>
      <w:r w:rsidR="00C63E2B">
        <w:t>odmiotowe środki dowodowe,</w:t>
      </w:r>
    </w:p>
    <w:p w:rsidR="00C63E2B" w:rsidRDefault="00B41103" w:rsidP="00CD072E">
      <w:pPr>
        <w:jc w:val="both"/>
      </w:pPr>
      <w:r>
        <w:t>3)</w:t>
      </w:r>
      <w:r>
        <w:tab/>
      </w:r>
      <w:r w:rsidR="00CD072E" w:rsidRPr="0024634D">
        <w:t xml:space="preserve">Dokument, o którym mowa w pkt. VI.3. ppkt. 3) (zobowiązanie podmiotu udostępniającego zasoby) jeżeli Wykonawca w celu potwierdzenia spełniania warunków udziału w postępowaniu </w:t>
      </w:r>
      <w:r w:rsidR="00CD072E" w:rsidRPr="0024634D">
        <w:lastRenderedPageBreak/>
        <w:t>polega na zdolnościach technicznych lub zawodowych lub sytuacji finansowej lub ekon</w:t>
      </w:r>
      <w:r w:rsidR="00C63E2B">
        <w:t>omicznej innych podmiotów,</w:t>
      </w:r>
      <w:r>
        <w:cr/>
        <w:t>4)</w:t>
      </w:r>
      <w:r>
        <w:tab/>
      </w:r>
      <w:r w:rsidR="00CD072E" w:rsidRPr="0024634D">
        <w:t>W przypadku wspólnego ubiegania się o zamówienie przez wykonawców, oświadczenie, o którym mowa w pkt 2</w:t>
      </w:r>
      <w:r w:rsidR="00CD072E">
        <w:t>)</w:t>
      </w:r>
      <w:r w:rsidR="00CD072E" w:rsidRPr="0024634D">
        <w:t xml:space="preserve"> składa każdy z Wykonawców w zakresie, w jakim każdy z wykonawców wykazuje spełnianie w</w:t>
      </w:r>
      <w:r w:rsidR="00C63E2B">
        <w:t>arunków udziału w postępowaniu,</w:t>
      </w:r>
    </w:p>
    <w:p w:rsidR="00CD072E" w:rsidRDefault="00CD072E" w:rsidP="00CD072E">
      <w:pPr>
        <w:jc w:val="both"/>
      </w:pPr>
      <w:r w:rsidRPr="0024634D">
        <w:t>5)</w:t>
      </w:r>
      <w:r w:rsidR="00B41103">
        <w:tab/>
      </w:r>
      <w:r w:rsidRPr="0024634D">
        <w:t>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00C63E2B">
        <w:t>,</w:t>
      </w:r>
      <w:r w:rsidRPr="0024634D">
        <w:cr/>
      </w:r>
      <w:r>
        <w:t>6)</w:t>
      </w:r>
      <w:r w:rsidR="00B41103">
        <w:tab/>
      </w:r>
      <w:r>
        <w:t>O</w:t>
      </w:r>
      <w:r w:rsidRPr="007C2322">
        <w:t>dpowiednie pełnomocnictw</w:t>
      </w:r>
      <w:r>
        <w:t>o</w:t>
      </w:r>
      <w:r w:rsidRPr="007C2322">
        <w:t xml:space="preserve"> </w:t>
      </w:r>
      <w:r>
        <w:t>(jeśli dotyczy)</w:t>
      </w:r>
      <w:r w:rsidR="00B41103">
        <w:t>.</w:t>
      </w:r>
      <w:r w:rsidRPr="0024634D">
        <w:cr/>
        <w:t>2. Zamawiający żąda wymienionych w niniejszej S</w:t>
      </w:r>
      <w:r w:rsidR="00967A79">
        <w:t>I</w:t>
      </w:r>
      <w:r w:rsidRPr="0024634D">
        <w:t>WZ podmiotowych środków dowodowych na potwierdz</w:t>
      </w:r>
      <w:r w:rsidR="00554E3E">
        <w:t xml:space="preserve">enie braku podstaw wykluczenia </w:t>
      </w:r>
      <w:r w:rsidRPr="0024634D">
        <w:t>oraz na potwierdzenie spełniania warunków udziału w postępowaniu (również w odniesieniu do po</w:t>
      </w:r>
      <w:r w:rsidR="00554E3E">
        <w:t>dmiotów udostępniających zasoby</w:t>
      </w:r>
      <w:r w:rsidRPr="0024634D">
        <w:t xml:space="preserve"> oraz podwykonawców)</w:t>
      </w:r>
      <w:r w:rsidR="00554E3E">
        <w:t>.</w:t>
      </w:r>
      <w:r w:rsidRPr="0024634D">
        <w:cr/>
        <w:t>3. W celu wykazania braku podstaw wykluczenia z postępowania o udzielenie zamówienia na podstawi</w:t>
      </w:r>
      <w:r>
        <w:t xml:space="preserve">e okoliczności, o których mowa </w:t>
      </w:r>
      <w:r w:rsidR="00554E3E">
        <w:t>w</w:t>
      </w:r>
      <w:r w:rsidRPr="0024634D">
        <w:t xml:space="preserve"> </w:t>
      </w:r>
      <w:r w:rsidRPr="00371AA0">
        <w:t xml:space="preserve">niniejszej </w:t>
      </w:r>
      <w:r w:rsidR="00967A79">
        <w:t>SIWZ</w:t>
      </w:r>
      <w:r w:rsidRPr="00371AA0">
        <w:rPr>
          <w:color w:val="FF0000"/>
        </w:rPr>
        <w:t xml:space="preserve"> </w:t>
      </w:r>
      <w:r w:rsidRPr="0024634D">
        <w:t xml:space="preserve">należy </w:t>
      </w:r>
      <w:r>
        <w:t>dołączyć do oferty</w:t>
      </w:r>
      <w:r w:rsidRPr="0024634D">
        <w:t xml:space="preserve"> pod rygorem wykluczenia z postępowania, następujące podmiotowe środki dowodowe:</w:t>
      </w:r>
      <w:r w:rsidRPr="0024634D">
        <w:cr/>
      </w:r>
      <w:r w:rsidR="00554E3E">
        <w:t>–</w:t>
      </w:r>
      <w:r>
        <w:t xml:space="preserve"> Zawiera</w:t>
      </w:r>
      <w:r w:rsidR="00554E3E">
        <w:t xml:space="preserve"> –</w:t>
      </w:r>
      <w:r>
        <w:t xml:space="preserve"> Oświadczeni</w:t>
      </w:r>
      <w:r w:rsidR="000C56DE">
        <w:t>a</w:t>
      </w:r>
      <w:r>
        <w:t xml:space="preserve"> Wykonawcy – wg</w:t>
      </w:r>
      <w:r w:rsidR="00554E3E">
        <w:t xml:space="preserve"> Z</w:t>
      </w:r>
      <w:r>
        <w:t xml:space="preserve">ałącznika nr </w:t>
      </w:r>
      <w:r w:rsidR="000C56DE">
        <w:t xml:space="preserve">2 oraz </w:t>
      </w:r>
      <w:r>
        <w:t>3 do SIWZ</w:t>
      </w:r>
      <w:r w:rsidR="00554E3E">
        <w:t>.</w:t>
      </w:r>
    </w:p>
    <w:p w:rsidR="00CD072E" w:rsidRPr="00055772" w:rsidRDefault="00CD072E" w:rsidP="00CD072E">
      <w:pPr>
        <w:jc w:val="both"/>
      </w:pPr>
      <w:r w:rsidRPr="00C20587">
        <w:t xml:space="preserve">4. </w:t>
      </w:r>
      <w:r w:rsidRPr="00055772">
        <w:t>Postanowienia dotyczące wykonawców mających siedzibę lub miejsce zamieszkania poza granicami Rzeczypospolitej Polskiej</w:t>
      </w:r>
      <w:r w:rsidR="00954F82">
        <w:t>:</w:t>
      </w:r>
      <w:r w:rsidR="00954F82">
        <w:cr/>
        <w:t>1)</w:t>
      </w:r>
      <w:r w:rsidR="00954F82">
        <w:tab/>
      </w:r>
      <w:r w:rsidRPr="00055772">
        <w:t>Wykonawca, który ma siedzibę lub miejsce zamieszkania poza teryto</w:t>
      </w:r>
      <w:r w:rsidR="00954F82">
        <w:t xml:space="preserve">rium Rzeczpospolitej Polskiej, </w:t>
      </w:r>
      <w:r w:rsidRPr="00055772">
        <w:t xml:space="preserve">składa dokumenty i oświadczenia o którym mowa w </w:t>
      </w:r>
      <w:r w:rsidR="00967A79">
        <w:t>SIWZ</w:t>
      </w:r>
      <w:r w:rsidR="00954F82">
        <w:t>,</w:t>
      </w:r>
    </w:p>
    <w:p w:rsidR="00DB321B" w:rsidRDefault="00954F82" w:rsidP="00DB321B">
      <w:pPr>
        <w:jc w:val="both"/>
      </w:pPr>
      <w:r>
        <w:t>2)</w:t>
      </w:r>
      <w:r>
        <w:tab/>
      </w:r>
      <w:r w:rsidR="00CD072E" w:rsidRPr="00055772">
        <w:t xml:space="preserve">Jeżeli w kraju, w którym wykonawca ma siedzibę lub miejsce zamieszkania, nie wydaje się dokumentów, o których mowa w </w:t>
      </w:r>
      <w:r w:rsidR="00967A79">
        <w:t>SIWZ</w:t>
      </w:r>
      <w:r>
        <w:t xml:space="preserve">, </w:t>
      </w:r>
      <w:r w:rsidR="00CD072E" w:rsidRPr="00055772">
        <w:t>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w:t>
      </w:r>
      <w:r>
        <w:t>kania wykonawcy.</w:t>
      </w:r>
      <w:r w:rsidR="00CD072E" w:rsidRPr="00055772">
        <w:cr/>
        <w:t xml:space="preserve">5. W celu oceny spełnienia przez wykonawcę warunków, o których mowa w pkt. VI.2 ppkt. 1) </w:t>
      </w:r>
      <w:r w:rsidR="00967A79">
        <w:t>SIWZ</w:t>
      </w:r>
      <w:r w:rsidR="00CD072E" w:rsidRPr="00055772">
        <w:t>, należy, pod rygorem wykluczenia z postępowania, dołączyć dokumenty potwierdzające, że wykonawca jest wpisany do jednego z rejestrów zawodowych lub handlowych, prowadzonych w kraju, w którym ma siedzibę lub miejsce zamieszkania, wystawione nie wcześniej niż 6 miesięcy przed jego złożeniem</w:t>
      </w:r>
      <w:r w:rsidR="00D71D4D">
        <w:t>.</w:t>
      </w:r>
      <w:r w:rsidR="00CD072E" w:rsidRPr="00055772">
        <w:cr/>
      </w:r>
      <w:r w:rsidR="00CD072E" w:rsidRPr="0024634D">
        <w:t xml:space="preserve">6. W celu oceny spełnienia przez wykonawcę warunków, o których mowa w pkt. VI.2 ppkt. 2) </w:t>
      </w:r>
      <w:r w:rsidR="00967A79">
        <w:t>SIWZ</w:t>
      </w:r>
      <w:r w:rsidR="00CD072E" w:rsidRPr="0024634D">
        <w:t xml:space="preserve">, należy, pod rygorem wykluczenia z postępowania, </w:t>
      </w:r>
      <w:r w:rsidR="00CD072E">
        <w:t xml:space="preserve">należy </w:t>
      </w:r>
      <w:r w:rsidR="00CD072E" w:rsidRPr="0024634D">
        <w:t>złożyć następuj</w:t>
      </w:r>
      <w:r w:rsidR="00D71D4D">
        <w:t>ące podmiotowe środki dowodowe:</w:t>
      </w:r>
      <w:r w:rsidR="00CD072E" w:rsidRPr="0024634D">
        <w:cr/>
      </w:r>
      <w:r w:rsidR="00D71D4D">
        <w:t>–</w:t>
      </w:r>
      <w:r w:rsidR="00DB321B">
        <w:t xml:space="preserve"> Zawiera</w:t>
      </w:r>
      <w:r w:rsidR="00D71D4D">
        <w:t xml:space="preserve"> –</w:t>
      </w:r>
      <w:r w:rsidR="00DB321B">
        <w:t xml:space="preserve"> Oświadczenia Wykonawcy – wg </w:t>
      </w:r>
      <w:r w:rsidR="00D71D4D">
        <w:t>Z</w:t>
      </w:r>
      <w:r w:rsidR="00DB321B">
        <w:t>ałącznika nr 2 oraz 3 do SIWZ</w:t>
      </w:r>
      <w:r w:rsidR="00D71D4D">
        <w:t>.</w:t>
      </w:r>
    </w:p>
    <w:p w:rsidR="00CD072E" w:rsidRDefault="00CD072E" w:rsidP="00CD072E">
      <w:pPr>
        <w:jc w:val="both"/>
      </w:pPr>
      <w:r w:rsidRPr="0024634D">
        <w:t xml:space="preserve">7. W celu oceny spełnienia przez wykonawcę warunków, o których mowa w pkt. VI.2 ppkt. 3) </w:t>
      </w:r>
      <w:r w:rsidR="00967A79">
        <w:t>SIWZ</w:t>
      </w:r>
      <w:r w:rsidRPr="0024634D">
        <w:t>, należy, pod rygorem wykluczenia z postępowania, złożyć następujące podmiotowe środki dowodowe:</w:t>
      </w:r>
      <w:r w:rsidRPr="0024634D">
        <w:cr/>
      </w:r>
      <w:r w:rsidR="00D71D4D">
        <w:t>– Zawiera –</w:t>
      </w:r>
      <w:r>
        <w:t xml:space="preserve"> Oświadczeni</w:t>
      </w:r>
      <w:r w:rsidR="000C56DE">
        <w:t>a</w:t>
      </w:r>
      <w:r w:rsidR="00D71D4D">
        <w:t xml:space="preserve"> Wykonawcy –</w:t>
      </w:r>
      <w:r>
        <w:t xml:space="preserve"> wg</w:t>
      </w:r>
      <w:r w:rsidR="00D71D4D">
        <w:t xml:space="preserve"> Z</w:t>
      </w:r>
      <w:r>
        <w:t xml:space="preserve">ałącznika nr </w:t>
      </w:r>
      <w:r w:rsidR="000C56DE">
        <w:t xml:space="preserve">2 oraz </w:t>
      </w:r>
      <w:r>
        <w:t>3 do SIWZ</w:t>
      </w:r>
      <w:r w:rsidR="00D71D4D">
        <w:t>.</w:t>
      </w:r>
    </w:p>
    <w:p w:rsidR="00CD072E" w:rsidRDefault="00CD072E" w:rsidP="00CD072E">
      <w:pPr>
        <w:jc w:val="both"/>
        <w:rPr>
          <w:b/>
        </w:rPr>
      </w:pPr>
      <w:r w:rsidRPr="0024634D">
        <w:t xml:space="preserve">8. W celu oceny spełnienia przez wykonawcę warunków, o których mowa w pkt. VI.2 ppkt. 4) </w:t>
      </w:r>
      <w:r w:rsidR="00967A79">
        <w:t>SIWZ</w:t>
      </w:r>
      <w:r w:rsidRPr="0024634D">
        <w:t>, należy, pod rygorem wykluczenia z postępowania, złożyć następujące podmiotowe środki dowodowe:</w:t>
      </w:r>
      <w:r w:rsidRPr="0024634D">
        <w:cr/>
      </w:r>
      <w:r w:rsidR="008E12CF">
        <w:t xml:space="preserve">– </w:t>
      </w:r>
      <w:r>
        <w:t>Zawiera</w:t>
      </w:r>
      <w:r w:rsidR="008E12CF">
        <w:t xml:space="preserve"> –</w:t>
      </w:r>
      <w:r>
        <w:t xml:space="preserve"> Oświadczeni</w:t>
      </w:r>
      <w:r w:rsidR="000C56DE">
        <w:t>a</w:t>
      </w:r>
      <w:r>
        <w:t xml:space="preserve"> Wykonawcy – wg</w:t>
      </w:r>
      <w:r w:rsidR="008E12CF">
        <w:t xml:space="preserve"> Z</w:t>
      </w:r>
      <w:r>
        <w:t xml:space="preserve">ałącznika nr </w:t>
      </w:r>
      <w:r w:rsidR="000C56DE">
        <w:t xml:space="preserve">2 oraz </w:t>
      </w:r>
      <w:r>
        <w:t xml:space="preserve">3 do </w:t>
      </w:r>
      <w:r w:rsidR="00967A79">
        <w:t>SIWZ</w:t>
      </w:r>
      <w:r w:rsidR="008E12CF">
        <w:t>.</w:t>
      </w:r>
      <w:r w:rsidRPr="0024634D">
        <w:cr/>
        <w:t>9. Postanowienia dot. podmiotowych środków dowodowych</w:t>
      </w:r>
      <w:r w:rsidR="004316B0">
        <w:t>:</w:t>
      </w:r>
      <w:r w:rsidRPr="0024634D">
        <w:cr/>
      </w:r>
      <w:r w:rsidR="004316B0">
        <w:lastRenderedPageBreak/>
        <w:t>1)</w:t>
      </w:r>
      <w:r w:rsidR="004316B0">
        <w:tab/>
      </w:r>
      <w:r w:rsidRPr="0024634D">
        <w:t>Podmiotowe środki dow</w:t>
      </w:r>
      <w:r>
        <w:t>odowe wymienione w pkt. od VII.1</w:t>
      </w:r>
      <w:r w:rsidRPr="0024634D">
        <w:t xml:space="preserve"> do VII.8 </w:t>
      </w:r>
      <w:r w:rsidR="004316B0">
        <w:t>są dołączane do oferty.</w:t>
      </w:r>
      <w:r w:rsidRPr="0024634D">
        <w:cr/>
        <w:t>2)</w:t>
      </w:r>
      <w:r w:rsidR="004316B0">
        <w:tab/>
      </w:r>
      <w:r w:rsidRPr="0024634D">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rsidR="004316B0">
        <w:cr/>
        <w:t>3)</w:t>
      </w:r>
      <w:r w:rsidR="004316B0">
        <w:tab/>
      </w:r>
      <w:r w:rsidRPr="0024634D">
        <w:t>Jeżeli zachodzą uzasadnione podstawy do uznania, że złożone uprzednio podmiotowe środki dowodowe nie są już aktualne, zamawiający może w każdym czasie wezwać wykonawcę lub wykonawców do złożenia wszystkich lub niektórych podmiotowych środków dowodowych ak</w:t>
      </w:r>
      <w:r w:rsidR="004316B0">
        <w:t>tualnych na dzień ich złożenia.</w:t>
      </w:r>
      <w:r w:rsidR="004316B0">
        <w:cr/>
        <w:t>4)</w:t>
      </w:r>
      <w:r w:rsidR="004316B0">
        <w:tab/>
      </w:r>
      <w:r w:rsidRPr="0024634D">
        <w:t>Zamawiający nie wzywa do złożenia podmiotowych środków dowodowych w sytuacjach określonych w art. 127 ustawy Pzp.</w:t>
      </w:r>
      <w:r w:rsidRPr="0024634D">
        <w:cr/>
        <w:t>5)</w:t>
      </w:r>
      <w:r w:rsidR="004316B0">
        <w:tab/>
      </w:r>
      <w:r w:rsidRPr="0024634D">
        <w:t>W sytuacjach określonych w art. 128 ustawy Pzp zamawiający może wezwać do złożenia, poprawienia lub uzupełnienia w wyznaczonym terminie:</w:t>
      </w:r>
      <w:r w:rsidRPr="0024634D">
        <w:cr/>
      </w:r>
      <w:r w:rsidR="004316B0">
        <w:t xml:space="preserve">– </w:t>
      </w:r>
      <w:r w:rsidRPr="0024634D">
        <w:t>p</w:t>
      </w:r>
      <w:r w:rsidR="004316B0">
        <w:t>odmiotowych środków dowodowych,</w:t>
      </w:r>
      <w:r w:rsidRPr="0024634D">
        <w:cr/>
      </w:r>
      <w:r w:rsidR="004316B0">
        <w:t>–</w:t>
      </w:r>
      <w:r w:rsidRPr="0024634D">
        <w:t xml:space="preserve"> innych dokumentów lub oświadczeń składanych w postępowaniu,</w:t>
      </w:r>
      <w:r w:rsidR="004316B0">
        <w:t xml:space="preserve"> </w:t>
      </w:r>
      <w:r w:rsidRPr="0024634D">
        <w:t>jeżeli są one niekompletne lub zawierają błędy.</w:t>
      </w:r>
      <w:r w:rsidRPr="0024634D">
        <w:cr/>
        <w:t>10. Postanowienia dotyczące składanych w niniejszym postępowa</w:t>
      </w:r>
      <w:r w:rsidR="006317E4">
        <w:t>niu dokumentów i oświadczeń:</w:t>
      </w:r>
      <w:r w:rsidR="006317E4">
        <w:cr/>
        <w:t>1)</w:t>
      </w:r>
      <w:r w:rsidR="006317E4">
        <w:tab/>
        <w:t xml:space="preserve">Oświadczenia Wykonawcy, </w:t>
      </w:r>
      <w:r w:rsidRPr="0024634D">
        <w:t>Podmiotów ud</w:t>
      </w:r>
      <w:r w:rsidR="006317E4">
        <w:t xml:space="preserve">ostępniających zasoby, </w:t>
      </w:r>
      <w:r w:rsidRPr="0024634D">
        <w:t>Podwykonawców składane są w oryginale w formie elektronicznej (tj. opatrzonej kwalifikowanym podpisem elektronicznym) lub w postaci elektronicznej opatrzonej podpisem zaufanym lub podpisem osobistym przez osoby uprawnione do reprezentowania ww. podmiotów</w:t>
      </w:r>
      <w:r w:rsidR="006317E4">
        <w:t>.</w:t>
      </w:r>
      <w:r w:rsidR="006317E4">
        <w:cr/>
        <w:t>2)</w:t>
      </w:r>
      <w:r w:rsidR="006317E4">
        <w:tab/>
      </w:r>
      <w:r w:rsidRPr="0024634D">
        <w:t>Dokumenty, inne niż oświadczenia, składane są w oryginale w postaci dokumentu elektronicznego lub elektronicznej kopii dokumentu poświadczonej elektronicznie za zgodność z oryginałem, przez osoby up</w:t>
      </w:r>
      <w:r w:rsidR="006317E4">
        <w:t>rawnione do reprezentowania.</w:t>
      </w:r>
      <w:r w:rsidR="006317E4">
        <w:cr/>
        <w:t>3)</w:t>
      </w:r>
      <w:r w:rsidR="006317E4">
        <w:tab/>
      </w:r>
      <w:r w:rsidRPr="0024634D">
        <w:t>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w:t>
      </w:r>
      <w:r w:rsidR="006317E4">
        <w:t>blicznego, albo Podwykonawca –</w:t>
      </w:r>
      <w:r w:rsidRPr="0024634D">
        <w:t xml:space="preserve"> w zakresie dokumentów, które każdego z nich dotyczą), jest równoznaczne z poświadczeniem elektronicznej kopii dokumentu lub oświadczen</w:t>
      </w:r>
      <w:r w:rsidR="006317E4">
        <w:t>ia za zgodność z oryginałem.</w:t>
      </w:r>
      <w:r w:rsidR="006317E4">
        <w:cr/>
        <w:t>4)</w:t>
      </w:r>
      <w:r w:rsidR="006317E4">
        <w:tab/>
      </w:r>
      <w:r w:rsidRPr="0024634D">
        <w:t>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24634D">
        <w:cr/>
        <w:t>5)</w:t>
      </w:r>
      <w:r w:rsidR="006317E4">
        <w:tab/>
      </w:r>
      <w:r w:rsidRPr="0024634D">
        <w:t>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w:t>
      </w:r>
      <w:r w:rsidR="00C10E6E">
        <w:t>czonej kopii pełnomocnictwa.</w:t>
      </w:r>
      <w:r w:rsidR="00C10E6E">
        <w:cr/>
        <w:t>6)</w:t>
      </w:r>
      <w:r w:rsidR="00C10E6E">
        <w:tab/>
      </w:r>
      <w:r w:rsidRPr="0024634D">
        <w:t>Podmiotowe środki dowodowe, przedmiotowe środki dowodowe oraz inne dokumenty lub oświadczenia, sporządzone w języku obcym przekazuje się wraz z t</w:t>
      </w:r>
      <w:r w:rsidR="00C10E6E">
        <w:t>łumaczeniem na język polski.</w:t>
      </w:r>
      <w:r w:rsidR="00C10E6E">
        <w:cr/>
        <w:t>7)</w:t>
      </w:r>
      <w:r w:rsidR="00C10E6E">
        <w:tab/>
      </w:r>
      <w:r w:rsidRPr="0024634D">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24634D">
        <w:cr/>
      </w:r>
      <w:r w:rsidRPr="0024634D">
        <w:cr/>
      </w:r>
      <w:r w:rsidRPr="00F0147A">
        <w:rPr>
          <w:rStyle w:val="Nagwek1Znak"/>
        </w:rPr>
        <w:lastRenderedPageBreak/>
        <w:t>VIII. Informacja o sposobie porozumiewania się zamawiającego z wykonawcami.</w:t>
      </w:r>
    </w:p>
    <w:p w:rsidR="00EF1700" w:rsidRDefault="00EF1700" w:rsidP="00CD072E">
      <w:pPr>
        <w:jc w:val="both"/>
      </w:pPr>
    </w:p>
    <w:p w:rsidR="00CD072E" w:rsidRDefault="00DA0E06" w:rsidP="00CD072E">
      <w:pPr>
        <w:jc w:val="both"/>
      </w:pPr>
      <w:r>
        <w:t>1. Sposób porozumiewania się:</w:t>
      </w:r>
    </w:p>
    <w:p w:rsidR="00CD072E" w:rsidRDefault="00CD072E" w:rsidP="00CD072E">
      <w:pPr>
        <w:jc w:val="both"/>
      </w:pPr>
      <w:r>
        <w:t>1</w:t>
      </w:r>
      <w:r w:rsidRPr="0024634D">
        <w:t>)</w:t>
      </w:r>
      <w:r w:rsidR="00DA0E06">
        <w:tab/>
      </w:r>
      <w:r w:rsidRPr="0024634D">
        <w:t>Komunikacja pomiędzy Zamawiającym a Wykonawcami (składanie oświadczeń, dokumentów, zawiadomień oraz przekazywanie informacji odbywa się elektronicznie za pośrednictwem dedykowanego formularza:</w:t>
      </w:r>
      <w:r w:rsidRPr="0024634D">
        <w:cr/>
      </w:r>
      <w:r w:rsidR="00DA0E06">
        <w:t>–</w:t>
      </w:r>
      <w:r w:rsidRPr="0024634D">
        <w:t xml:space="preserve"> dostępnego w ramach platformy do przeprowadzania postępowań</w:t>
      </w:r>
      <w:r>
        <w:t xml:space="preserve"> </w:t>
      </w:r>
      <w:r w:rsidR="00F0147A" w:rsidRPr="00F0147A">
        <w:t xml:space="preserve">https://ezamowienia.gov.pl/ </w:t>
      </w:r>
      <w:r w:rsidR="00FB0D2C">
        <w:t>a także https://miniportal.uzp.gov.pl</w:t>
      </w:r>
      <w:r w:rsidR="00DA0E06">
        <w:t>.</w:t>
      </w:r>
      <w:r w:rsidRPr="0024634D">
        <w:cr/>
        <w:t>2)</w:t>
      </w:r>
      <w:r w:rsidRPr="0024634D">
        <w:tab/>
        <w:t xml:space="preserve">We wszelkiej korespondencji związanej z niniejszym postępowaniem Zamawiający i Wykonawcy posługują się </w:t>
      </w:r>
      <w:r w:rsidRPr="005A0EF9">
        <w:rPr>
          <w:b/>
        </w:rPr>
        <w:t>numerem ogłoszenia w</w:t>
      </w:r>
      <w:r w:rsidRPr="0024634D">
        <w:t xml:space="preserve"> </w:t>
      </w:r>
      <w:r w:rsidR="00DA0E06">
        <w:rPr>
          <w:b/>
        </w:rPr>
        <w:t xml:space="preserve">BZP lub Identyfikator </w:t>
      </w:r>
      <w:r w:rsidRPr="005A0EF9">
        <w:rPr>
          <w:b/>
        </w:rPr>
        <w:t>Postępowania</w:t>
      </w:r>
      <w:r w:rsidR="00DA0E06">
        <w:t>.</w:t>
      </w:r>
      <w:r w:rsidRPr="0024634D">
        <w:cr/>
        <w:t>3)</w:t>
      </w:r>
      <w:r w:rsidRPr="0024634D">
        <w:tab/>
        <w:t>Dokumenty elektroniczne, oświadczenia lub elektroniczne kopie dokum</w:t>
      </w:r>
      <w:r w:rsidR="00DA0E06">
        <w:t xml:space="preserve">entów lub oświadczeń składane są przez Wykonawcę za </w:t>
      </w:r>
      <w:r w:rsidRPr="0024634D">
        <w:t xml:space="preserve">pośrednictwem Formularza </w:t>
      </w:r>
      <w:r w:rsidR="00DA0E06">
        <w:t>do komunikacji jako załączniki.</w:t>
      </w:r>
      <w:r w:rsidRPr="0024634D">
        <w:cr/>
        <w:t>4)</w:t>
      </w:r>
      <w:r w:rsidRPr="0024634D">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Pr="0024634D">
        <w:cr/>
        <w:t>5)</w:t>
      </w:r>
      <w:r w:rsidRPr="0024634D">
        <w:tab/>
      </w:r>
      <w:r w:rsidRPr="006B6110">
        <w:rPr>
          <w:b/>
        </w:rPr>
        <w:t>Forma</w:t>
      </w:r>
      <w:r w:rsidRPr="0024634D">
        <w:t xml:space="preserve"> </w:t>
      </w:r>
      <w:r w:rsidR="00DA0E06">
        <w:rPr>
          <w:b/>
        </w:rPr>
        <w:t>złożenia oferty –</w:t>
      </w:r>
      <w:r w:rsidRPr="006B6110">
        <w:rPr>
          <w:b/>
        </w:rPr>
        <w:t xml:space="preserve"> zgodnie z pkt. XI.1 niniejszej </w:t>
      </w:r>
      <w:r w:rsidR="00967A79">
        <w:rPr>
          <w:b/>
        </w:rPr>
        <w:t>SIWZ</w:t>
      </w:r>
      <w:r w:rsidRPr="006B6110">
        <w:rPr>
          <w:b/>
        </w:rPr>
        <w:t>.</w:t>
      </w:r>
      <w:r w:rsidRPr="006B6110">
        <w:rPr>
          <w:b/>
        </w:rPr>
        <w:cr/>
      </w:r>
      <w:r w:rsidR="00875522">
        <w:t>6)</w:t>
      </w:r>
      <w:r w:rsidR="00875522">
        <w:tab/>
      </w:r>
      <w:r w:rsidRPr="0024634D">
        <w:t>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w:t>
      </w:r>
      <w:r w:rsidR="00875522">
        <w:t xml:space="preserve">zeń </w:t>
      </w:r>
      <w:r w:rsidRPr="0024634D">
        <w:t>za pomocą poczty elektronicznej.</w:t>
      </w:r>
      <w:r w:rsidRPr="0024634D">
        <w:cr/>
        <w:t>2. Osoby uprawnione do porozumiewania się z wykonawcami</w:t>
      </w:r>
      <w:r w:rsidR="00875522">
        <w:t>:</w:t>
      </w:r>
      <w:r w:rsidRPr="0024634D">
        <w:cr/>
        <w:t>1)</w:t>
      </w:r>
      <w:r w:rsidRPr="0024634D">
        <w:tab/>
        <w:t>Osobą ze strony zamawiającego upoważnioną do kontaktowania się z wykonawcami jest:</w:t>
      </w:r>
      <w:r w:rsidRPr="0024634D">
        <w:cr/>
      </w:r>
      <w:r>
        <w:t>imię i nazwisko</w:t>
      </w:r>
      <w:r>
        <w:tab/>
      </w:r>
      <w:r w:rsidR="00513414">
        <w:t>–</w:t>
      </w:r>
      <w:r>
        <w:t xml:space="preserve"> </w:t>
      </w:r>
      <w:r w:rsidR="00F0147A">
        <w:t>Bartłomiej Solarz-Niesłuchowski</w:t>
      </w:r>
    </w:p>
    <w:p w:rsidR="00CD072E" w:rsidRPr="00F0147A" w:rsidRDefault="00CD072E" w:rsidP="00CD072E">
      <w:pPr>
        <w:jc w:val="both"/>
      </w:pPr>
      <w:r>
        <w:t>numer telefonu</w:t>
      </w:r>
      <w:r w:rsidR="00F0147A">
        <w:t xml:space="preserve"> 793162837 </w:t>
      </w:r>
      <w:r>
        <w:t xml:space="preserve">fax. </w:t>
      </w:r>
      <w:r w:rsidR="00F0147A">
        <w:t>223810105</w:t>
      </w:r>
      <w:r w:rsidR="00F0147A" w:rsidRPr="00F0147A">
        <w:t xml:space="preserve"> </w:t>
      </w:r>
      <w:r w:rsidRPr="00F0147A">
        <w:t xml:space="preserve">adres e-mail: </w:t>
      </w:r>
      <w:r w:rsidR="00F0147A" w:rsidRPr="00F0147A">
        <w:t>przetargi@ibspan.</w:t>
      </w:r>
      <w:r w:rsidR="00F0147A">
        <w:t>waw.pl</w:t>
      </w:r>
    </w:p>
    <w:p w:rsidR="00CD072E" w:rsidRDefault="00CD072E" w:rsidP="00CD072E">
      <w:pPr>
        <w:jc w:val="both"/>
      </w:pPr>
      <w:r w:rsidRPr="00B51EF3">
        <w:t xml:space="preserve">w terminach </w:t>
      </w:r>
      <w:r w:rsidRPr="00B51EF3">
        <w:tab/>
      </w:r>
      <w:r w:rsidR="0004682E">
        <w:t xml:space="preserve">poniedziałek-piątek, </w:t>
      </w:r>
      <w:r w:rsidRPr="00B51EF3">
        <w:t>godz. pomiędzy 9.00 a 1</w:t>
      </w:r>
      <w:r w:rsidR="00F0147A">
        <w:t>5</w:t>
      </w:r>
      <w:r>
        <w:t>.</w:t>
      </w:r>
      <w:r w:rsidR="00F0147A">
        <w:t>00</w:t>
      </w:r>
      <w:r w:rsidR="00513414">
        <w:t>.</w:t>
      </w:r>
    </w:p>
    <w:p w:rsidR="00F0147A" w:rsidRDefault="00CD072E" w:rsidP="00F0147A">
      <w:pPr>
        <w:jc w:val="both"/>
      </w:pPr>
      <w:r w:rsidRPr="0024634D">
        <w:t>3. Wyjaśnienie treści specyfikacji istotnych warunków zamówienia</w:t>
      </w:r>
      <w:r w:rsidR="00513414">
        <w:t>:</w:t>
      </w:r>
      <w:r w:rsidRPr="0024634D">
        <w:cr/>
        <w:t>1)</w:t>
      </w:r>
      <w:r w:rsidRPr="0024634D">
        <w:tab/>
        <w:t>Wykonawca może zwrócić się do zamawiającego o wyjaśnienie treści niniejszej specyfikacji warunków zamówienia.</w:t>
      </w:r>
      <w:r w:rsidR="00513414">
        <w:cr/>
        <w:t>2)</w:t>
      </w:r>
      <w:r w:rsidR="00513414">
        <w:tab/>
      </w:r>
      <w:r w:rsidRPr="0024634D">
        <w:t>Zamawiający udzieli wyjaśnień niezwłocznie wszystkim wykonawcom nie później niż na 2 dni przed upływem terminu składania ofert, pod warunkiem że wniosek o wyjaśnienie treści wpłynął do za</w:t>
      </w:r>
      <w:r>
        <w:t xml:space="preserve">mawiającego nie później niż na </w:t>
      </w:r>
      <w:r w:rsidRPr="0024634D">
        <w:t>4 dni przed upływem terminu składania ofert.</w:t>
      </w:r>
      <w:r w:rsidRPr="0024634D">
        <w:cr/>
        <w:t>3)</w:t>
      </w:r>
      <w:r w:rsidR="00513414">
        <w:tab/>
      </w:r>
      <w:r w:rsidRPr="0024634D">
        <w:t>Ewentualna zmiana terminu składania ofert nie powoduje przesunięcia terminu, o którym mowa w pkt. 2), po upłynięciu, którego zamawiający może pozostawić wniosek o wyjaśnienie treści s</w:t>
      </w:r>
      <w:r w:rsidR="00513414">
        <w:t>pecyfikacji bez rozpoznania.</w:t>
      </w:r>
      <w:r w:rsidR="00513414">
        <w:cr/>
        <w:t>4)</w:t>
      </w:r>
      <w:r w:rsidR="00513414">
        <w:tab/>
      </w:r>
      <w:r w:rsidRPr="0024634D">
        <w:t>Treść zapytań oraz udzielone wyjaśnienia zostaną zamieszczone na stronie internetowej</w:t>
      </w:r>
      <w:r w:rsidR="003D06F1">
        <w:t>.</w:t>
      </w:r>
    </w:p>
    <w:p w:rsidR="00CD072E" w:rsidRDefault="00513414" w:rsidP="00CD072E">
      <w:pPr>
        <w:jc w:val="both"/>
      </w:pPr>
      <w:r>
        <w:t>5)</w:t>
      </w:r>
      <w:r>
        <w:tab/>
      </w:r>
      <w:r w:rsidR="00CD072E" w:rsidRPr="0024634D">
        <w:t>Nie udziela się żadnych ustnych i telefonicznych informacji, wyjaśnień czy odpowiedzi na kierowane do zamawiającego zapytania w sprawach wymagających zachowania pisemności post</w:t>
      </w:r>
      <w:r>
        <w:t>ępowania.</w:t>
      </w:r>
      <w:r>
        <w:cr/>
        <w:t>6)</w:t>
      </w:r>
      <w:r>
        <w:tab/>
      </w:r>
      <w:r w:rsidR="00CD072E" w:rsidRPr="0024634D">
        <w:t>Zamawiający nie przewiduje zorganizowania zebrania wszystkich wykonawców</w:t>
      </w:r>
      <w:r w:rsidR="003D06F1">
        <w:t>.</w:t>
      </w:r>
      <w:r w:rsidR="00CD072E" w:rsidRPr="0024634D">
        <w:cr/>
        <w:t>4. Modyfikacja treści specyfikacji warunków zamówienia:</w:t>
      </w:r>
      <w:r w:rsidR="00CD072E" w:rsidRPr="0024634D">
        <w:cr/>
        <w:t>1)</w:t>
      </w:r>
      <w:r w:rsidR="00CD072E" w:rsidRPr="0024634D">
        <w:tab/>
        <w:t>W uzasadnionych przypadkach zamawiający może przed upływem terminu składania ofert zmodyfikować treść specyfikacji warunków zamówienia.</w:t>
      </w:r>
      <w:r w:rsidR="00CD072E" w:rsidRPr="0024634D">
        <w:cr/>
        <w:t>2)</w:t>
      </w:r>
      <w:r w:rsidR="00CD072E" w:rsidRPr="0024634D">
        <w:tab/>
        <w:t>Wprowadzone w ten sposób modyfikacje, uzupełnienia i ustalenia lub zmiany, w tym zmiany terminów zamieszczone zostaną na stronie internetowej</w:t>
      </w:r>
      <w:r w:rsidR="003A077D">
        <w:t>.</w:t>
      </w:r>
    </w:p>
    <w:p w:rsidR="00F0215D" w:rsidRPr="00F0215D" w:rsidRDefault="00CD072E" w:rsidP="00CD072E">
      <w:pPr>
        <w:jc w:val="both"/>
        <w:rPr>
          <w:rStyle w:val="Nagwek1Znak"/>
          <w:rFonts w:ascii="Times New Roman" w:hAnsi="Times New Roman" w:cs="Times New Roman"/>
          <w:b w:val="0"/>
          <w:sz w:val="24"/>
          <w:szCs w:val="24"/>
        </w:rPr>
      </w:pPr>
      <w:r w:rsidRPr="0024634D">
        <w:lastRenderedPageBreak/>
        <w:t>3)</w:t>
      </w:r>
      <w:r w:rsidRPr="0024634D">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24634D">
        <w:cr/>
      </w:r>
      <w:r w:rsidRPr="0024634D">
        <w:cr/>
      </w:r>
      <w:r w:rsidRPr="00F0147A">
        <w:rPr>
          <w:rStyle w:val="Nagwek1Znak"/>
        </w:rPr>
        <w:t>IX. Wymagania dotyczące wadium</w:t>
      </w:r>
      <w:r w:rsidRPr="00F0147A">
        <w:rPr>
          <w:rStyle w:val="Nagwek1Znak"/>
        </w:rPr>
        <w:cr/>
      </w:r>
    </w:p>
    <w:p w:rsidR="00F0215D" w:rsidRPr="00F0215D" w:rsidRDefault="00CD072E" w:rsidP="00CD072E">
      <w:pPr>
        <w:jc w:val="both"/>
        <w:rPr>
          <w:rStyle w:val="Nagwek1Znak"/>
          <w:rFonts w:ascii="Times New Roman" w:hAnsi="Times New Roman" w:cs="Times New Roman"/>
          <w:b w:val="0"/>
          <w:sz w:val="24"/>
          <w:szCs w:val="24"/>
        </w:rPr>
      </w:pPr>
      <w:r w:rsidRPr="0024634D">
        <w:t>1. Zamawiający nie wymaga wniesienia wadium.</w:t>
      </w:r>
      <w:r w:rsidRPr="0024634D">
        <w:cr/>
      </w:r>
      <w:r w:rsidRPr="0024634D">
        <w:cr/>
      </w:r>
      <w:r w:rsidRPr="00F0147A">
        <w:rPr>
          <w:rStyle w:val="Nagwek1Znak"/>
        </w:rPr>
        <w:t>X. Termin związania ofertą</w:t>
      </w:r>
      <w:r w:rsidRPr="00F0147A">
        <w:rPr>
          <w:rStyle w:val="Nagwek1Znak"/>
        </w:rPr>
        <w:cr/>
      </w:r>
    </w:p>
    <w:p w:rsidR="00CD072E" w:rsidRDefault="00CD072E" w:rsidP="00CD072E">
      <w:pPr>
        <w:jc w:val="both"/>
      </w:pPr>
      <w:r w:rsidRPr="0024634D">
        <w:t>1. Bieg terminu związania ofertą rozpoczyna się wraz z upływem terminu składania ofert.</w:t>
      </w:r>
      <w:r w:rsidRPr="0024634D">
        <w:cr/>
        <w:t>2. Wykonawca pozostaje związany ofertą przez okres 30 dni od upływu terminu składania ofert</w:t>
      </w:r>
      <w:r>
        <w:t>.</w:t>
      </w:r>
    </w:p>
    <w:p w:rsidR="00F0215D" w:rsidRPr="00F0215D" w:rsidRDefault="00CD072E" w:rsidP="00CD072E">
      <w:pPr>
        <w:jc w:val="both"/>
        <w:rPr>
          <w:rStyle w:val="Nagwek1Znak"/>
          <w:rFonts w:ascii="Times New Roman" w:hAnsi="Times New Roman" w:cs="Times New Roman"/>
          <w:b w:val="0"/>
          <w:sz w:val="24"/>
          <w:szCs w:val="24"/>
        </w:rPr>
      </w:pPr>
      <w:r w:rsidRPr="0024634D">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24634D">
        <w:cr/>
        <w:t>4. Przedłużenie terminu związania ofertą, o którym mowa w ust. 2, wymaga złożenia przez wykonawcę pisemnego oświadczenia o wyrażeniu zgody na przedłużenie terminu związania ofertą.</w:t>
      </w:r>
      <w:r w:rsidRPr="0024634D">
        <w:cr/>
        <w:t>5. Przedłużenie terminu związania ofertą może nastąpić wraz z przedłużeniem okresu ważności wadium albo, jeżeli nie jest to możliwe, z wniesieniem nowego wadium na przedłużony okres związania ofertą.</w:t>
      </w:r>
      <w:r w:rsidRPr="0024634D">
        <w:cr/>
      </w:r>
      <w:r w:rsidRPr="0024634D">
        <w:cr/>
      </w:r>
      <w:r w:rsidRPr="00F0147A">
        <w:rPr>
          <w:rStyle w:val="Nagwek1Znak"/>
        </w:rPr>
        <w:t>XI. Opis sposobu przygotowania oferty</w:t>
      </w:r>
      <w:r w:rsidRPr="00F0147A">
        <w:rPr>
          <w:rStyle w:val="Nagwek1Znak"/>
        </w:rPr>
        <w:cr/>
      </w:r>
    </w:p>
    <w:p w:rsidR="00CD072E" w:rsidRDefault="00CD072E" w:rsidP="00CD072E">
      <w:pPr>
        <w:jc w:val="both"/>
      </w:pPr>
      <w:r w:rsidRPr="0024634D">
        <w:t>1. Forma oferty oraz oświadczenia:</w:t>
      </w:r>
      <w:r w:rsidRPr="0024634D">
        <w:cr/>
        <w:t>1)</w:t>
      </w:r>
      <w:r w:rsidRPr="0024634D">
        <w:tab/>
        <w:t>Ofertę oraz wszystkie załączniki składa się pod rygorem nieważności w formie elektronicznej lub w postaci elektronicznej opatrzonej podpisem z</w:t>
      </w:r>
      <w:r w:rsidR="006C2330">
        <w:t>aufanym lub podpisem osobistym.</w:t>
      </w:r>
      <w:r w:rsidRPr="0024634D">
        <w:cr/>
        <w:t>2)</w:t>
      </w:r>
      <w:r w:rsidRPr="0024634D">
        <w:tab/>
        <w:t>Wykonawca składa ofertę za pośrednictwem Platformy zamówieniowej</w:t>
      </w:r>
      <w:r>
        <w:t xml:space="preserve"> </w:t>
      </w:r>
      <w:r w:rsidR="00F0147A" w:rsidRPr="00F0147A">
        <w:t>ht</w:t>
      </w:r>
      <w:r w:rsidR="006C2330">
        <w:t>tps://ezamowienia.gov.pl/</w:t>
      </w:r>
      <w:r w:rsidRPr="0024634D">
        <w:cr/>
        <w:t>3)</w:t>
      </w:r>
      <w:r w:rsidRPr="0024634D">
        <w:tab/>
        <w:t>Oferta powinna być sporządzona w języku polskim, z zachowaniem postaci elektronicznej w formatach dopuszczonych odpowiednimi przepisami prawa</w:t>
      </w:r>
      <w:r w:rsidR="006C2330">
        <w:t>,</w:t>
      </w:r>
      <w:r w:rsidRPr="0024634D">
        <w:t xml:space="preserve"> tj. m.in.: PDF, DOC, DOCX, RTF, XPS, ODT i podpisana kwalifikowanym podpisem elektronicznym, podpisem za</w:t>
      </w:r>
      <w:r w:rsidR="006C2330">
        <w:t xml:space="preserve">ufanym lub podpisem osobistym. </w:t>
      </w:r>
      <w:r w:rsidRPr="0024634D">
        <w:t xml:space="preserve">Ze względów technicznych rozmiar przesyłanych plików nie może przekraczać </w:t>
      </w:r>
      <w:r>
        <w:t>150</w:t>
      </w:r>
      <w:r w:rsidRPr="0024634D">
        <w:t xml:space="preserve"> MB.</w:t>
      </w:r>
      <w:r w:rsidRPr="0024634D">
        <w:cr/>
        <w:t>4)</w:t>
      </w:r>
      <w:r w:rsidRPr="0024634D">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24634D">
        <w:cr/>
        <w:t>5)</w:t>
      </w:r>
      <w:r w:rsidRPr="0024634D">
        <w:tab/>
        <w:t>Wszelkie informacje stanowiące tajemnicę przedsiębiorstwa należy złożyć w osobnym pliku wraz z jednoczesnym zaznaczeniem polecenia „Załącznik stanowiący tajemnicę przedsiębiorstwa</w:t>
      </w:r>
      <w:r w:rsidR="008D4E34">
        <w:t>”,</w:t>
      </w:r>
      <w:r w:rsidRPr="0024634D">
        <w:t xml:space="preserve"> a następnie wraz z plikami stanowiącymi jawną część skompresowane d</w:t>
      </w:r>
      <w:r w:rsidR="008D4E34">
        <w:t>o jednego pliku archiwum (ZIP).</w:t>
      </w:r>
      <w:r w:rsidRPr="0024634D">
        <w:cr/>
      </w:r>
      <w:r w:rsidRPr="0024634D">
        <w:lastRenderedPageBreak/>
        <w:t>6)</w:t>
      </w:r>
      <w:r w:rsidRPr="0024634D">
        <w:tab/>
        <w:t>Wykonawca może przed upływem terminu do składania ofert</w:t>
      </w:r>
      <w:r w:rsidR="00BC2E94">
        <w:t xml:space="preserve"> zmienić lub wycofać ofertę za </w:t>
      </w:r>
      <w:r w:rsidRPr="0024634D">
        <w:t>pośrednictwem Platformy zamówieniowej. Po upływie terminu do składania ofert wykonawca nie może skutecznie dokonać zmiany ani wycofać złożonej oferty</w:t>
      </w:r>
      <w:r w:rsidR="00BC2E94">
        <w:t>.</w:t>
      </w:r>
      <w:r w:rsidRPr="0024634D">
        <w:cr/>
        <w:t>2. Przygotowanie oferty:</w:t>
      </w:r>
      <w:r w:rsidRPr="0024634D">
        <w:cr/>
        <w:t>1)</w:t>
      </w:r>
      <w:r w:rsidRPr="0024634D">
        <w:tab/>
        <w:t>Na ofertę składają się wszystkie oświadczenia i załączniki wymienione w pk</w:t>
      </w:r>
      <w:r w:rsidR="00091A36">
        <w:t>t. VII niniejszej specyfikacji.</w:t>
      </w:r>
      <w:r w:rsidRPr="0024634D">
        <w:cr/>
        <w:t>2)</w:t>
      </w:r>
      <w:r w:rsidRPr="0024634D">
        <w:tab/>
        <w:t>Wykonawca może złożyć jedną ofertę.</w:t>
      </w:r>
      <w:r w:rsidRPr="0024634D">
        <w:cr/>
        <w:t>3)</w:t>
      </w:r>
      <w:r w:rsidRPr="0024634D">
        <w:tab/>
        <w:t>Koszty związane z przygotowaniem oferty ponosi składający ofertę.</w:t>
      </w:r>
      <w:r w:rsidRPr="0024634D">
        <w:cr/>
        <w:t>4)</w:t>
      </w:r>
      <w:r w:rsidRPr="0024634D">
        <w:tab/>
        <w:t>Oferta oraz wymagane formularze, zestawienia i wykazy składane wraz z ofertą wymagają podpisu osób uprawnionych do reprezentowania firmy w obrocie gospodarczym, zgodnie z aktem rejestracyjnym oraz przepisami prawa.</w:t>
      </w:r>
      <w:r w:rsidRPr="0024634D">
        <w:cr/>
        <w:t>5)</w:t>
      </w:r>
      <w:r w:rsidRPr="0024634D">
        <w:tab/>
        <w:t>Oferta podpisana przez upoważnionego przedstawiciela wykonawcy wymaga załączenia właściwego pełnomocnictwa lub umocowania prawnego.</w:t>
      </w:r>
      <w:r w:rsidRPr="0024634D">
        <w:cr/>
        <w:t>6)</w:t>
      </w:r>
      <w:r w:rsidRPr="0024634D">
        <w:tab/>
        <w:t>Oferta powinna zawierać wszystkie wymagane dokumenty, oświadczenia, załączniki i inne dokumenty, o których mowa w treści niniejszej specyfikacji.</w:t>
      </w:r>
      <w:r w:rsidRPr="0024634D">
        <w:cr/>
        <w:t>7)</w:t>
      </w:r>
      <w:r w:rsidRPr="0024634D">
        <w:tab/>
        <w:t>Dokumenty winny być sporządzone zgodnie z zaleceniami oraz przedstawionymi przez zamawiającego wzorcami (załącznikami), zawierać informacje i dane określone w tych dokumentach.</w:t>
      </w:r>
      <w:r w:rsidRPr="0024634D">
        <w:cr/>
        <w:t>8)</w:t>
      </w:r>
      <w:r w:rsidRPr="0024634D">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Pzp.</w:t>
      </w:r>
      <w:r w:rsidRPr="0024634D">
        <w:cr/>
        <w:t>9)</w:t>
      </w:r>
      <w:r w:rsidRPr="0024634D">
        <w:tab/>
        <w:t>W przypadku określonym w art. 225 wykonawca, składając ofertę, informuje zamawiającego, że:</w:t>
      </w:r>
      <w:r w:rsidRPr="0024634D">
        <w:cr/>
        <w:t>a)</w:t>
      </w:r>
      <w:r w:rsidR="00CF0222">
        <w:t xml:space="preserve"> </w:t>
      </w:r>
      <w:r w:rsidRPr="0024634D">
        <w:t>wybór jego oferty będzie prowadził do powstania u zamawiającego obowiązku podatkowego;</w:t>
      </w:r>
      <w:r w:rsidRPr="0024634D">
        <w:cr/>
        <w:t>b) wskazuje nazwy (rodzaju) towaru lub usługi, których dostawa lub świadczenie będą prowadziły do p</w:t>
      </w:r>
      <w:r w:rsidR="00091A36">
        <w:t>owstania obowiązku podatkowego;</w:t>
      </w:r>
      <w:r w:rsidRPr="0024634D">
        <w:cr/>
        <w:t>c) wskazuje wartości towaru lub usługi objętego obowiązkiem podatkowym za</w:t>
      </w:r>
      <w:r w:rsidR="00091A36">
        <w:t>mawiającego, bez kwoty podatku;</w:t>
      </w:r>
      <w:r w:rsidRPr="0024634D">
        <w:cr/>
        <w:t>d) wskazuje stawki podatku od towarów i usług, która zgodnie z wiedzą wykonawcy, będzie miała zastosowanie.</w:t>
      </w:r>
      <w:r w:rsidRPr="0024634D">
        <w:cr/>
        <w:t>3. Postanowienia dotyczące wnoszenia oferty wspólnej przez dwa lub więcej podmioty gospodarcze (konsorcja/ spółki cywilne):</w:t>
      </w:r>
      <w:r w:rsidRPr="0024634D">
        <w:cr/>
        <w:t>1)</w:t>
      </w:r>
      <w:r w:rsidRPr="0024634D">
        <w:tab/>
        <w:t>Wykonawcy mogą wspólnie ubiegać się o udzielenie zamówienia.</w:t>
      </w:r>
      <w:r w:rsidRPr="0024634D">
        <w:cr/>
        <w:t>2)</w:t>
      </w:r>
      <w:r w:rsidRPr="0024634D">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24634D">
        <w:cr/>
        <w:t>3)</w:t>
      </w:r>
      <w:r w:rsidRPr="0024634D">
        <w:tab/>
        <w:t>Oferta winna być podpisana przez każdego z wykonawców występujących wspólnie lub przez upoważnionego przedstawiciela.</w:t>
      </w:r>
      <w:r w:rsidRPr="0024634D">
        <w:cr/>
        <w:t>4)</w:t>
      </w:r>
      <w:r w:rsidRPr="0024634D">
        <w:tab/>
        <w:t>Wykonawcy wspólnie ubiegający się o udzielenie zamówienia ponoszą solidarną odpowiedzialność za wykonanie umowy.</w:t>
      </w:r>
      <w:r w:rsidRPr="0024634D">
        <w:cr/>
        <w:t>5)</w:t>
      </w:r>
      <w:r w:rsidRPr="0024634D">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24634D">
        <w:cr/>
      </w:r>
      <w:r w:rsidRPr="0024634D">
        <w:lastRenderedPageBreak/>
        <w:t>6)</w:t>
      </w:r>
      <w:r w:rsidRPr="0024634D">
        <w:tab/>
        <w:t>Wykonawców obo</w:t>
      </w:r>
      <w:r w:rsidR="00133D7A">
        <w:t>wiązują postanowienia pkt. VII „</w:t>
      </w:r>
      <w:r w:rsidRPr="0024634D">
        <w:t>Wykaz oświadczeń lub dokumentów, potwierdzających spełnianie warunków udziału w postępowaniu oraz brak podstaw wykluczenia</w:t>
      </w:r>
      <w:r w:rsidR="00133D7A">
        <w:t>”</w:t>
      </w:r>
      <w:r w:rsidRPr="0024634D">
        <w:t xml:space="preserve"> pkt. 8 w sprawie dokumentów wymaganych w przypadku składania oferty wspólnej.</w:t>
      </w:r>
      <w:r w:rsidRPr="0024634D">
        <w:cr/>
        <w:t>4. Postanowienia dotyczące prowadzenia przez Zamawiającego wyjaśnień w toku badania i oceny ofert:</w:t>
      </w:r>
      <w:r w:rsidRPr="0024634D">
        <w:cr/>
        <w:t>1)</w:t>
      </w:r>
      <w:r w:rsidR="00F905CA">
        <w:tab/>
      </w:r>
      <w:r w:rsidRPr="0024634D">
        <w:t>Zamawiający może wezwać wykonawców do złożenia, uzupełnienia, poprawienia lub uzupełnienia oświadczenia wykonawcy, podmiotowych środków dowodowych, innych dokumentów lub oświadczeń na zasadach określ</w:t>
      </w:r>
      <w:r w:rsidR="00F905CA">
        <w:t>onych w art. 128 ustawy Pzp.</w:t>
      </w:r>
      <w:r w:rsidR="00F905CA">
        <w:cr/>
        <w:t>2)</w:t>
      </w:r>
      <w:r w:rsidR="00F905CA">
        <w:tab/>
      </w:r>
      <w:r w:rsidRPr="0024634D">
        <w:t xml:space="preserve">Zamawiający poprawia w ofercie oczywiste omyłki pisarskie oraz oczywiste omyłki rachunkowe, z uwzględnieniem konsekwencji rachunkowych dokonanych poprawek, niezwłocznie </w:t>
      </w:r>
      <w:r w:rsidRPr="002D61C4">
        <w:t xml:space="preserve">zawiadamiając </w:t>
      </w:r>
      <w:r w:rsidRPr="0024634D">
        <w:t>o tym wykonawcę, któreg</w:t>
      </w:r>
      <w:r w:rsidR="00F905CA">
        <w:t>o oferta została poprawiona.</w:t>
      </w:r>
      <w:r w:rsidR="00F905CA">
        <w:cr/>
        <w:t>3)</w:t>
      </w:r>
      <w:r w:rsidR="00F905CA">
        <w:tab/>
      </w:r>
      <w:r w:rsidRPr="0024634D">
        <w:t>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24634D">
        <w:cr/>
        <w:t>4)</w:t>
      </w:r>
      <w:r w:rsidR="00F905CA">
        <w:tab/>
      </w:r>
      <w:r w:rsidRPr="0024634D">
        <w:t>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w:t>
      </w:r>
      <w:r w:rsidR="001C056E">
        <w:t>ch istotnych części składowych.</w:t>
      </w:r>
      <w:r w:rsidRPr="0024634D">
        <w:c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w:t>
      </w:r>
      <w:r>
        <w:t>j ceny lub kosztu tej oferty.</w:t>
      </w:r>
      <w:r>
        <w:cr/>
        <w:t>5</w:t>
      </w:r>
      <w:r w:rsidRPr="0024634D">
        <w:t>. Postanowienia dotyczące przetwarzania danych osobowych:</w:t>
      </w:r>
      <w:r w:rsidRPr="0024634D">
        <w:cr/>
        <w:t>1)</w:t>
      </w:r>
      <w:r w:rsidR="00F905CA">
        <w:tab/>
      </w:r>
      <w:r w:rsidRPr="0024634D">
        <w:t>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w:t>
      </w:r>
      <w:r w:rsidR="00F905CA">
        <w:t>9 z 04.05.2016, str. 1), dalej „</w:t>
      </w:r>
      <w:r w:rsidRPr="0024634D">
        <w:t>Rozporządzenie RODO</w:t>
      </w:r>
      <w:r w:rsidR="00F905CA">
        <w:t>”</w:t>
      </w:r>
      <w:r w:rsidRPr="0024634D">
        <w:t xml:space="preserve"> w celu związanym z postępowaniem o udzie</w:t>
      </w:r>
      <w:r w:rsidR="00F905CA">
        <w:t>lenie zamówienia publicznego</w:t>
      </w:r>
      <w:r w:rsidR="002B0E9F">
        <w:t>;</w:t>
      </w:r>
      <w:r w:rsidR="00F905CA">
        <w:cr/>
        <w:t>2)</w:t>
      </w:r>
      <w:r w:rsidR="00F905CA">
        <w:tab/>
      </w:r>
      <w:r w:rsidRPr="0024634D">
        <w:t xml:space="preserve">Administratorem danych osobowych jest </w:t>
      </w:r>
      <w:r w:rsidR="00984197" w:rsidRPr="00984197">
        <w:t>INSTYTUT BADAŃ SYSTEMOWYCH POLSKIEJ AKADEMII NAUK</w:t>
      </w:r>
      <w:r w:rsidR="002B0E9F">
        <w:t>,</w:t>
      </w:r>
      <w:r w:rsidR="00984197" w:rsidRPr="00984197">
        <w:t xml:space="preserve"> ul. Newelska 6, 01-447 Warszawa</w:t>
      </w:r>
      <w:r w:rsidRPr="0024634D">
        <w:t xml:space="preserve">. </w:t>
      </w:r>
      <w:r w:rsidR="00984197" w:rsidRPr="0024634D">
        <w:t>Podstaw</w:t>
      </w:r>
      <w:r w:rsidR="00984197">
        <w:t>ę</w:t>
      </w:r>
      <w:r w:rsidR="00984197" w:rsidRPr="0024634D">
        <w:t xml:space="preserve"> </w:t>
      </w:r>
      <w:r w:rsidRPr="0024634D">
        <w:t xml:space="preserve">prawną przetwarzania danych osobowych stanowi ustawa Prawo zamówień publicznych </w:t>
      </w:r>
      <w:r w:rsidR="00984197">
        <w:t xml:space="preserve">oraz </w:t>
      </w:r>
      <w:r w:rsidRPr="0024634D">
        <w:t>wydane na jej podstawie akty wykonawcze, a także ustawa o narodowym zasobie archiwalnym i archiwach. Inspektorem ochrony danych osobowych jest</w:t>
      </w:r>
      <w:r>
        <w:t xml:space="preserve"> Pan </w:t>
      </w:r>
      <w:r w:rsidR="00F0147A">
        <w:t>Michał Tuz</w:t>
      </w:r>
      <w:r>
        <w:t xml:space="preserve">, adres email </w:t>
      </w:r>
      <w:r w:rsidR="00B77D55">
        <w:t>iod@ibspan.waw.pl</w:t>
      </w:r>
    </w:p>
    <w:p w:rsidR="009F5003" w:rsidRPr="009F5003" w:rsidRDefault="00CD072E" w:rsidP="00CD072E">
      <w:pPr>
        <w:jc w:val="both"/>
        <w:rPr>
          <w:rStyle w:val="Nagwek1Znak"/>
          <w:rFonts w:ascii="Times New Roman" w:hAnsi="Times New Roman" w:cs="Times New Roman"/>
          <w:b w:val="0"/>
          <w:sz w:val="24"/>
          <w:szCs w:val="24"/>
        </w:rPr>
      </w:pPr>
      <w:r w:rsidRPr="0024634D">
        <w:t>3)</w:t>
      </w:r>
      <w:r w:rsidR="00F905CA">
        <w:tab/>
      </w:r>
      <w:r w:rsidRPr="0024634D">
        <w:t>Dane osobowe będą przetwarzane, z uwzględn</w:t>
      </w:r>
      <w:r w:rsidR="00F905CA">
        <w:t>ieniem przepisów prawa, w celu:</w:t>
      </w:r>
      <w:r w:rsidR="00D713DF">
        <w:cr/>
        <w:t xml:space="preserve">a) </w:t>
      </w:r>
      <w:r w:rsidRPr="0024634D">
        <w:t>przeprowadzenie postępowania o udziel</w:t>
      </w:r>
      <w:r w:rsidR="00D713DF">
        <w:t>enie zamówienia publicznego,</w:t>
      </w:r>
      <w:r w:rsidR="00D713DF">
        <w:cr/>
        <w:t xml:space="preserve">b) </w:t>
      </w:r>
      <w:r w:rsidRPr="0024634D">
        <w:t>zawarcia i realizacji umowy z wyłonionym w niniej</w:t>
      </w:r>
      <w:r w:rsidR="00D713DF">
        <w:t>szym postępowaniu wykonawcą,</w:t>
      </w:r>
      <w:r w:rsidR="00D713DF">
        <w:cr/>
        <w:t xml:space="preserve">c) </w:t>
      </w:r>
      <w:r w:rsidRPr="0024634D">
        <w:t>dokonania rozliczenia i płatności zw</w:t>
      </w:r>
      <w:r w:rsidR="00D713DF">
        <w:t>iązanych z realizacją umowy,</w:t>
      </w:r>
      <w:r w:rsidR="00D713DF">
        <w:cr/>
        <w:t xml:space="preserve">d) </w:t>
      </w:r>
      <w:r w:rsidRPr="0024634D">
        <w:t>przeprowadzenie ewentualnych postępowań kontrolnych i / lub audytu przez komórki Zamawiającego i inne uprawnion</w:t>
      </w:r>
      <w:r w:rsidR="00D713DF">
        <w:t>e podmioty,</w:t>
      </w:r>
      <w:r w:rsidR="00D713DF">
        <w:cr/>
        <w:t xml:space="preserve">e) </w:t>
      </w:r>
      <w:r w:rsidRPr="0024634D">
        <w:t>udostępnienie dokumentacji postępowania i zawartej umowy</w:t>
      </w:r>
      <w:r w:rsidR="00D713DF">
        <w:t xml:space="preserve"> jako informacji publicznej,</w:t>
      </w:r>
      <w:r w:rsidR="00D713DF">
        <w:cr/>
        <w:t>f) archiwizacji postępowania.</w:t>
      </w:r>
      <w:r w:rsidR="00D713DF">
        <w:cr/>
        <w:t>4)</w:t>
      </w:r>
      <w:r w:rsidR="00D713DF">
        <w:tab/>
      </w:r>
      <w:r w:rsidRPr="0024634D">
        <w:t>Dane osobowe będą ujawniane wykonawcom oraz wszystkim zainteresowanym.</w:t>
      </w:r>
      <w:r w:rsidRPr="0024634D">
        <w:cr/>
        <w:t>5)</w:t>
      </w:r>
      <w:r w:rsidR="00D713DF">
        <w:tab/>
      </w:r>
      <w:r w:rsidRPr="0024634D">
        <w:t>Dane osobowe będą przechowywane przez okres obowiązywania umowy a następnie przez okres co najmniej 5 lat zgodnie z przepisami dotyczącymi archiwizacji. Dotyczy to wszystki</w:t>
      </w:r>
      <w:r w:rsidR="00D713DF">
        <w:t xml:space="preserve">ch </w:t>
      </w:r>
      <w:r w:rsidR="00D713DF">
        <w:lastRenderedPageBreak/>
        <w:t>uczestników postępowania.</w:t>
      </w:r>
      <w:r w:rsidR="00D713DF">
        <w:cr/>
        <w:t>6)</w:t>
      </w:r>
      <w:r w:rsidR="00D713DF">
        <w:tab/>
      </w:r>
      <w:r w:rsidRPr="0024634D">
        <w:t>Osobie, której dane dotyczą przysługuje na warunkach określonych w przepisach Rozporządzenia RODO:</w:t>
      </w:r>
      <w:r w:rsidRPr="0024634D">
        <w:cr/>
        <w:t>a</w:t>
      </w:r>
      <w:r w:rsidR="00E86605">
        <w:t xml:space="preserve">) </w:t>
      </w:r>
      <w:r w:rsidRPr="0024634D">
        <w:t>pra</w:t>
      </w:r>
      <w:r w:rsidR="00E86605">
        <w:t>wo dostępu do danych (art. 15),</w:t>
      </w:r>
      <w:r w:rsidR="00E86605">
        <w:cr/>
        <w:t xml:space="preserve">b) </w:t>
      </w:r>
      <w:r w:rsidRPr="0024634D">
        <w:t>prawo sprostowania danych (art. 16),</w:t>
      </w:r>
      <w:r w:rsidRPr="0024634D">
        <w:cr/>
        <w:t>c)</w:t>
      </w:r>
      <w:r w:rsidR="00E86605">
        <w:t xml:space="preserve"> </w:t>
      </w:r>
      <w:r w:rsidRPr="0024634D">
        <w:t>prawo do usunięcia danych (art. 17),</w:t>
      </w:r>
      <w:r w:rsidRPr="0024634D">
        <w:cr/>
        <w:t>d)</w:t>
      </w:r>
      <w:r w:rsidR="00E86605">
        <w:t xml:space="preserve"> </w:t>
      </w:r>
      <w:r w:rsidRPr="0024634D">
        <w:t xml:space="preserve">prawo do ograniczenia </w:t>
      </w:r>
      <w:r w:rsidR="00E86605">
        <w:t>przetwarzania danych (art. 18).</w:t>
      </w:r>
      <w:r w:rsidRPr="0024634D">
        <w:cr/>
        <w:t>e)</w:t>
      </w:r>
      <w:r w:rsidR="00E86605">
        <w:t xml:space="preserve"> </w:t>
      </w:r>
      <w:r w:rsidRPr="0024634D">
        <w:t>prawo wniesieni</w:t>
      </w:r>
      <w:r w:rsidR="00E86605">
        <w:t>a skargi do organu nadzorczego.</w:t>
      </w:r>
      <w:r w:rsidRPr="0024634D">
        <w:cr/>
        <w:t>7)</w:t>
      </w:r>
      <w:r w:rsidR="00E86605">
        <w:tab/>
      </w:r>
      <w:r w:rsidRPr="0024634D">
        <w:t>Osobie, której dane dotycz</w:t>
      </w:r>
      <w:r w:rsidR="00E86605">
        <w:t>ą nie przysługuje:</w:t>
      </w:r>
      <w:r w:rsidR="00E86605">
        <w:cr/>
        <w:t xml:space="preserve">a) </w:t>
      </w:r>
      <w:r w:rsidRPr="0024634D">
        <w:t xml:space="preserve">prawo do usunięcia danych osobowych, "prawo do bycia zapomnianym" w związku z art. 17 ust. 3 lit. b, </w:t>
      </w:r>
      <w:r w:rsidR="00E86605">
        <w:t>d lub e Rozporządzenia RODO,</w:t>
      </w:r>
      <w:r w:rsidR="00E86605">
        <w:cr/>
        <w:t xml:space="preserve">b) </w:t>
      </w:r>
      <w:r w:rsidRPr="0024634D">
        <w:t xml:space="preserve">prawo do przenoszenia danych osobowych, o którym mowa w </w:t>
      </w:r>
      <w:r w:rsidR="00E86605">
        <w:t>art. 20 Rozporządzenia RODO,</w:t>
      </w:r>
      <w:r w:rsidR="00E86605">
        <w:cr/>
        <w:t xml:space="preserve">c) </w:t>
      </w:r>
      <w:r w:rsidRPr="0024634D">
        <w:t>prawo sprzeciwu, o którym mowa w a</w:t>
      </w:r>
      <w:r w:rsidR="00F336B1">
        <w:t>rt. 21 Rozporządzenia RODO,</w:t>
      </w:r>
      <w:r w:rsidR="00E86605">
        <w:cr/>
        <w:t>8)</w:t>
      </w:r>
      <w:r w:rsidR="00E86605">
        <w:tab/>
      </w:r>
      <w:r w:rsidRPr="0024634D">
        <w:t xml:space="preserve">Podanie danych jest dobrowolne, jednakże ich niepodanie może uniemożliwić Zamawiającemu dokonanie oceny spełniania warunków udziału w postępowaniu oraz zdolności wykonawcy do należytego wykonania zamówienia, co skutkować może wykluczeniem wykonawcy z postępowania </w:t>
      </w:r>
      <w:r w:rsidR="000862F9">
        <w:t>lub odrzuceniem jego oferty.</w:t>
      </w:r>
      <w:r w:rsidR="000862F9">
        <w:cr/>
        <w:t>9)</w:t>
      </w:r>
      <w:r w:rsidR="000862F9">
        <w:tab/>
      </w:r>
      <w:r w:rsidRPr="0024634D">
        <w:t>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w:t>
      </w:r>
      <w:r w:rsidR="000862F9">
        <w:t>aty postępowania lub umowy.</w:t>
      </w:r>
      <w:r w:rsidR="000862F9">
        <w:cr/>
        <w:t>10)</w:t>
      </w:r>
      <w:r w:rsidR="000862F9">
        <w:tab/>
      </w:r>
      <w:r w:rsidRPr="0024634D">
        <w:t>Wykonawca pozyskując dane osobowe na potrzeby sporządzenia oferty zobowiązany jest wypełnić obowiązki wynikające m. in. z art 13 i 14 Rozporządzenia RODO. Wykonawca składając ofertę składa oświadczenie dotyczące przetwarzania danych osobowych.</w:t>
      </w:r>
      <w:r w:rsidRPr="0024634D">
        <w:cr/>
      </w:r>
      <w:r w:rsidRPr="0024634D">
        <w:cr/>
      </w:r>
      <w:r w:rsidRPr="00B77D55">
        <w:rPr>
          <w:rStyle w:val="Nagwek1Znak"/>
        </w:rPr>
        <w:t>XII. Miejsce i termin składania i otwarcia ofert</w:t>
      </w:r>
      <w:r w:rsidRPr="00B77D55">
        <w:rPr>
          <w:rStyle w:val="Nagwek1Znak"/>
        </w:rPr>
        <w:cr/>
      </w:r>
    </w:p>
    <w:p w:rsidR="00CD072E" w:rsidRDefault="00CD072E" w:rsidP="00CD072E">
      <w:pPr>
        <w:jc w:val="both"/>
        <w:rPr>
          <w:b/>
        </w:rPr>
      </w:pPr>
      <w:r w:rsidRPr="0024634D">
        <w:t xml:space="preserve">1. Oferty należy składać do dnia: </w:t>
      </w:r>
      <w:r>
        <w:t>2021.</w:t>
      </w:r>
      <w:r w:rsidR="0065020B">
        <w:t>12</w:t>
      </w:r>
      <w:r w:rsidR="004402EF">
        <w:t>.</w:t>
      </w:r>
      <w:r w:rsidR="0065020B">
        <w:t>02</w:t>
      </w:r>
      <w:r w:rsidRPr="0024634D">
        <w:t xml:space="preserve"> do godz. </w:t>
      </w:r>
      <w:r>
        <w:t>1</w:t>
      </w:r>
      <w:r w:rsidR="00B77D55">
        <w:t>2</w:t>
      </w:r>
      <w:r>
        <w:t>:</w:t>
      </w:r>
      <w:r w:rsidR="00B77D55">
        <w:t>00</w:t>
      </w:r>
      <w:r w:rsidRPr="0024634D">
        <w:cr/>
        <w:t>2. Wykonawca może, przed upływem terminu do składania ofert, zmienić lub wycofać ofertę.</w:t>
      </w:r>
      <w:r w:rsidRPr="0024634D">
        <w:cr/>
        <w:t>3. Złożenie, zmiana, jak i wycofanie oferty następuje zgodnie z postanow</w:t>
      </w:r>
      <w:r w:rsidR="00F336B1">
        <w:t>ieniami pkt. XI niniejszej SIWZ.</w:t>
      </w:r>
      <w:r w:rsidRPr="0024634D">
        <w:cr/>
        <w:t>3. Oferty zostaną otwarte dnia:</w:t>
      </w:r>
      <w:r w:rsidR="00F336B1">
        <w:t xml:space="preserve"> </w:t>
      </w:r>
      <w:r w:rsidRPr="0024634D">
        <w:t>2021</w:t>
      </w:r>
      <w:r w:rsidR="00B77D55">
        <w:t>.</w:t>
      </w:r>
      <w:r w:rsidR="0065020B">
        <w:t>12</w:t>
      </w:r>
      <w:r w:rsidR="004402EF">
        <w:t>.</w:t>
      </w:r>
      <w:r w:rsidR="0065020B">
        <w:t>02</w:t>
      </w:r>
      <w:r w:rsidRPr="0024634D">
        <w:t xml:space="preserve">, o godz. </w:t>
      </w:r>
      <w:r>
        <w:t>1</w:t>
      </w:r>
      <w:r w:rsidR="0065020B">
        <w:t>7</w:t>
      </w:r>
      <w:r>
        <w:t>:</w:t>
      </w:r>
      <w:r w:rsidR="0065020B">
        <w:t>4</w:t>
      </w:r>
      <w:r w:rsidR="00B77D55">
        <w:t>5</w:t>
      </w:r>
      <w:r w:rsidR="00F336B1">
        <w:t>.</w:t>
      </w:r>
      <w:r w:rsidRPr="0024634D">
        <w:cr/>
      </w:r>
      <w:r w:rsidRPr="0024634D">
        <w:cr/>
      </w:r>
      <w:r w:rsidRPr="00B77D55">
        <w:rPr>
          <w:rStyle w:val="Nagwek1Znak"/>
        </w:rPr>
        <w:t>XIII. Opis sposobu obliczenia ceny.</w:t>
      </w:r>
    </w:p>
    <w:p w:rsidR="009F5003" w:rsidRDefault="009F5003" w:rsidP="00FB0D2C">
      <w:pPr>
        <w:jc w:val="both"/>
      </w:pPr>
    </w:p>
    <w:p w:rsidR="00395097" w:rsidRDefault="00CD072E" w:rsidP="00FB0D2C">
      <w:pPr>
        <w:jc w:val="both"/>
        <w:rPr>
          <w:rStyle w:val="Nagwek1Znak"/>
        </w:rPr>
      </w:pPr>
      <w:r w:rsidRPr="0024634D">
        <w:t xml:space="preserve">Cena oferty uwzględnia wszystkie zobowiązania, musi być podana w PLN cyfrowo i słownie, z wyodrębnieniem należnego podatku VAT </w:t>
      </w:r>
      <w:r w:rsidR="00D0425E">
        <w:t>–</w:t>
      </w:r>
      <w:r w:rsidRPr="0024634D">
        <w:t xml:space="preserve"> jeżeli występuje.</w:t>
      </w:r>
      <w:r w:rsidRPr="0024634D">
        <w:cr/>
        <w:t xml:space="preserve">Cena podana w ofercie winna obejmować wszystkie koszty i składniki związane z wykonaniem zamówienia oraz warunkami </w:t>
      </w:r>
      <w:r w:rsidR="00D0425E">
        <w:t>stawianymi przez zamawiającego.</w:t>
      </w:r>
      <w:r w:rsidRPr="0024634D">
        <w:cr/>
        <w:t>Cena może być tylko jedna za oferowany przedmiot zamówienia, nie dopuszcza się wariantowości cen.</w:t>
      </w:r>
      <w:r w:rsidRPr="0024634D">
        <w:cr/>
        <w:t>Cena nie ulega zmianie przez okres ważności oferty (związania ofertą).</w:t>
      </w:r>
      <w:r w:rsidRPr="0024634D">
        <w:cr/>
        <w:t>Cenę za wykonanie przedmiotu z</w:t>
      </w:r>
      <w:r w:rsidR="00D0425E">
        <w:t>amówienia należy przedstawić w „</w:t>
      </w:r>
      <w:r w:rsidRPr="0024634D">
        <w:t>Formularzu ofertowym</w:t>
      </w:r>
      <w:r w:rsidR="00D0425E">
        <w:t>”</w:t>
      </w:r>
      <w:r w:rsidRPr="0024634D">
        <w:t xml:space="preserve"> stanowiącym załącznik do niniejszej specyfikacji istotnych warunków zamówienia.</w:t>
      </w:r>
      <w:r w:rsidRPr="0024634D">
        <w:cr/>
      </w:r>
      <w:r w:rsidRPr="0024634D">
        <w:cr/>
      </w:r>
      <w:r w:rsidRPr="00B77D55">
        <w:rPr>
          <w:rStyle w:val="Nagwek1Znak"/>
        </w:rPr>
        <w:t>XIV. Opis kryteriów, którymi zamawiający będzie się kierował przy wyborze oferty</w:t>
      </w:r>
    </w:p>
    <w:p w:rsidR="00395097" w:rsidRPr="00395097" w:rsidRDefault="00395097" w:rsidP="00FB0D2C">
      <w:pPr>
        <w:jc w:val="both"/>
        <w:rPr>
          <w:rStyle w:val="Nagwek1Znak"/>
          <w:rFonts w:ascii="Times New Roman" w:hAnsi="Times New Roman" w:cs="Times New Roman"/>
          <w:b w:val="0"/>
          <w:sz w:val="24"/>
          <w:szCs w:val="24"/>
        </w:rPr>
      </w:pPr>
    </w:p>
    <w:p w:rsidR="00FB0D2C" w:rsidRDefault="00CD072E" w:rsidP="00FB0D2C">
      <w:pPr>
        <w:jc w:val="both"/>
      </w:pPr>
      <w:r w:rsidRPr="0024634D">
        <w:lastRenderedPageBreak/>
        <w:t xml:space="preserve">1. Kryteria oceny ofert </w:t>
      </w:r>
      <w:r w:rsidR="00374D04">
        <w:t>–</w:t>
      </w:r>
      <w:r w:rsidRPr="0024634D">
        <w:t xml:space="preserve"> zamawiający uzna oferty za spełniające wymagania i przyjmie do szczegółowego rozpatrywania, jeżeli:</w:t>
      </w:r>
      <w:r w:rsidRPr="0024634D">
        <w:cr/>
        <w:t>1.1.</w:t>
      </w:r>
      <w:r w:rsidRPr="0024634D">
        <w:tab/>
        <w:t>oferta, spełnia wymagania określone niniejszą specyfikacją,</w:t>
      </w:r>
      <w:r w:rsidRPr="0024634D">
        <w:cr/>
        <w:t>1.2.</w:t>
      </w:r>
      <w:r w:rsidRPr="0024634D">
        <w:tab/>
        <w:t>oferta została złożona, w określonym przez zamawiającego terminie,</w:t>
      </w:r>
      <w:r w:rsidRPr="0024634D">
        <w:cr/>
        <w:t>1.3.</w:t>
      </w:r>
      <w:r w:rsidRPr="0024634D">
        <w:tab/>
        <w:t>wykonawca przedstawił ofertę zgodną co do treści z wymaganiami zamawiającego.</w:t>
      </w:r>
      <w:r w:rsidRPr="0024634D">
        <w:cr/>
        <w:t xml:space="preserve">2. Kryteria oceny ofert </w:t>
      </w:r>
      <w:r w:rsidR="00374D04">
        <w:t>–</w:t>
      </w:r>
      <w:r w:rsidRPr="0024634D">
        <w:t xml:space="preserve"> stosowanie matematycznych obliczeń przy ocenie ofert, stanowi podstawową zasadę oceny ofert, które oceniane będą w odniesieniu do najkorzystniejszych warunków przedstawiony</w:t>
      </w:r>
      <w:r>
        <w:t xml:space="preserve">ch przez wykonawców w zakresie </w:t>
      </w:r>
      <w:r w:rsidRPr="0024634D">
        <w:t>kryterium.</w:t>
      </w:r>
      <w:r w:rsidRPr="0024634D">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w:t>
      </w:r>
      <w:r w:rsidR="005A5C49">
        <w:t>0</w:t>
      </w:r>
      <w:r w:rsidRPr="0024634D">
        <w:t xml:space="preserve"> (100%=10</w:t>
      </w:r>
      <w:r w:rsidR="005A5C49">
        <w:t>0</w:t>
      </w:r>
      <w:r w:rsidRPr="0024634D">
        <w:t>pkt).</w:t>
      </w:r>
      <w:r w:rsidRPr="0024634D">
        <w:cr/>
        <w:t>4. Wybór oferty zostanie dokonany w oparciu o przyjęte w niniejszym postępowaniu kryteria oceny ofert przedstawi</w:t>
      </w:r>
      <w:r w:rsidR="00374D04">
        <w:t>one poniżej.</w:t>
      </w:r>
      <w:r w:rsidRPr="0024634D">
        <w:cr/>
      </w:r>
      <w:r w:rsidR="00FB0D2C">
        <w:t>a.</w:t>
      </w:r>
      <w:r w:rsidR="00FB0D2C">
        <w:tab/>
        <w:t>Za ofertę najkorzystniejszą zostanie uznana oferta zawierająca najkorzystniejszy bilans punktów (dla każdej części osobno) w kryteriach:</w:t>
      </w:r>
    </w:p>
    <w:p w:rsidR="00FB0D2C" w:rsidRDefault="00FB0D2C" w:rsidP="00A04387">
      <w:pPr>
        <w:numPr>
          <w:ilvl w:val="0"/>
          <w:numId w:val="18"/>
        </w:numPr>
        <w:jc w:val="both"/>
      </w:pPr>
      <w:r>
        <w:t>Wartość brutto oferty</w:t>
      </w:r>
      <w:r w:rsidR="009239D4">
        <w:t xml:space="preserve"> (EUR brutto)</w:t>
      </w:r>
      <w:r>
        <w:t xml:space="preserve"> (C) – 60% (max. 6</w:t>
      </w:r>
      <w:r w:rsidR="005A5C49">
        <w:t>0</w:t>
      </w:r>
      <w:r>
        <w:t xml:space="preserve"> pkt.);</w:t>
      </w:r>
    </w:p>
    <w:p w:rsidR="005A5C49" w:rsidRDefault="005A5C49" w:rsidP="00A04387">
      <w:pPr>
        <w:numPr>
          <w:ilvl w:val="0"/>
          <w:numId w:val="18"/>
        </w:numPr>
        <w:jc w:val="both"/>
      </w:pPr>
      <w:r>
        <w:t>Stały dostęp do pełnych tekstów wersji elektronicznej po zakończeniu dostawy (D) - 25% (max. 25 pkt.);</w:t>
      </w:r>
    </w:p>
    <w:p w:rsidR="005A5C49" w:rsidRDefault="005A5C49" w:rsidP="00A04387">
      <w:pPr>
        <w:numPr>
          <w:ilvl w:val="0"/>
          <w:numId w:val="18"/>
        </w:numPr>
        <w:jc w:val="both"/>
      </w:pPr>
      <w:r>
        <w:t>Warunki płatności, gwarancji i serwisu (P) - 15% (max. 15 pkt.).</w:t>
      </w:r>
    </w:p>
    <w:p w:rsidR="00FB0D2C" w:rsidRDefault="00FB0D2C" w:rsidP="00FB0D2C">
      <w:pPr>
        <w:jc w:val="both"/>
      </w:pPr>
      <w:r>
        <w:t xml:space="preserve">RAZEM </w:t>
      </w:r>
      <w:r>
        <w:tab/>
      </w:r>
      <w:r>
        <w:tab/>
      </w:r>
      <w:r>
        <w:tab/>
      </w:r>
      <w:r>
        <w:tab/>
      </w:r>
      <w:r>
        <w:tab/>
      </w:r>
      <w:r>
        <w:tab/>
        <w:t>– 100% (100 pkt).</w:t>
      </w:r>
    </w:p>
    <w:p w:rsidR="00FB0D2C" w:rsidRDefault="00FB0D2C" w:rsidP="00FB0D2C">
      <w:pPr>
        <w:jc w:val="both"/>
      </w:pPr>
      <w:r>
        <w:t>b.</w:t>
      </w:r>
      <w:r>
        <w:tab/>
        <w:t>Ocena punktowa złożonych ofert dla poszczególnych kryteriów oceny ofert dokonana zostanie zgodnie z poniższymi zasadami:</w:t>
      </w:r>
    </w:p>
    <w:p w:rsidR="00FB0D2C" w:rsidRDefault="00FB0D2C" w:rsidP="00FB0D2C">
      <w:pPr>
        <w:jc w:val="both"/>
      </w:pPr>
      <w:r>
        <w:t>•</w:t>
      </w:r>
      <w:r>
        <w:tab/>
        <w:t>Wartość brutto oferty (C):</w:t>
      </w:r>
    </w:p>
    <w:p w:rsidR="00FB0D2C" w:rsidRDefault="00FB0D2C" w:rsidP="00FB0D2C">
      <w:pPr>
        <w:jc w:val="both"/>
      </w:pPr>
      <w:r>
        <w:t xml:space="preserve">                                                        najniższa wartość brutto   </w:t>
      </w:r>
    </w:p>
    <w:p w:rsidR="00FB0D2C" w:rsidRDefault="00FB0D2C" w:rsidP="00FB0D2C">
      <w:pPr>
        <w:jc w:val="both"/>
      </w:pPr>
      <w:r>
        <w:t xml:space="preserve">Wartość punktowa oferty = ------------------------------------------ x 60 </w:t>
      </w:r>
    </w:p>
    <w:p w:rsidR="00FB0D2C" w:rsidRDefault="00FB0D2C" w:rsidP="00FB0D2C">
      <w:pPr>
        <w:jc w:val="both"/>
      </w:pPr>
      <w:r>
        <w:t xml:space="preserve">                                             wartość brutto badanej oferty</w:t>
      </w:r>
    </w:p>
    <w:p w:rsidR="005A5C49" w:rsidRDefault="005A5C49" w:rsidP="00FB0D2C">
      <w:pPr>
        <w:jc w:val="both"/>
      </w:pPr>
      <w:r w:rsidRPr="005A5C49">
        <w:t>•</w:t>
      </w:r>
      <w:r w:rsidRPr="005A5C49">
        <w:tab/>
        <w:t>Stały dostęp do pełnych tekstów wersji elektronicznej po zakończeniu dostawy (D)</w:t>
      </w:r>
    </w:p>
    <w:p w:rsidR="005A5C49" w:rsidRDefault="005A5C49" w:rsidP="00FB0D2C">
      <w:pPr>
        <w:jc w:val="both"/>
      </w:pPr>
      <w:r>
        <w:t>Średnia z ocen (0-100) komisji x 25</w:t>
      </w:r>
    </w:p>
    <w:p w:rsidR="005A5C49" w:rsidRDefault="005A5C49" w:rsidP="005A5C49">
      <w:pPr>
        <w:jc w:val="both"/>
      </w:pPr>
      <w:r w:rsidRPr="005A5C49">
        <w:t>•</w:t>
      </w:r>
      <w:r w:rsidRPr="005A5C49">
        <w:tab/>
        <w:t>•</w:t>
      </w:r>
      <w:r w:rsidRPr="005A5C49">
        <w:tab/>
        <w:t>Warunki płatności, gwarancji i serwisu (P)</w:t>
      </w:r>
    </w:p>
    <w:p w:rsidR="005A5C49" w:rsidRDefault="005A5C49" w:rsidP="005A5C49">
      <w:pPr>
        <w:jc w:val="both"/>
      </w:pPr>
      <w:r>
        <w:t>Średnia z ocen (0-100) komisji x 15</w:t>
      </w:r>
    </w:p>
    <w:p w:rsidR="00FB0D2C" w:rsidRDefault="00FB0D2C" w:rsidP="00FB0D2C">
      <w:pPr>
        <w:jc w:val="both"/>
      </w:pPr>
      <w:r>
        <w:t>c.</w:t>
      </w:r>
      <w:r>
        <w:tab/>
        <w:t>Całkowita ocena punkowa ofert dokonana zostanie zgodnie z poniższym wzorem:</w:t>
      </w:r>
    </w:p>
    <w:p w:rsidR="00FB0D2C" w:rsidRDefault="00FB0D2C" w:rsidP="00FB0D2C">
      <w:pPr>
        <w:jc w:val="both"/>
      </w:pPr>
      <w:r>
        <w:t xml:space="preserve">Ocena oferty (całkowita liczba uzyskanych punktów) = C + </w:t>
      </w:r>
      <w:r w:rsidR="005A5C49">
        <w:t>D + P</w:t>
      </w:r>
    </w:p>
    <w:p w:rsidR="00FB0D2C" w:rsidRDefault="00FB0D2C" w:rsidP="00FB0D2C">
      <w:pPr>
        <w:jc w:val="both"/>
      </w:pPr>
      <w:r>
        <w:t>d.</w:t>
      </w:r>
      <w:r>
        <w:tab/>
        <w:t>Punktacja przyznawana ofertom w poszczególnych kryteriach będzie liczona z dokładnością do dwóch miejsc po przecinku. Najwyższa liczba punktów wyznaczy najkorzystniejszą ofertę.</w:t>
      </w:r>
    </w:p>
    <w:p w:rsidR="00FB0D2C" w:rsidRDefault="00FB0D2C" w:rsidP="00FB0D2C">
      <w:pPr>
        <w:jc w:val="both"/>
      </w:pPr>
      <w:r>
        <w:t>5.</w:t>
      </w:r>
      <w:r>
        <w:tab/>
        <w:t>Zamawiający udzieli zamówienia Wykonawcy, którego oferta odpowiadać będzie wszystkim wymaganiom przedstawionym w ustawie, oraz w SIWZ i zostanie oceniona jako najkorzystniejsza w oparciu o podane kryteria wyboru.</w:t>
      </w:r>
    </w:p>
    <w:p w:rsidR="00FB0D2C" w:rsidRDefault="00FB0D2C" w:rsidP="00FB0D2C">
      <w:pPr>
        <w:jc w:val="both"/>
      </w:pPr>
      <w:r>
        <w:t>6.</w:t>
      </w:r>
      <w:r>
        <w:tab/>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Wykonawcy składając oferty dodatkowe, nie mogą zaoferować cen lub kosztów wyższych niż zaoferowane </w:t>
      </w:r>
    </w:p>
    <w:p w:rsidR="00FB0D2C" w:rsidRDefault="00FB0D2C" w:rsidP="00FB0D2C">
      <w:pPr>
        <w:jc w:val="both"/>
      </w:pPr>
      <w:r>
        <w:t>w oryginalnie złożonych ofertach.</w:t>
      </w:r>
    </w:p>
    <w:p w:rsidR="00FB0D2C" w:rsidRDefault="00FB0D2C" w:rsidP="00FB0D2C">
      <w:pPr>
        <w:jc w:val="both"/>
      </w:pPr>
      <w:r>
        <w:t>7.</w:t>
      </w:r>
      <w:r>
        <w:tab/>
        <w:t>Zamawiający nie przewiduje przeprowadzenia dogrywki w formie aukcji elektronicznej.</w:t>
      </w:r>
    </w:p>
    <w:p w:rsidR="00047DCA" w:rsidRDefault="00CD072E" w:rsidP="00B77D55">
      <w:pPr>
        <w:jc w:val="both"/>
      </w:pPr>
      <w:r w:rsidRPr="0024634D">
        <w:t>Realizacja zamówienia zostanie powierzona wykonawcy, którego oferta uz</w:t>
      </w:r>
      <w:r>
        <w:t xml:space="preserve">yska najwyższą ilość punktów </w:t>
      </w:r>
      <w:r>
        <w:cr/>
        <w:t>8</w:t>
      </w:r>
      <w:r w:rsidRPr="0024634D">
        <w:t xml:space="preserve">. Zamawiający dla potrzeb oceny oferty, której wybór prowadziłby do powstania u zamawiającego obowiązku podatkowego zgodnie z przepisami o podatku od towarów i usług, doliczy do </w:t>
      </w:r>
      <w:r w:rsidRPr="0024634D">
        <w:lastRenderedPageBreak/>
        <w:t>przedstawionej w niej ceny podatek od towarów i usług, który miałby obowiązek rozlicz</w:t>
      </w:r>
      <w:r>
        <w:t>yć zgodnie z tymi przepisami.</w:t>
      </w:r>
      <w:r>
        <w:cr/>
      </w:r>
    </w:p>
    <w:p w:rsidR="0049606F" w:rsidRPr="0049606F" w:rsidRDefault="00CD072E" w:rsidP="00B77D55">
      <w:pPr>
        <w:jc w:val="both"/>
      </w:pPr>
      <w:r w:rsidRPr="00B77D55">
        <w:rPr>
          <w:rStyle w:val="Nagwek1Znak"/>
        </w:rPr>
        <w:t>XV. Informacja o formalnościach, jakie powinny zostać dopełnione po wyborze oferty w celu zawarcia umowy w sprawie zamówienia publicznego</w:t>
      </w:r>
      <w:r w:rsidRPr="009F12D7">
        <w:rPr>
          <w:b/>
        </w:rPr>
        <w:cr/>
      </w:r>
    </w:p>
    <w:p w:rsidR="00B77D55" w:rsidRPr="0024634D" w:rsidRDefault="00CD072E" w:rsidP="00B77D55">
      <w:pPr>
        <w:jc w:val="both"/>
      </w:pPr>
      <w:r w:rsidRPr="0024634D">
        <w:t>1. Zamawiający podpisze umowę z wykonawcą, który przedłoży najkorzy</w:t>
      </w:r>
      <w:r w:rsidR="00D50E6F">
        <w:t>stniejszą ofertę.</w:t>
      </w:r>
      <w:r w:rsidRPr="0024634D">
        <w:cr/>
        <w:t>2. Zamawiający niezwłocznie poinformuje wszystkich wykonawców o wyborze najkorzystniejszej o</w:t>
      </w:r>
      <w:r w:rsidR="00D50E6F">
        <w:t>ferty, podając w szczególności:</w:t>
      </w:r>
      <w:r w:rsidRPr="0024634D">
        <w:cr/>
        <w:t>1)</w:t>
      </w:r>
      <w:r w:rsidR="00D50E6F">
        <w:tab/>
      </w:r>
      <w:r w:rsidRPr="0024634D">
        <w:t>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r w:rsidRPr="0024634D">
        <w:cr/>
        <w:t>2)</w:t>
      </w:r>
      <w:r w:rsidR="00D50E6F">
        <w:tab/>
      </w:r>
      <w:r w:rsidRPr="0024634D">
        <w:t>informację o wykonawcach, kt</w:t>
      </w:r>
      <w:r w:rsidR="00D50E6F">
        <w:t>órych oferty zostały odrzucone.</w:t>
      </w:r>
      <w:r w:rsidRPr="0024634D">
        <w:cr/>
        <w:t>3. Zawiadomienie o wyborze najkorzystniejszej oferty zawierać będzie uzasadnienie faktyczne i prawne oraz zamieszczone zostanie na stronie internetowej</w:t>
      </w:r>
      <w:r w:rsidR="00B77D55">
        <w:t>.</w:t>
      </w:r>
    </w:p>
    <w:p w:rsidR="00CD072E" w:rsidRDefault="00CD072E" w:rsidP="00CD072E">
      <w:pPr>
        <w:ind w:right="57"/>
        <w:jc w:val="both"/>
        <w:rPr>
          <w:color w:val="C00000"/>
        </w:rPr>
      </w:pPr>
      <w:r w:rsidRPr="0024634D">
        <w:t>4. O unieważnieniu postępowania o udzielenie zamówienia publicznego zamawiający zawiadomi równocześnie wszystkich wykonawców, którzy złożyli oferty podając uz</w:t>
      </w:r>
      <w:r w:rsidR="00E03C03">
        <w:t xml:space="preserve">asadnienie faktyczne i prawne. </w:t>
      </w:r>
      <w:r w:rsidRPr="0024634D">
        <w:t>Informacja o unieważnieniu postępowania zamieszczona również zostanie na stronie internetowej</w:t>
      </w:r>
      <w:r w:rsidR="00E03C03">
        <w:t>.</w:t>
      </w:r>
      <w:r w:rsidRPr="0024634D">
        <w:c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Pr="0024634D">
        <w:cr/>
        <w:t>6. Umowa zostanie zawarta w formie pisemnej w terminie nie krótszym niż:</w:t>
      </w:r>
      <w:r w:rsidRPr="0024634D">
        <w:cr/>
        <w:t>1)</w:t>
      </w:r>
      <w:r w:rsidRPr="0024634D">
        <w:tab/>
        <w:t>5 dni od dnia przesłania zawiadomienia o wyborze najkorzystniejszej oferty, jeżeli zostało ono przesłane przy użyciu środków komunikacji elektronicznej, lub</w:t>
      </w:r>
      <w:r w:rsidRPr="0024634D">
        <w:cr/>
        <w:t>2)</w:t>
      </w:r>
      <w:r w:rsidRPr="0024634D">
        <w:tab/>
        <w:t>10 dni od dnia przesłania zawiadomienia o wyborze najkorzystniejszej oferty, jeżeli zostało ono przesłane w inny sposób niż określono w ppkt. 1),</w:t>
      </w:r>
      <w:r w:rsidRPr="0024634D">
        <w:cr/>
      </w:r>
      <w:r w:rsidRPr="00F45CF2">
        <w:t>3)</w:t>
      </w:r>
      <w:r w:rsidRPr="00F45CF2">
        <w:tab/>
        <w:t>W przypadku gdy, w postępowaniu złożona została tylko jedna oferta możliwe jest zawarcie umowy przed upływem ww. terminów.</w:t>
      </w:r>
    </w:p>
    <w:p w:rsidR="00B95422" w:rsidRDefault="00CD072E" w:rsidP="00CD072E">
      <w:pPr>
        <w:ind w:right="57"/>
        <w:jc w:val="both"/>
        <w:rPr>
          <w:rStyle w:val="Nagwek1Znak"/>
        </w:rPr>
      </w:pPr>
      <w:r w:rsidRPr="0024634D">
        <w:t>7. O miejscu i terminie podpisania umowy zamawiający powiadomi wybranego wykonawcę.</w:t>
      </w:r>
      <w:r w:rsidRPr="0024634D">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24634D">
        <w:cr/>
        <w:t>9. Zamawiający przewiduje możliwość unieważnienia postępowania o udzielenie zamówienia na podstawie art. 257 ustawy Pzp. jeżeli środki, które zamawiający zamierzał przeznaczyć na sfinansowanie całości lub części zamówienia, nie zostaną mu przyznane</w:t>
      </w:r>
      <w:r w:rsidR="00A97AC0">
        <w:t xml:space="preserve"> – Nie dotyczy.</w:t>
      </w:r>
      <w:r w:rsidRPr="0024634D">
        <w:cr/>
      </w:r>
      <w:r w:rsidRPr="0024634D">
        <w:cr/>
      </w:r>
      <w:r w:rsidRPr="00B77D55">
        <w:rPr>
          <w:rStyle w:val="Nagwek1Znak"/>
        </w:rPr>
        <w:t>XVI. Wymagania dotyczące zabezpiecz</w:t>
      </w:r>
      <w:r w:rsidR="00B95422">
        <w:rPr>
          <w:rStyle w:val="Nagwek1Znak"/>
        </w:rPr>
        <w:t>enia należytego wykonania umowy</w:t>
      </w:r>
    </w:p>
    <w:p w:rsidR="0049606F" w:rsidRPr="0049606F" w:rsidRDefault="00CD072E" w:rsidP="00CD072E">
      <w:pPr>
        <w:ind w:right="57"/>
        <w:jc w:val="both"/>
        <w:rPr>
          <w:rStyle w:val="Nagwek1Znak"/>
          <w:rFonts w:ascii="Times New Roman" w:hAnsi="Times New Roman" w:cs="Times New Roman"/>
          <w:b w:val="0"/>
          <w:sz w:val="24"/>
          <w:szCs w:val="24"/>
        </w:rPr>
      </w:pPr>
      <w:r w:rsidRPr="00B95422">
        <w:rPr>
          <w:rStyle w:val="Nagwek1Znak"/>
          <w:rFonts w:ascii="Times New Roman" w:hAnsi="Times New Roman" w:cs="Times New Roman"/>
          <w:b w:val="0"/>
          <w:sz w:val="24"/>
          <w:szCs w:val="24"/>
        </w:rPr>
        <w:cr/>
      </w:r>
      <w:r w:rsidRPr="0024634D">
        <w:t>1. Zamawiający przewiduje wniesieni</w:t>
      </w:r>
      <w:r w:rsidR="005A5C49">
        <w:t>e</w:t>
      </w:r>
      <w:r w:rsidRPr="0024634D">
        <w:t xml:space="preserve"> zabezpieczenia należytego wykonania umowy </w:t>
      </w:r>
      <w:r w:rsidR="005A5C49" w:rsidRPr="005A5C49">
        <w:t>wysokości 5% wartości zamówienia</w:t>
      </w:r>
      <w:r w:rsidR="005A5C49">
        <w:t>.</w:t>
      </w:r>
      <w:r w:rsidRPr="0024634D">
        <w:cr/>
      </w:r>
      <w:r w:rsidRPr="0024634D">
        <w:cr/>
      </w:r>
      <w:r w:rsidR="00B77D55">
        <w:br w:type="page"/>
      </w:r>
      <w:r w:rsidRPr="00B77D55">
        <w:rPr>
          <w:rStyle w:val="Nagwek1Znak"/>
        </w:rPr>
        <w:lastRenderedPageBreak/>
        <w:t>XVII. Pouczenie o środkach ochrony prawnej.</w:t>
      </w:r>
      <w:r w:rsidRPr="00B77D55">
        <w:rPr>
          <w:rStyle w:val="Nagwek1Znak"/>
        </w:rPr>
        <w:cr/>
      </w:r>
    </w:p>
    <w:p w:rsidR="00863F4D" w:rsidRPr="00863F4D" w:rsidRDefault="00B82DE7" w:rsidP="00CD072E">
      <w:pPr>
        <w:ind w:right="57"/>
        <w:jc w:val="both"/>
      </w:pPr>
      <w:r>
        <w:t xml:space="preserve">1. </w:t>
      </w:r>
      <w:r w:rsidR="00CD072E" w:rsidRPr="0024634D">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w:t>
      </w:r>
      <w:r>
        <w:t xml:space="preserve"> Prawo zamówień publicznych.</w:t>
      </w:r>
      <w:r>
        <w:cr/>
        <w:t xml:space="preserve">2. </w:t>
      </w:r>
      <w:r w:rsidR="00CD072E" w:rsidRPr="0024634D">
        <w:t xml:space="preserve">Wobec ogłoszenia o zamówieniu oraz dokumentów zamówienia środki ochrony prawnej przysługują również organizacjom wpisanym na listę organizacji uprawnionych do wnoszenia środków ochrony prawnej prowadzoną przez Prezesa </w:t>
      </w:r>
      <w:r>
        <w:t>Urzędu Zamówień Publicznych.</w:t>
      </w:r>
      <w:r>
        <w:cr/>
        <w:t xml:space="preserve">3. </w:t>
      </w:r>
      <w:r w:rsidR="00CD072E" w:rsidRPr="0024634D">
        <w:t>Odwołanie przysługuje od:</w:t>
      </w:r>
      <w:r w:rsidR="00CD072E" w:rsidRPr="0024634D">
        <w:cr/>
        <w:t>1)</w:t>
      </w:r>
      <w:r w:rsidR="00CD072E" w:rsidRPr="0024634D">
        <w:tab/>
        <w:t xml:space="preserve">niezgodnej z przepisami ustawy czynności zamawiającego, podjętej w postępowaniu o udzielenie zamówienia, w tym na projektowane postanowienie umowy; </w:t>
      </w:r>
      <w:r w:rsidR="00CD072E" w:rsidRPr="0024634D">
        <w:cr/>
        <w:t>2)</w:t>
      </w:r>
      <w:r w:rsidR="00CD072E" w:rsidRPr="0024634D">
        <w:tab/>
        <w:t xml:space="preserve">zaniechanie czynności w postępowaniu o udzielenie zamówienia do której zamawiający był obowiązany na podstawie ustawy; </w:t>
      </w:r>
      <w:r w:rsidR="00CD072E" w:rsidRPr="0024634D">
        <w:cr/>
        <w:t>3)</w:t>
      </w:r>
      <w:r w:rsidR="00CD072E" w:rsidRPr="0024634D">
        <w:tab/>
        <w:t>zaniechanie przeprowadzenia postępowania o udzielenie zamówienia mimo że zamawiaj</w:t>
      </w:r>
      <w:r>
        <w:t>ący był do tego obowiązany.</w:t>
      </w:r>
      <w:r>
        <w:cr/>
        <w:t xml:space="preserve">4. </w:t>
      </w:r>
      <w:r w:rsidR="00CD072E" w:rsidRPr="0024634D">
        <w:t>Odwołanie powinno wskazywać czynność lub zaniechanie czynności zamawiającego, której zarzuca się niezgodność z przepisami ustawy, zawierać zwięzłe przedstawienie zarzutów, określać żądanie oraz wskazywać okoliczności faktyczne i prawne uzasadn</w:t>
      </w:r>
      <w:r>
        <w:t>iające wniesienie odwołania.</w:t>
      </w:r>
      <w:r>
        <w:cr/>
        <w:t xml:space="preserve">5. </w:t>
      </w:r>
      <w:r w:rsidR="00CD072E" w:rsidRPr="0024634D">
        <w:t>Odwołanie wnosi się do Prezesa Krajowej Izby Odwoławczej. Kopię odwołania Odwołujący przekazuje zamawiającemu przed upływem terminu do wniesienia odwołania w taki sposób, aby mógł on zapoznać się z jego treścią</w:t>
      </w:r>
      <w:r>
        <w:t xml:space="preserve"> przed upływem tego terminu.</w:t>
      </w:r>
      <w:r>
        <w:cr/>
        <w:t xml:space="preserve">6. </w:t>
      </w:r>
      <w:r w:rsidR="00CD072E" w:rsidRPr="0024634D">
        <w:t>Odwołanie wnosi się w terminie:</w:t>
      </w:r>
      <w:r w:rsidR="00CD072E" w:rsidRPr="0024634D">
        <w:cr/>
        <w:t>1)</w:t>
      </w:r>
      <w:r w:rsidR="00CD072E" w:rsidRPr="0024634D">
        <w:tab/>
        <w:t>5 dni od dnia przesłania informacji o czynności zamawiającego stanowiącej podstawę jego wniesienia, jeżeli zostało ono przesłane przy użyciu środków komunikacji elektronicznej, lub</w:t>
      </w:r>
      <w:r w:rsidR="00CD072E" w:rsidRPr="0024634D">
        <w:cr/>
        <w:t>2)</w:t>
      </w:r>
      <w:r w:rsidR="00CD072E" w:rsidRPr="0024634D">
        <w:tab/>
        <w:t>10 dni od dnia przesłania informacji o czynności zamawiającego stanowiącej podstawę jego wniesienia, jeżeli zostało ono przesłane w inny spos</w:t>
      </w:r>
      <w:r w:rsidR="000E7222">
        <w:t>ób niż określono w ppkt. 1).</w:t>
      </w:r>
      <w:r>
        <w:cr/>
        <w:t xml:space="preserve">7. </w:t>
      </w:r>
      <w:r w:rsidR="00CD072E" w:rsidRPr="0024634D">
        <w:t xml:space="preserve">Odwołanie wobec treści ogłoszenia o zamówieniu lub wobec treści dokumentów zamówienia  wnosi się w terminie 5 dni od dnia zamieszczenia ogłoszenia w Biuletynie Zamówień Publicznych lub specyfikacji istotnych warunków zamówienia na stronie internetowej zamawiającego </w:t>
      </w:r>
      <w:r w:rsidR="004360EE">
        <w:t>–</w:t>
      </w:r>
      <w:r w:rsidR="00CD072E" w:rsidRPr="0024634D">
        <w:t xml:space="preserve"> </w:t>
      </w:r>
      <w:r>
        <w:t>Strona WWW.</w:t>
      </w:r>
      <w:r>
        <w:cr/>
        <w:t xml:space="preserve">8. </w:t>
      </w:r>
      <w:r w:rsidR="00CD072E" w:rsidRPr="0024634D">
        <w:t>Odwołanie wobec czynności innych niż określone w pkt. 6, 7 wnosi się w terminie 5 dni od dnia, w którym powzięto lub przy zachowaniu należytej staranności można było powziąć wiadomość o okolicznościach stanowiących podstawę jego wniesienia.</w:t>
      </w:r>
      <w:r w:rsidR="00CD072E" w:rsidRPr="0024634D">
        <w:cr/>
      </w:r>
      <w:r>
        <w:t xml:space="preserve">9. </w:t>
      </w:r>
      <w:r w:rsidR="00CD072E" w:rsidRPr="0024634D">
        <w:t>Jeżeli zamawiający mimo takiego obowiązku nie przesłał wykonawcy zawiadomienia o wyborze oferty najkorzystniejszej odwołanie wnosi się nie później niż w terminie:</w:t>
      </w:r>
      <w:r w:rsidR="00CD072E" w:rsidRPr="0024634D">
        <w:cr/>
        <w:t>1)</w:t>
      </w:r>
      <w:r w:rsidR="00CD072E" w:rsidRPr="0024634D">
        <w:tab/>
        <w:t>15 dni od dnia zamieszczenia w Biuletynie Zamówień Publicznych ogłoszenia o udzieleniu zamówienia.</w:t>
      </w:r>
      <w:r w:rsidR="00CD072E" w:rsidRPr="0024634D">
        <w:cr/>
        <w:t>2)</w:t>
      </w:r>
      <w:r w:rsidR="00CD072E" w:rsidRPr="0024634D">
        <w:tab/>
        <w:t>1 miesiąca od dnia zawarcia umowy, jeżeli zamawiający nie zamieścił w Biuletynie Zamówień Publicznych ogłoszen</w:t>
      </w:r>
      <w:r>
        <w:t>ia o udzieleniu zamówienia.</w:t>
      </w:r>
      <w:r>
        <w:cr/>
        <w:t xml:space="preserve">10. </w:t>
      </w:r>
      <w:r w:rsidR="00CD072E" w:rsidRPr="0024634D">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w:t>
      </w:r>
      <w:r>
        <w:t xml:space="preserve"> komunikacji elektronicznej</w:t>
      </w:r>
      <w:r>
        <w:cr/>
        <w:t xml:space="preserve">11. </w:t>
      </w:r>
      <w:r w:rsidR="00CD072E" w:rsidRPr="0024634D">
        <w:t>Pozostałe informacje dotyczące środków ochrony prawnej znajdują się w Dziale IX Prawa zamówie</w:t>
      </w:r>
      <w:r>
        <w:t>ń publicznych „</w:t>
      </w:r>
      <w:r w:rsidR="00CD072E" w:rsidRPr="0024634D">
        <w:t>Środki ochrony prawnej</w:t>
      </w:r>
      <w:r>
        <w:t>”</w:t>
      </w:r>
      <w:r w:rsidR="00CD072E" w:rsidRPr="0024634D">
        <w:t>, art. od 505 do 590.</w:t>
      </w:r>
      <w:r w:rsidR="00CD072E" w:rsidRPr="0024634D">
        <w:cr/>
      </w:r>
      <w:r w:rsidR="00CD072E" w:rsidRPr="0024634D">
        <w:cr/>
      </w:r>
      <w:r w:rsidR="00B77D55">
        <w:br w:type="page"/>
      </w:r>
      <w:r w:rsidR="00CD072E" w:rsidRPr="00B77D55">
        <w:rPr>
          <w:rStyle w:val="Nagwek1Znak"/>
        </w:rPr>
        <w:lastRenderedPageBreak/>
        <w:t>X</w:t>
      </w:r>
      <w:r w:rsidR="00B77D55">
        <w:rPr>
          <w:rStyle w:val="Nagwek1Znak"/>
        </w:rPr>
        <w:t>VIII.</w:t>
      </w:r>
      <w:r w:rsidR="00CD072E" w:rsidRPr="00B77D55">
        <w:rPr>
          <w:rStyle w:val="Nagwek1Znak"/>
        </w:rPr>
        <w:t xml:space="preserve"> Postanowienia końcowe</w:t>
      </w:r>
      <w:r w:rsidR="00CD072E" w:rsidRPr="00DD46F6">
        <w:rPr>
          <w:b/>
        </w:rPr>
        <w:cr/>
      </w:r>
    </w:p>
    <w:p w:rsidR="009B66E8" w:rsidRPr="009B66E8" w:rsidRDefault="00CD072E" w:rsidP="00CD072E">
      <w:pPr>
        <w:ind w:right="57"/>
        <w:jc w:val="both"/>
        <w:rPr>
          <w:rStyle w:val="Nagwek1Znak"/>
          <w:rFonts w:ascii="Times New Roman" w:hAnsi="Times New Roman" w:cs="Times New Roman"/>
          <w:b w:val="0"/>
          <w:sz w:val="24"/>
          <w:szCs w:val="24"/>
        </w:rPr>
      </w:pPr>
      <w:r w:rsidRPr="0024634D">
        <w:t>1. Uczestnicy postępowania mają prawo wglądu do treści protokołu postępowania oraz do załączników do protokołu. Protokół postępowania jest jawny i udostępniany na wniosek.</w:t>
      </w:r>
      <w:r w:rsidRPr="0024634D">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24634D">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24634D">
        <w:cr/>
      </w:r>
      <w:r>
        <w:t>4</w:t>
      </w:r>
      <w:r w:rsidRPr="0024634D">
        <w:t>. Udostępnienie dokumentów odbywać się będzie wg poniższych zasad:</w:t>
      </w:r>
      <w:r w:rsidRPr="0024634D">
        <w:cr/>
        <w:t>1)</w:t>
      </w:r>
      <w:r w:rsidRPr="0024634D">
        <w:tab/>
        <w:t>zamawiający udostępnia wskazane dokumenty na wniosek,</w:t>
      </w:r>
      <w:r w:rsidRPr="0024634D">
        <w:cr/>
        <w:t>2)</w:t>
      </w:r>
      <w:r w:rsidRPr="0024634D">
        <w:tab/>
        <w:t>udostępnianie protokołu postępowania lub załączników do protokołu postępowania następuje, co do zasady, przy użyciu środków komunikacji elektronicznej.</w:t>
      </w:r>
      <w:r w:rsidRPr="0024634D">
        <w:cr/>
        <w:t>5. W sprawach nieuregulowanych zastosowanie mają przepisy ustawy Prawo zamówień publicznych oraz Rozporządzenia Ministra Rozwoju, Pracy i Technologii z dnia 18</w:t>
      </w:r>
      <w:r w:rsidR="000C56DE">
        <w:t>.</w:t>
      </w:r>
      <w:r w:rsidRPr="0024634D">
        <w:t xml:space="preserve">12.2020 w sprawie protokołów postępowania oraz dokumentacji postępowania o udzielenie zamówienia publicznego (Dz. U. z 2020 r. poz. 2434). </w:t>
      </w:r>
      <w:r w:rsidRPr="0024634D">
        <w:cr/>
      </w:r>
      <w:r w:rsidRPr="0024634D">
        <w:cr/>
      </w:r>
      <w:r w:rsidRPr="00B77D55">
        <w:rPr>
          <w:rStyle w:val="Nagwek1Znak"/>
        </w:rPr>
        <w:t>X</w:t>
      </w:r>
      <w:r w:rsidR="00B77D55" w:rsidRPr="00B77D55">
        <w:rPr>
          <w:rStyle w:val="Nagwek1Znak"/>
        </w:rPr>
        <w:t>I</w:t>
      </w:r>
      <w:r w:rsidRPr="00B77D55">
        <w:rPr>
          <w:rStyle w:val="Nagwek1Znak"/>
        </w:rPr>
        <w:t>X. Załączniki</w:t>
      </w:r>
      <w:r w:rsidRPr="00B77D55">
        <w:rPr>
          <w:rStyle w:val="Nagwek1Znak"/>
        </w:rPr>
        <w:cr/>
      </w:r>
    </w:p>
    <w:p w:rsidR="00CD072E" w:rsidRDefault="00CD072E" w:rsidP="00CD072E">
      <w:pPr>
        <w:ind w:right="57"/>
        <w:jc w:val="both"/>
      </w:pPr>
      <w:r w:rsidRPr="0024634D">
        <w:t>Załączniki składające się na integralną cześć specyfikacji:</w:t>
      </w:r>
      <w:r w:rsidRPr="0024634D">
        <w:cr/>
      </w:r>
      <w:r w:rsidR="0048392A">
        <w:t xml:space="preserve">1. </w:t>
      </w:r>
      <w:r>
        <w:t xml:space="preserve">Wzór Formularza </w:t>
      </w:r>
      <w:r w:rsidR="00FF4506">
        <w:t>ofertowego –</w:t>
      </w:r>
      <w:r>
        <w:t xml:space="preserve"> Zał. Nr 1.</w:t>
      </w:r>
    </w:p>
    <w:p w:rsidR="00CD072E" w:rsidRDefault="0048392A" w:rsidP="00CD072E">
      <w:pPr>
        <w:ind w:right="57"/>
        <w:jc w:val="both"/>
      </w:pPr>
      <w:r>
        <w:t xml:space="preserve">2. </w:t>
      </w:r>
      <w:r w:rsidR="007A1557">
        <w:t xml:space="preserve">Oświadczenie </w:t>
      </w:r>
      <w:r w:rsidR="00FF4506">
        <w:t>dot. braku podstaw wykluczenia –</w:t>
      </w:r>
      <w:r w:rsidR="007A1557">
        <w:t xml:space="preserve"> Zał. Nr 2</w:t>
      </w:r>
      <w:r w:rsidR="00FF4506">
        <w:t>.</w:t>
      </w:r>
    </w:p>
    <w:p w:rsidR="007A1557" w:rsidRDefault="0048392A" w:rsidP="007A1557">
      <w:pPr>
        <w:ind w:right="57"/>
        <w:jc w:val="both"/>
      </w:pPr>
      <w:r>
        <w:t xml:space="preserve">3. </w:t>
      </w:r>
      <w:r w:rsidR="007A1557">
        <w:t>Oświadczenie dot. sp</w:t>
      </w:r>
      <w:r w:rsidR="00FF4506">
        <w:t>ełniania warunków postępowania –</w:t>
      </w:r>
      <w:r w:rsidR="007A1557">
        <w:t xml:space="preserve"> Zał. Nr 3</w:t>
      </w:r>
      <w:r w:rsidR="00FF4506">
        <w:t>.</w:t>
      </w:r>
    </w:p>
    <w:p w:rsidR="00CD072E" w:rsidRDefault="007A1557" w:rsidP="00CD072E">
      <w:pPr>
        <w:ind w:right="57"/>
        <w:jc w:val="both"/>
      </w:pPr>
      <w:r>
        <w:t>3</w:t>
      </w:r>
      <w:r w:rsidR="0048392A">
        <w:t xml:space="preserve">. </w:t>
      </w:r>
      <w:r w:rsidR="00CD072E">
        <w:t xml:space="preserve">Istotne postanowienia warunków umowy </w:t>
      </w:r>
      <w:r w:rsidR="00FF4506">
        <w:t>– Zał. Nr 4.</w:t>
      </w:r>
    </w:p>
    <w:p w:rsidR="004567BD" w:rsidRPr="00802201" w:rsidRDefault="004567BD" w:rsidP="00CD072E">
      <w:pPr>
        <w:pStyle w:val="Body"/>
        <w:spacing w:line="360" w:lineRule="auto"/>
      </w:pPr>
      <w:r>
        <w:br w:type="page"/>
      </w:r>
    </w:p>
    <w:p w:rsidR="004567BD" w:rsidRPr="00802201" w:rsidRDefault="004567BD" w:rsidP="004567BD">
      <w:pPr>
        <w:spacing w:after="120"/>
        <w:jc w:val="right"/>
        <w:rPr>
          <w:rFonts w:ascii="Arial" w:hAnsi="Arial" w:cs="Arial"/>
          <w:i/>
        </w:rPr>
      </w:pPr>
      <w:r w:rsidRPr="00802201">
        <w:rPr>
          <w:rFonts w:ascii="Arial" w:hAnsi="Arial" w:cs="Arial"/>
          <w:i/>
        </w:rPr>
        <w:t xml:space="preserve">ZAŁĄCZNIK NR </w:t>
      </w:r>
      <w:r w:rsidR="00B77D55">
        <w:rPr>
          <w:rFonts w:ascii="Arial" w:hAnsi="Arial" w:cs="Arial"/>
          <w:i/>
        </w:rPr>
        <w:t>1</w:t>
      </w:r>
      <w:r w:rsidRPr="00802201">
        <w:rPr>
          <w:rFonts w:ascii="Arial" w:hAnsi="Arial" w:cs="Arial"/>
          <w:i/>
        </w:rPr>
        <w:t xml:space="preserve"> DO SIWZ</w:t>
      </w:r>
    </w:p>
    <w:p w:rsidR="004567BD" w:rsidRPr="00802201" w:rsidRDefault="004567BD" w:rsidP="004567BD">
      <w:pPr>
        <w:pStyle w:val="Nagwek1"/>
        <w:spacing w:before="0" w:after="0"/>
        <w:rPr>
          <w:rFonts w:cs="Arial"/>
          <w:b w:val="0"/>
          <w:i/>
        </w:rPr>
      </w:pPr>
    </w:p>
    <w:p w:rsidR="004567BD" w:rsidRPr="00802201" w:rsidRDefault="004567BD" w:rsidP="004567BD">
      <w:pPr>
        <w:pStyle w:val="Nagwek1"/>
        <w:spacing w:before="0" w:after="0"/>
        <w:rPr>
          <w:rFonts w:cs="Arial"/>
          <w:b w:val="0"/>
        </w:rPr>
      </w:pPr>
    </w:p>
    <w:p w:rsidR="00DB321B" w:rsidRDefault="00DB321B" w:rsidP="00DB321B">
      <w:pPr>
        <w:pStyle w:val="Nagwek1"/>
        <w:rPr>
          <w:b w:val="0"/>
        </w:rPr>
      </w:pPr>
      <w:r w:rsidRPr="00D54D6B">
        <w:t>FORMULARZ OFERTY</w:t>
      </w:r>
    </w:p>
    <w:p w:rsidR="00DB321B" w:rsidRPr="0034720D" w:rsidRDefault="00DB321B" w:rsidP="00DB321B"/>
    <w:p w:rsidR="00DB321B" w:rsidRDefault="00DB321B" w:rsidP="00DB321B">
      <w:pPr>
        <w:pStyle w:val="Nagwek"/>
        <w:tabs>
          <w:tab w:val="clear" w:pos="4536"/>
          <w:tab w:val="clear" w:pos="9072"/>
        </w:tabs>
        <w:rPr>
          <w:rFonts w:ascii="Arial" w:hAnsi="Arial" w:cs="Arial"/>
        </w:rPr>
      </w:pPr>
    </w:p>
    <w:p w:rsidR="00DB321B" w:rsidRPr="004A6B4B" w:rsidRDefault="00DB321B" w:rsidP="00DB321B">
      <w:pPr>
        <w:pStyle w:val="Nagwek"/>
        <w:tabs>
          <w:tab w:val="clear" w:pos="4536"/>
          <w:tab w:val="clear" w:pos="9072"/>
        </w:tabs>
        <w:rPr>
          <w:rFonts w:ascii="Arial" w:hAnsi="Arial" w:cs="Arial"/>
        </w:rPr>
      </w:pPr>
    </w:p>
    <w:p w:rsidR="00DB321B" w:rsidRPr="00D54D6B" w:rsidRDefault="00DB321B" w:rsidP="00DB321B">
      <w:pPr>
        <w:pStyle w:val="Nagwek"/>
        <w:tabs>
          <w:tab w:val="clear" w:pos="4536"/>
          <w:tab w:val="clear" w:pos="9072"/>
        </w:tabs>
        <w:jc w:val="center"/>
        <w:rPr>
          <w:rFonts w:ascii="Arial" w:hAnsi="Arial" w:cs="Arial"/>
          <w:b/>
        </w:rPr>
      </w:pPr>
      <w:r w:rsidRPr="00D54D6B">
        <w:rPr>
          <w:rFonts w:ascii="Arial" w:hAnsi="Arial" w:cs="Arial"/>
          <w:b/>
        </w:rPr>
        <w:t>OFERTA</w:t>
      </w:r>
    </w:p>
    <w:p w:rsidR="00DB321B" w:rsidRDefault="00DB321B" w:rsidP="00DB321B">
      <w:pPr>
        <w:pStyle w:val="Nagwek"/>
        <w:tabs>
          <w:tab w:val="clear" w:pos="4536"/>
          <w:tab w:val="clear" w:pos="9072"/>
        </w:tabs>
        <w:rPr>
          <w:rFonts w:ascii="Arial" w:hAnsi="Arial" w:cs="Arial"/>
        </w:rPr>
      </w:pPr>
    </w:p>
    <w:p w:rsidR="00DB321B" w:rsidRDefault="00DB321B" w:rsidP="00DB321B">
      <w:pPr>
        <w:pStyle w:val="Nagwek"/>
        <w:tabs>
          <w:tab w:val="clear" w:pos="4536"/>
          <w:tab w:val="clear" w:pos="9072"/>
        </w:tabs>
        <w:rPr>
          <w:rFonts w:ascii="Arial" w:hAnsi="Arial" w:cs="Arial"/>
        </w:rPr>
      </w:pPr>
    </w:p>
    <w:p w:rsidR="00DB321B" w:rsidRPr="004A6B4B" w:rsidRDefault="00DB321B" w:rsidP="00DB321B">
      <w:pPr>
        <w:pStyle w:val="Nagwek"/>
        <w:tabs>
          <w:tab w:val="clear" w:pos="4536"/>
          <w:tab w:val="clear" w:pos="9072"/>
        </w:tabs>
        <w:rPr>
          <w:rFonts w:ascii="Arial" w:hAnsi="Arial" w:cs="Arial"/>
        </w:rPr>
      </w:pPr>
      <w:r w:rsidRPr="004A6B4B">
        <w:rPr>
          <w:rFonts w:ascii="Arial" w:hAnsi="Arial" w:cs="Arial"/>
        </w:rPr>
        <w:t>Ja (my),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DB321B" w:rsidRPr="004A6B4B" w:rsidTr="0065020B">
        <w:tc>
          <w:tcPr>
            <w:tcW w:w="9210" w:type="dxa"/>
            <w:tcBorders>
              <w:top w:val="nil"/>
              <w:left w:val="nil"/>
              <w:bottom w:val="single" w:sz="4" w:space="0" w:color="auto"/>
              <w:right w:val="nil"/>
            </w:tcBorders>
          </w:tcPr>
          <w:p w:rsidR="00DB321B" w:rsidRPr="004A6B4B" w:rsidRDefault="00DB321B" w:rsidP="0065020B">
            <w:pPr>
              <w:pStyle w:val="Nagwek"/>
              <w:tabs>
                <w:tab w:val="clear" w:pos="4536"/>
                <w:tab w:val="clear" w:pos="9072"/>
              </w:tabs>
              <w:rPr>
                <w:rFonts w:ascii="Arial" w:hAnsi="Arial" w:cs="Arial"/>
              </w:rPr>
            </w:pPr>
          </w:p>
        </w:tc>
      </w:tr>
      <w:tr w:rsidR="00DB321B" w:rsidRPr="004A6B4B" w:rsidTr="0065020B">
        <w:tc>
          <w:tcPr>
            <w:tcW w:w="9210" w:type="dxa"/>
            <w:tcBorders>
              <w:left w:val="nil"/>
              <w:bottom w:val="nil"/>
              <w:right w:val="nil"/>
            </w:tcBorders>
          </w:tcPr>
          <w:p w:rsidR="00DB321B" w:rsidRPr="004A6B4B" w:rsidRDefault="00DB321B" w:rsidP="0065020B">
            <w:pPr>
              <w:pStyle w:val="Nagwek"/>
              <w:tabs>
                <w:tab w:val="clear" w:pos="4536"/>
                <w:tab w:val="clear" w:pos="9072"/>
              </w:tabs>
              <w:jc w:val="center"/>
              <w:rPr>
                <w:rFonts w:ascii="Arial" w:hAnsi="Arial" w:cs="Arial"/>
              </w:rPr>
            </w:pPr>
            <w:r w:rsidRPr="004A6B4B">
              <w:rPr>
                <w:rFonts w:ascii="Arial" w:hAnsi="Arial" w:cs="Arial"/>
                <w:vertAlign w:val="superscript"/>
              </w:rPr>
              <w:t>Imiona i nazwiska osób reprezentujących wykonawcę</w:t>
            </w:r>
          </w:p>
        </w:tc>
      </w:tr>
    </w:tbl>
    <w:p w:rsidR="00DB321B" w:rsidRDefault="00DB321B" w:rsidP="00DB321B">
      <w:pPr>
        <w:pStyle w:val="Nagwek"/>
        <w:tabs>
          <w:tab w:val="clear" w:pos="4536"/>
          <w:tab w:val="clear" w:pos="9072"/>
        </w:tabs>
        <w:spacing w:line="360" w:lineRule="auto"/>
        <w:rPr>
          <w:rFonts w:ascii="Arial" w:hAnsi="Arial" w:cs="Arial"/>
        </w:rPr>
      </w:pPr>
    </w:p>
    <w:p w:rsidR="00DB321B" w:rsidRPr="004A6B4B" w:rsidRDefault="00DB321B" w:rsidP="00DB321B">
      <w:pPr>
        <w:pStyle w:val="Nagwek"/>
        <w:tabs>
          <w:tab w:val="clear" w:pos="4536"/>
          <w:tab w:val="clear" w:pos="9072"/>
        </w:tabs>
        <w:spacing w:line="360" w:lineRule="auto"/>
        <w:rPr>
          <w:rFonts w:ascii="Arial" w:hAnsi="Arial" w:cs="Arial"/>
        </w:rPr>
      </w:pPr>
      <w:r w:rsidRPr="004A6B4B">
        <w:rPr>
          <w:rFonts w:ascii="Arial" w:hAnsi="Arial" w:cs="Arial"/>
        </w:rPr>
        <w:t>działając w imieniu i na rzecz</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7520"/>
      </w:tblGrid>
      <w:tr w:rsidR="00DB321B" w:rsidRPr="004A6B4B" w:rsidTr="0065020B">
        <w:trPr>
          <w:trHeight w:val="1214"/>
        </w:trPr>
        <w:tc>
          <w:tcPr>
            <w:tcW w:w="1690" w:type="dxa"/>
            <w:vAlign w:val="center"/>
          </w:tcPr>
          <w:p w:rsidR="00DB321B" w:rsidRPr="00640EEF" w:rsidRDefault="00DB321B" w:rsidP="0065020B">
            <w:pPr>
              <w:pStyle w:val="Tekstprzypisukocowego"/>
              <w:jc w:val="center"/>
              <w:rPr>
                <w:rFonts w:cs="Arial"/>
                <w:sz w:val="24"/>
              </w:rPr>
            </w:pPr>
            <w:r w:rsidRPr="00640EEF">
              <w:rPr>
                <w:rFonts w:cs="Arial"/>
                <w:sz w:val="24"/>
              </w:rPr>
              <w:t>Pełna nazwa</w:t>
            </w:r>
          </w:p>
        </w:tc>
        <w:tc>
          <w:tcPr>
            <w:tcW w:w="7520" w:type="dxa"/>
          </w:tcPr>
          <w:p w:rsidR="00DB321B" w:rsidRPr="004A6B4B" w:rsidRDefault="00DB321B" w:rsidP="0065020B">
            <w:pPr>
              <w:rPr>
                <w:rFonts w:ascii="Arial" w:hAnsi="Arial" w:cs="Arial"/>
              </w:rPr>
            </w:pPr>
          </w:p>
        </w:tc>
      </w:tr>
      <w:tr w:rsidR="00DB321B" w:rsidRPr="004A6B4B" w:rsidTr="0065020B">
        <w:trPr>
          <w:trHeight w:val="567"/>
        </w:trPr>
        <w:tc>
          <w:tcPr>
            <w:tcW w:w="1690" w:type="dxa"/>
            <w:vAlign w:val="center"/>
          </w:tcPr>
          <w:p w:rsidR="00DB321B" w:rsidRPr="004A6B4B" w:rsidRDefault="00DB321B" w:rsidP="0065020B">
            <w:pPr>
              <w:jc w:val="center"/>
              <w:rPr>
                <w:rFonts w:ascii="Arial" w:hAnsi="Arial" w:cs="Arial"/>
              </w:rPr>
            </w:pPr>
            <w:r w:rsidRPr="004A6B4B">
              <w:rPr>
                <w:rFonts w:ascii="Arial" w:hAnsi="Arial" w:cs="Arial"/>
              </w:rPr>
              <w:t>REGON</w:t>
            </w:r>
          </w:p>
        </w:tc>
        <w:tc>
          <w:tcPr>
            <w:tcW w:w="7520" w:type="dxa"/>
          </w:tcPr>
          <w:p w:rsidR="00DB321B" w:rsidRPr="004A6B4B" w:rsidRDefault="00DB321B" w:rsidP="0065020B">
            <w:pPr>
              <w:rPr>
                <w:rFonts w:ascii="Arial" w:hAnsi="Arial" w:cs="Arial"/>
              </w:rPr>
            </w:pPr>
          </w:p>
        </w:tc>
      </w:tr>
      <w:tr w:rsidR="00DB321B" w:rsidRPr="004A6B4B" w:rsidTr="0065020B">
        <w:trPr>
          <w:trHeight w:val="567"/>
        </w:trPr>
        <w:tc>
          <w:tcPr>
            <w:tcW w:w="1690" w:type="dxa"/>
            <w:vAlign w:val="center"/>
          </w:tcPr>
          <w:p w:rsidR="00DB321B" w:rsidRPr="004A6B4B" w:rsidRDefault="00DB321B" w:rsidP="0065020B">
            <w:pPr>
              <w:jc w:val="center"/>
              <w:rPr>
                <w:rFonts w:ascii="Arial" w:hAnsi="Arial" w:cs="Arial"/>
              </w:rPr>
            </w:pPr>
            <w:r w:rsidRPr="004A6B4B">
              <w:rPr>
                <w:rFonts w:ascii="Arial" w:hAnsi="Arial" w:cs="Arial"/>
              </w:rPr>
              <w:t>NIP</w:t>
            </w:r>
          </w:p>
        </w:tc>
        <w:tc>
          <w:tcPr>
            <w:tcW w:w="7520" w:type="dxa"/>
            <w:tcBorders>
              <w:bottom w:val="nil"/>
            </w:tcBorders>
          </w:tcPr>
          <w:p w:rsidR="00DB321B" w:rsidRPr="004A6B4B" w:rsidRDefault="00DB321B" w:rsidP="0065020B">
            <w:pPr>
              <w:rPr>
                <w:rFonts w:ascii="Arial" w:hAnsi="Arial" w:cs="Arial"/>
              </w:rPr>
            </w:pPr>
          </w:p>
        </w:tc>
      </w:tr>
      <w:tr w:rsidR="00DB321B" w:rsidRPr="004A6B4B" w:rsidTr="0065020B">
        <w:trPr>
          <w:trHeight w:val="1092"/>
        </w:trPr>
        <w:tc>
          <w:tcPr>
            <w:tcW w:w="1690" w:type="dxa"/>
            <w:tcBorders>
              <w:right w:val="nil"/>
            </w:tcBorders>
            <w:vAlign w:val="center"/>
          </w:tcPr>
          <w:p w:rsidR="00DB321B" w:rsidRPr="004A6B4B" w:rsidRDefault="00DB321B" w:rsidP="0065020B">
            <w:pPr>
              <w:jc w:val="center"/>
              <w:rPr>
                <w:rFonts w:ascii="Arial" w:hAnsi="Arial" w:cs="Arial"/>
              </w:rPr>
            </w:pPr>
            <w:r w:rsidRPr="004A6B4B">
              <w:rPr>
                <w:rFonts w:ascii="Arial" w:hAnsi="Arial" w:cs="Arial"/>
              </w:rPr>
              <w:t>Adres</w:t>
            </w:r>
          </w:p>
        </w:tc>
        <w:tc>
          <w:tcPr>
            <w:tcW w:w="7520" w:type="dxa"/>
            <w:tcBorders>
              <w:top w:val="single" w:sz="4" w:space="0" w:color="auto"/>
              <w:left w:val="single" w:sz="4" w:space="0" w:color="auto"/>
              <w:bottom w:val="single" w:sz="4" w:space="0" w:color="auto"/>
              <w:right w:val="single" w:sz="4" w:space="0" w:color="auto"/>
            </w:tcBorders>
          </w:tcPr>
          <w:p w:rsidR="00DB321B" w:rsidRPr="004A6B4B" w:rsidRDefault="00DB321B" w:rsidP="0065020B">
            <w:pPr>
              <w:rPr>
                <w:rFonts w:ascii="Arial" w:hAnsi="Arial" w:cs="Arial"/>
              </w:rPr>
            </w:pPr>
          </w:p>
          <w:p w:rsidR="00DB321B" w:rsidRPr="004A6B4B" w:rsidRDefault="00DB321B" w:rsidP="0065020B">
            <w:pPr>
              <w:rPr>
                <w:rFonts w:ascii="Arial" w:hAnsi="Arial" w:cs="Arial"/>
              </w:rPr>
            </w:pPr>
          </w:p>
          <w:p w:rsidR="00DB321B" w:rsidRPr="004A6B4B" w:rsidRDefault="00DB321B" w:rsidP="0065020B">
            <w:pPr>
              <w:rPr>
                <w:rFonts w:ascii="Arial" w:hAnsi="Arial" w:cs="Arial"/>
              </w:rPr>
            </w:pPr>
          </w:p>
          <w:p w:rsidR="00DB321B" w:rsidRPr="00640EEF" w:rsidRDefault="00DB321B" w:rsidP="0065020B">
            <w:pPr>
              <w:pStyle w:val="Tekstprzypisukocowego"/>
              <w:rPr>
                <w:rFonts w:cs="Arial"/>
                <w:szCs w:val="24"/>
              </w:rPr>
            </w:pPr>
          </w:p>
        </w:tc>
      </w:tr>
      <w:tr w:rsidR="00DB321B" w:rsidRPr="004A6B4B" w:rsidTr="0065020B">
        <w:trPr>
          <w:trHeight w:val="517"/>
        </w:trPr>
        <w:tc>
          <w:tcPr>
            <w:tcW w:w="1690" w:type="dxa"/>
            <w:tcBorders>
              <w:right w:val="nil"/>
            </w:tcBorders>
            <w:vAlign w:val="center"/>
          </w:tcPr>
          <w:p w:rsidR="00DB321B" w:rsidRPr="004A6B4B" w:rsidRDefault="00DB321B" w:rsidP="0065020B">
            <w:pPr>
              <w:jc w:val="center"/>
              <w:rPr>
                <w:rFonts w:ascii="Arial" w:hAnsi="Arial" w:cs="Arial"/>
              </w:rPr>
            </w:pPr>
            <w:r w:rsidRPr="004A6B4B">
              <w:rPr>
                <w:rFonts w:ascii="Arial" w:hAnsi="Arial" w:cs="Arial"/>
              </w:rPr>
              <w:t>Nr telefonu</w:t>
            </w:r>
          </w:p>
        </w:tc>
        <w:tc>
          <w:tcPr>
            <w:tcW w:w="7520" w:type="dxa"/>
            <w:tcBorders>
              <w:top w:val="single" w:sz="4" w:space="0" w:color="auto"/>
              <w:left w:val="single" w:sz="4" w:space="0" w:color="auto"/>
              <w:bottom w:val="single" w:sz="4" w:space="0" w:color="auto"/>
              <w:right w:val="single" w:sz="4" w:space="0" w:color="auto"/>
            </w:tcBorders>
          </w:tcPr>
          <w:p w:rsidR="00DB321B" w:rsidRPr="004A6B4B" w:rsidRDefault="00DB321B" w:rsidP="0065020B">
            <w:pPr>
              <w:rPr>
                <w:rFonts w:ascii="Arial" w:hAnsi="Arial" w:cs="Arial"/>
              </w:rPr>
            </w:pPr>
          </w:p>
        </w:tc>
      </w:tr>
    </w:tbl>
    <w:p w:rsidR="00DB321B" w:rsidRPr="004A6B4B" w:rsidRDefault="00DB321B" w:rsidP="00DB321B">
      <w:pPr>
        <w:spacing w:after="120"/>
        <w:jc w:val="both"/>
        <w:rPr>
          <w:rFonts w:ascii="Arial" w:hAnsi="Arial" w:cs="Arial"/>
        </w:rPr>
      </w:pPr>
    </w:p>
    <w:p w:rsidR="00DB321B" w:rsidRPr="00A324E6" w:rsidRDefault="00DB321B" w:rsidP="00DB321B">
      <w:pPr>
        <w:spacing w:after="120"/>
        <w:ind w:firstLine="709"/>
        <w:jc w:val="both"/>
        <w:rPr>
          <w:rFonts w:ascii="Arial" w:hAnsi="Arial" w:cs="Arial"/>
        </w:rPr>
      </w:pPr>
      <w:r w:rsidRPr="004A6B4B">
        <w:rPr>
          <w:rFonts w:ascii="Arial" w:hAnsi="Arial" w:cs="Arial"/>
        </w:rPr>
        <w:t>Składamy ofertę w postępowaniu prowadzonym w try</w:t>
      </w:r>
      <w:r>
        <w:rPr>
          <w:rFonts w:ascii="Arial" w:hAnsi="Arial" w:cs="Arial"/>
        </w:rPr>
        <w:t xml:space="preserve">bie przetargu </w:t>
      </w:r>
      <w:r w:rsidRPr="002650B9">
        <w:rPr>
          <w:rFonts w:ascii="Arial" w:hAnsi="Arial" w:cs="Arial"/>
        </w:rPr>
        <w:t xml:space="preserve">nieograniczonego na podstawie ustawy </w:t>
      </w:r>
      <w:r w:rsidR="008A11FA" w:rsidRPr="008A11FA">
        <w:rPr>
          <w:rFonts w:ascii="Arial" w:hAnsi="Arial" w:cs="Arial"/>
        </w:rPr>
        <w:t xml:space="preserve">z dnia 11 września 2019 r. </w:t>
      </w:r>
      <w:r w:rsidR="00A45D3C">
        <w:rPr>
          <w:rFonts w:ascii="Arial" w:hAnsi="Arial" w:cs="Arial"/>
        </w:rPr>
        <w:t>–</w:t>
      </w:r>
      <w:r w:rsidR="008A11FA" w:rsidRPr="008A11FA">
        <w:rPr>
          <w:rFonts w:ascii="Arial" w:hAnsi="Arial" w:cs="Arial"/>
        </w:rPr>
        <w:t xml:space="preserve"> Prawo zamówień publicznych</w:t>
      </w:r>
      <w:r w:rsidRPr="002650B9">
        <w:rPr>
          <w:rFonts w:ascii="Arial" w:hAnsi="Arial" w:cs="Arial"/>
        </w:rPr>
        <w:t xml:space="preserve"> (</w:t>
      </w:r>
      <w:r w:rsidRPr="00F14F82">
        <w:rPr>
          <w:rFonts w:ascii="Arial" w:hAnsi="Arial" w:cs="Arial"/>
        </w:rPr>
        <w:t>Dz. U. z 201</w:t>
      </w:r>
      <w:r>
        <w:rPr>
          <w:rFonts w:ascii="Arial" w:hAnsi="Arial" w:cs="Arial"/>
        </w:rPr>
        <w:t>9</w:t>
      </w:r>
      <w:r w:rsidRPr="00F14F82">
        <w:rPr>
          <w:rFonts w:ascii="Arial" w:hAnsi="Arial" w:cs="Arial"/>
        </w:rPr>
        <w:t xml:space="preserve"> </w:t>
      </w:r>
      <w:r>
        <w:rPr>
          <w:rFonts w:ascii="Arial" w:hAnsi="Arial" w:cs="Arial"/>
        </w:rPr>
        <w:t xml:space="preserve">poz. </w:t>
      </w:r>
      <w:r w:rsidR="008A11FA">
        <w:rPr>
          <w:rFonts w:ascii="Arial" w:hAnsi="Arial" w:cs="Arial"/>
        </w:rPr>
        <w:t xml:space="preserve">2019 </w:t>
      </w:r>
      <w:r>
        <w:rPr>
          <w:rFonts w:ascii="Arial" w:hAnsi="Arial" w:cs="Arial"/>
        </w:rPr>
        <w:t>ze zm.</w:t>
      </w:r>
      <w:r w:rsidRPr="002650B9">
        <w:rPr>
          <w:rFonts w:ascii="Arial" w:hAnsi="Arial" w:cs="Arial"/>
          <w:bCs/>
        </w:rPr>
        <w:t xml:space="preserve">), </w:t>
      </w:r>
      <w:r w:rsidRPr="002650B9">
        <w:rPr>
          <w:rFonts w:ascii="Arial" w:hAnsi="Arial" w:cs="Arial"/>
        </w:rPr>
        <w:t xml:space="preserve">którego przedmiotem </w:t>
      </w:r>
      <w:r w:rsidRPr="00A324E6">
        <w:rPr>
          <w:rFonts w:ascii="Arial" w:hAnsi="Arial" w:cs="Arial"/>
        </w:rPr>
        <w:t xml:space="preserve">jest </w:t>
      </w:r>
      <w:r w:rsidRPr="00B74641">
        <w:rPr>
          <w:rFonts w:ascii="Arial" w:hAnsi="Arial" w:cs="Arial"/>
          <w:b/>
        </w:rPr>
        <w:t xml:space="preserve">dostawa </w:t>
      </w:r>
      <w:r w:rsidR="005A5C49">
        <w:rPr>
          <w:rFonts w:ascii="Arial" w:hAnsi="Arial" w:cs="Arial"/>
          <w:b/>
        </w:rPr>
        <w:t xml:space="preserve">czasopism </w:t>
      </w:r>
      <w:r w:rsidRPr="00B74641">
        <w:rPr>
          <w:rFonts w:ascii="Arial" w:hAnsi="Arial" w:cs="Arial"/>
          <w:b/>
        </w:rPr>
        <w:t>na potrzeby Instytutu Badań Systemowych Polskiej Akademii Nauk</w:t>
      </w:r>
      <w:r w:rsidR="00FC68FE">
        <w:rPr>
          <w:rFonts w:ascii="Arial" w:hAnsi="Arial" w:cs="Arial"/>
          <w:b/>
        </w:rPr>
        <w:t>,</w:t>
      </w:r>
      <w:r w:rsidRPr="00B74641">
        <w:rPr>
          <w:rFonts w:ascii="Arial" w:hAnsi="Arial" w:cs="Arial"/>
          <w:b/>
        </w:rPr>
        <w:t xml:space="preserve"> ul. Newelska </w:t>
      </w:r>
      <w:r>
        <w:rPr>
          <w:rFonts w:ascii="Arial" w:hAnsi="Arial" w:cs="Arial"/>
          <w:b/>
        </w:rPr>
        <w:t>6</w:t>
      </w:r>
      <w:r w:rsidR="00FC68FE">
        <w:rPr>
          <w:rFonts w:ascii="Arial" w:hAnsi="Arial" w:cs="Arial"/>
          <w:b/>
        </w:rPr>
        <w:t>, 01-447 Warszawa</w:t>
      </w:r>
      <w:r>
        <w:rPr>
          <w:rFonts w:ascii="Arial" w:hAnsi="Arial" w:cs="Arial"/>
          <w:b/>
        </w:rPr>
        <w:t xml:space="preserve"> </w:t>
      </w:r>
      <w:r w:rsidRPr="00A324E6">
        <w:rPr>
          <w:rFonts w:ascii="Arial" w:hAnsi="Arial" w:cs="Arial"/>
          <w:b/>
        </w:rPr>
        <w:t xml:space="preserve">(nr ref. sprawy: </w:t>
      </w:r>
      <w:r w:rsidR="00E34EA5">
        <w:rPr>
          <w:rFonts w:ascii="Arial" w:hAnsi="Arial" w:cs="Arial"/>
          <w:b/>
        </w:rPr>
        <w:t>F1-208-04</w:t>
      </w:r>
      <w:r>
        <w:rPr>
          <w:rFonts w:ascii="Arial" w:hAnsi="Arial" w:cs="Arial"/>
          <w:b/>
        </w:rPr>
        <w:t>/21</w:t>
      </w:r>
      <w:r w:rsidRPr="00A324E6">
        <w:rPr>
          <w:rFonts w:ascii="Arial" w:hAnsi="Arial" w:cs="Arial"/>
          <w:b/>
        </w:rPr>
        <w:t xml:space="preserve">) </w:t>
      </w:r>
      <w:r w:rsidRPr="00A324E6">
        <w:rPr>
          <w:rFonts w:ascii="Arial" w:hAnsi="Arial" w:cs="Arial"/>
        </w:rPr>
        <w:t>i:</w:t>
      </w:r>
    </w:p>
    <w:p w:rsidR="00DB321B" w:rsidRDefault="00DB321B" w:rsidP="00A04387">
      <w:pPr>
        <w:numPr>
          <w:ilvl w:val="3"/>
          <w:numId w:val="15"/>
        </w:numPr>
        <w:tabs>
          <w:tab w:val="clear" w:pos="2880"/>
          <w:tab w:val="num" w:pos="426"/>
        </w:tabs>
        <w:spacing w:after="120"/>
        <w:ind w:left="426" w:hanging="426"/>
        <w:jc w:val="both"/>
        <w:rPr>
          <w:rFonts w:ascii="Arial" w:hAnsi="Arial" w:cs="Arial"/>
        </w:rPr>
      </w:pPr>
      <w:r w:rsidRPr="004A6B4B">
        <w:rPr>
          <w:rFonts w:ascii="Arial" w:hAnsi="Arial" w:cs="Arial"/>
        </w:rPr>
        <w:t>Oświadczamy, że zapoznaliśmy się ze Specyfikacją</w:t>
      </w:r>
      <w:r>
        <w:rPr>
          <w:rFonts w:ascii="Arial" w:hAnsi="Arial" w:cs="Arial"/>
        </w:rPr>
        <w:t xml:space="preserve"> Istotnych Warunków Zamówienia</w:t>
      </w:r>
      <w:r w:rsidR="00432091">
        <w:rPr>
          <w:rFonts w:ascii="Arial" w:hAnsi="Arial" w:cs="Arial"/>
        </w:rPr>
        <w:br/>
      </w:r>
      <w:r w:rsidRPr="004A6B4B">
        <w:rPr>
          <w:rFonts w:ascii="Arial" w:hAnsi="Arial" w:cs="Arial"/>
        </w:rPr>
        <w:t>i uznajemy się za związanych</w:t>
      </w:r>
      <w:r>
        <w:rPr>
          <w:rFonts w:ascii="Arial" w:hAnsi="Arial" w:cs="Arial"/>
        </w:rPr>
        <w:t xml:space="preserve"> określonymi w niej wymaganiami i </w:t>
      </w:r>
      <w:r w:rsidRPr="004A6B4B">
        <w:rPr>
          <w:rFonts w:ascii="Arial" w:hAnsi="Arial" w:cs="Arial"/>
        </w:rPr>
        <w:t>zasadami.</w:t>
      </w:r>
    </w:p>
    <w:p w:rsidR="00DB321B" w:rsidRDefault="00DB321B" w:rsidP="00A04387">
      <w:pPr>
        <w:numPr>
          <w:ilvl w:val="3"/>
          <w:numId w:val="15"/>
        </w:numPr>
        <w:tabs>
          <w:tab w:val="clear" w:pos="2880"/>
          <w:tab w:val="num" w:pos="426"/>
        </w:tabs>
        <w:spacing w:after="120"/>
        <w:ind w:left="426" w:hanging="426"/>
        <w:jc w:val="both"/>
        <w:rPr>
          <w:rFonts w:ascii="Arial" w:hAnsi="Arial" w:cs="Arial"/>
        </w:rPr>
      </w:pPr>
      <w:r w:rsidRPr="00F865D8">
        <w:rPr>
          <w:rFonts w:ascii="Arial" w:hAnsi="Arial" w:cs="Arial"/>
        </w:rPr>
        <w:t xml:space="preserve">Oświadczamy, że uważamy się za związanych niniejszą ofertą </w:t>
      </w:r>
      <w:r>
        <w:rPr>
          <w:rFonts w:ascii="Arial" w:hAnsi="Arial" w:cs="Arial"/>
        </w:rPr>
        <w:t xml:space="preserve">przez okres wskazany </w:t>
      </w:r>
      <w:r w:rsidRPr="00F865D8">
        <w:rPr>
          <w:rFonts w:ascii="Arial" w:hAnsi="Arial" w:cs="Arial"/>
        </w:rPr>
        <w:t>w Specyfikacji Istotnych Warunków Zamówienia.</w:t>
      </w:r>
    </w:p>
    <w:p w:rsidR="00DB321B" w:rsidRDefault="00DB321B" w:rsidP="00A04387">
      <w:pPr>
        <w:numPr>
          <w:ilvl w:val="3"/>
          <w:numId w:val="15"/>
        </w:numPr>
        <w:tabs>
          <w:tab w:val="clear" w:pos="2880"/>
          <w:tab w:val="num" w:pos="426"/>
        </w:tabs>
        <w:spacing w:after="120"/>
        <w:ind w:left="426" w:hanging="426"/>
        <w:jc w:val="both"/>
        <w:rPr>
          <w:rFonts w:ascii="Arial" w:hAnsi="Arial" w:cs="Arial"/>
        </w:rPr>
      </w:pPr>
      <w:r w:rsidRPr="00F865D8">
        <w:rPr>
          <w:rFonts w:ascii="Arial" w:hAnsi="Arial" w:cs="Arial"/>
        </w:rPr>
        <w:t xml:space="preserve">Oświadczamy, że posiadamy wszelkie informacje </w:t>
      </w:r>
      <w:r>
        <w:rPr>
          <w:rFonts w:ascii="Arial" w:hAnsi="Arial" w:cs="Arial"/>
        </w:rPr>
        <w:t>ni</w:t>
      </w:r>
      <w:r w:rsidR="00432091">
        <w:rPr>
          <w:rFonts w:ascii="Arial" w:hAnsi="Arial" w:cs="Arial"/>
        </w:rPr>
        <w:t>ezbędne do przygotowania oferty</w:t>
      </w:r>
      <w:r w:rsidR="00432091">
        <w:rPr>
          <w:rFonts w:ascii="Arial" w:hAnsi="Arial" w:cs="Arial"/>
        </w:rPr>
        <w:br/>
      </w:r>
      <w:r>
        <w:rPr>
          <w:rFonts w:ascii="Arial" w:hAnsi="Arial" w:cs="Arial"/>
        </w:rPr>
        <w:t xml:space="preserve">i </w:t>
      </w:r>
      <w:r w:rsidRPr="004F1E0C">
        <w:rPr>
          <w:rFonts w:ascii="Arial" w:hAnsi="Arial" w:cs="Arial"/>
        </w:rPr>
        <w:t>zrealizowania przedmiotu zamówienia</w:t>
      </w:r>
      <w:r w:rsidRPr="00F865D8">
        <w:rPr>
          <w:rFonts w:ascii="Arial" w:hAnsi="Arial" w:cs="Arial"/>
        </w:rPr>
        <w:t>.</w:t>
      </w:r>
    </w:p>
    <w:p w:rsidR="005A5C49" w:rsidRPr="005A5C49" w:rsidRDefault="00DB321B" w:rsidP="00A04387">
      <w:pPr>
        <w:numPr>
          <w:ilvl w:val="3"/>
          <w:numId w:val="15"/>
        </w:numPr>
        <w:tabs>
          <w:tab w:val="clear" w:pos="2880"/>
          <w:tab w:val="num" w:pos="360"/>
          <w:tab w:val="num" w:pos="426"/>
        </w:tabs>
        <w:spacing w:before="240" w:after="240" w:line="360" w:lineRule="auto"/>
        <w:ind w:left="425" w:hanging="425"/>
        <w:jc w:val="both"/>
        <w:rPr>
          <w:rFonts w:ascii="Arial" w:hAnsi="Arial" w:cs="Arial"/>
        </w:rPr>
      </w:pPr>
      <w:r w:rsidRPr="004C7473">
        <w:rPr>
          <w:rFonts w:ascii="Arial" w:hAnsi="Arial" w:cs="Arial"/>
          <w:b/>
        </w:rPr>
        <w:lastRenderedPageBreak/>
        <w:t xml:space="preserve">Oferujemy </w:t>
      </w:r>
      <w:r>
        <w:rPr>
          <w:rFonts w:ascii="Arial" w:hAnsi="Arial" w:cs="Arial"/>
          <w:b/>
        </w:rPr>
        <w:t xml:space="preserve">dostawę </w:t>
      </w:r>
      <w:r w:rsidRPr="004C7473">
        <w:rPr>
          <w:rFonts w:ascii="Arial" w:hAnsi="Arial" w:cs="Arial"/>
          <w:b/>
        </w:rPr>
        <w:t xml:space="preserve">przedmiotu zamówienia w zakresie określonym </w:t>
      </w:r>
      <w:r w:rsidRPr="004C7473">
        <w:rPr>
          <w:rFonts w:ascii="Arial" w:hAnsi="Arial" w:cs="Arial"/>
          <w:b/>
        </w:rPr>
        <w:br/>
        <w:t>w Specyfikacji Istotnych Warunków Zamówienia, zgodnie z wymaganiami określonymi w Opisie przedmiotu zamówienia i wzorze umowy</w:t>
      </w:r>
      <w:r>
        <w:rPr>
          <w:rFonts w:ascii="Arial" w:hAnsi="Arial" w:cs="Arial"/>
          <w:b/>
        </w:rPr>
        <w:t xml:space="preserve"> </w:t>
      </w:r>
      <w:r w:rsidR="005A5C49">
        <w:rPr>
          <w:rFonts w:ascii="Arial" w:hAnsi="Arial" w:cs="Arial"/>
          <w:b/>
        </w:rPr>
        <w:t>zgodnie</w:t>
      </w:r>
      <w:r w:rsidR="008C26A1">
        <w:rPr>
          <w:rFonts w:ascii="Arial" w:hAnsi="Arial" w:cs="Arial"/>
          <w:b/>
        </w:rPr>
        <w:br/>
      </w:r>
      <w:r w:rsidR="005A5C49">
        <w:rPr>
          <w:rFonts w:ascii="Arial" w:hAnsi="Arial" w:cs="Arial"/>
          <w:b/>
        </w:rPr>
        <w:t>w poniższymi warunkami:</w:t>
      </w:r>
    </w:p>
    <w:p w:rsidR="005A5C49" w:rsidRPr="005A5C49" w:rsidRDefault="005A5C49" w:rsidP="00A04387">
      <w:pPr>
        <w:numPr>
          <w:ilvl w:val="3"/>
          <w:numId w:val="15"/>
        </w:numPr>
        <w:tabs>
          <w:tab w:val="clear" w:pos="2880"/>
          <w:tab w:val="num" w:pos="360"/>
          <w:tab w:val="num" w:pos="426"/>
        </w:tabs>
        <w:spacing w:before="240" w:after="240" w:line="360" w:lineRule="auto"/>
        <w:ind w:left="425" w:hanging="425"/>
        <w:jc w:val="both"/>
        <w:rPr>
          <w:rFonts w:ascii="Arial" w:hAnsi="Arial" w:cs="Arial"/>
        </w:rPr>
      </w:pPr>
      <w:r w:rsidRPr="005A5C49">
        <w:rPr>
          <w:rFonts w:ascii="Arial" w:hAnsi="Arial" w:cs="Arial"/>
        </w:rPr>
        <w:t>Brutto (z VAT)........................(EUR), słownie ............................................................... ........................................</w:t>
      </w:r>
    </w:p>
    <w:p w:rsidR="00DB321B" w:rsidRPr="00F47452" w:rsidRDefault="00DB321B" w:rsidP="00A04387">
      <w:pPr>
        <w:numPr>
          <w:ilvl w:val="3"/>
          <w:numId w:val="15"/>
        </w:numPr>
        <w:tabs>
          <w:tab w:val="clear" w:pos="2880"/>
          <w:tab w:val="num" w:pos="360"/>
          <w:tab w:val="num" w:pos="426"/>
        </w:tabs>
        <w:spacing w:before="240" w:after="120" w:line="360" w:lineRule="auto"/>
        <w:ind w:left="425" w:hanging="425"/>
        <w:jc w:val="both"/>
        <w:rPr>
          <w:rFonts w:ascii="Arial" w:hAnsi="Arial" w:cs="Arial"/>
        </w:rPr>
      </w:pPr>
      <w:r w:rsidRPr="00F47452">
        <w:rPr>
          <w:rFonts w:ascii="Arial" w:hAnsi="Arial" w:cs="Arial"/>
        </w:rPr>
        <w:t xml:space="preserve">Oświadczamy, że w cenie zostały uwzględnione wszystkie koszty związane </w:t>
      </w:r>
      <w:r w:rsidRPr="00F47452">
        <w:rPr>
          <w:rFonts w:ascii="Arial" w:hAnsi="Arial" w:cs="Arial"/>
        </w:rPr>
        <w:br/>
        <w:t>z wykonaniem i realizacją zamówienia określone w SIWZ.</w:t>
      </w:r>
    </w:p>
    <w:p w:rsidR="00DB321B" w:rsidRDefault="00DB321B" w:rsidP="00A04387">
      <w:pPr>
        <w:numPr>
          <w:ilvl w:val="3"/>
          <w:numId w:val="15"/>
        </w:numPr>
        <w:tabs>
          <w:tab w:val="clear" w:pos="2880"/>
          <w:tab w:val="num" w:pos="426"/>
        </w:tabs>
        <w:spacing w:after="240"/>
        <w:ind w:left="425" w:hanging="425"/>
        <w:jc w:val="both"/>
        <w:rPr>
          <w:rFonts w:ascii="Arial" w:hAnsi="Arial" w:cs="Arial"/>
        </w:rPr>
      </w:pPr>
      <w:r w:rsidRPr="0076734B">
        <w:rPr>
          <w:rFonts w:ascii="Arial" w:hAnsi="Arial" w:cs="Arial"/>
        </w:rPr>
        <w:t xml:space="preserve">Oświadczamy, że zapoznaliśmy się ze </w:t>
      </w:r>
      <w:r w:rsidR="009239D4">
        <w:rPr>
          <w:rFonts w:ascii="Arial" w:hAnsi="Arial" w:cs="Arial"/>
        </w:rPr>
        <w:t xml:space="preserve">istotnymi postanowieniami </w:t>
      </w:r>
      <w:r w:rsidRPr="0076734B">
        <w:rPr>
          <w:rFonts w:ascii="Arial" w:hAnsi="Arial" w:cs="Arial"/>
        </w:rPr>
        <w:t>umowy, stanowiącym załącznik nr 2 do SIWZ</w:t>
      </w:r>
      <w:r>
        <w:rPr>
          <w:rFonts w:ascii="Arial" w:hAnsi="Arial" w:cs="Arial"/>
        </w:rPr>
        <w:t xml:space="preserve"> </w:t>
      </w:r>
      <w:r w:rsidRPr="0076734B">
        <w:rPr>
          <w:rFonts w:ascii="Arial" w:hAnsi="Arial" w:cs="Arial"/>
        </w:rPr>
        <w:t>i nie wnosimy do niego żadnych uwag, a w przypadku wyboru naszej oferty, podpiszemy umowę na warunkach w nim zawartych w miejscu i terminie określonym przez Zamawiającego.</w:t>
      </w:r>
    </w:p>
    <w:p w:rsidR="00DB321B" w:rsidRPr="0076734B" w:rsidRDefault="00DB321B" w:rsidP="00A04387">
      <w:pPr>
        <w:numPr>
          <w:ilvl w:val="3"/>
          <w:numId w:val="15"/>
        </w:numPr>
        <w:tabs>
          <w:tab w:val="clear" w:pos="2880"/>
          <w:tab w:val="num" w:pos="426"/>
        </w:tabs>
        <w:spacing w:after="120"/>
        <w:ind w:left="425" w:hanging="425"/>
        <w:jc w:val="both"/>
        <w:rPr>
          <w:rFonts w:ascii="Arial" w:hAnsi="Arial" w:cs="Arial"/>
        </w:rPr>
      </w:pPr>
      <w:r w:rsidRPr="0076734B">
        <w:rPr>
          <w:rFonts w:ascii="Arial" w:hAnsi="Arial" w:cs="Arial"/>
        </w:rPr>
        <w:t xml:space="preserve">Informujemy, że wybór naszej oferty </w:t>
      </w:r>
      <w:r w:rsidRPr="0076734B">
        <w:rPr>
          <w:rFonts w:ascii="Arial" w:hAnsi="Arial" w:cs="Arial"/>
          <w:b/>
        </w:rPr>
        <w:t>nie będzie</w:t>
      </w:r>
      <w:r w:rsidRPr="0076734B">
        <w:rPr>
          <w:rFonts w:ascii="Arial" w:hAnsi="Arial" w:cs="Arial"/>
        </w:rPr>
        <w:t xml:space="preserve"> prowadzić do powstania </w:t>
      </w:r>
      <w:r w:rsidRPr="0076734B">
        <w:rPr>
          <w:rFonts w:ascii="Arial" w:hAnsi="Arial" w:cs="Arial"/>
        </w:rPr>
        <w:br/>
        <w:t>u Zamawiającego obowiązku podatkowego</w:t>
      </w:r>
      <w:r>
        <w:rPr>
          <w:rFonts w:ascii="Arial" w:hAnsi="Arial" w:cs="Arial"/>
        </w:rPr>
        <w:t xml:space="preserve"> („odwrotne obciążenie”)</w:t>
      </w:r>
      <w:r w:rsidRPr="0076734B">
        <w:rPr>
          <w:rFonts w:ascii="Arial" w:hAnsi="Arial" w:cs="Arial"/>
        </w:rPr>
        <w:t xml:space="preserve">, zgodnie </w:t>
      </w:r>
      <w:r>
        <w:rPr>
          <w:rFonts w:ascii="Arial" w:hAnsi="Arial" w:cs="Arial"/>
        </w:rPr>
        <w:br/>
      </w:r>
      <w:r w:rsidRPr="0076734B">
        <w:rPr>
          <w:rFonts w:ascii="Arial" w:hAnsi="Arial" w:cs="Arial"/>
        </w:rPr>
        <w:t xml:space="preserve">z przepisami o podatku od towarów i usług* </w:t>
      </w:r>
    </w:p>
    <w:p w:rsidR="00DB321B" w:rsidRDefault="00DB321B" w:rsidP="00DB321B">
      <w:pPr>
        <w:spacing w:after="120"/>
        <w:ind w:left="357"/>
        <w:jc w:val="both"/>
        <w:rPr>
          <w:rFonts w:ascii="Arial" w:hAnsi="Arial" w:cs="Arial"/>
          <w:i/>
        </w:rPr>
      </w:pPr>
      <w:r>
        <w:rPr>
          <w:rFonts w:ascii="Arial" w:hAnsi="Arial" w:cs="Arial"/>
          <w:i/>
        </w:rPr>
        <w:t>lub</w:t>
      </w:r>
    </w:p>
    <w:p w:rsidR="00DB321B" w:rsidRDefault="00DB321B" w:rsidP="00DB321B">
      <w:pPr>
        <w:spacing w:after="240"/>
        <w:ind w:left="357"/>
        <w:jc w:val="both"/>
        <w:rPr>
          <w:rFonts w:ascii="Arial" w:hAnsi="Arial" w:cs="Arial"/>
        </w:rPr>
      </w:pPr>
      <w:r>
        <w:rPr>
          <w:rFonts w:ascii="Arial" w:hAnsi="Arial" w:cs="Arial"/>
        </w:rPr>
        <w:t xml:space="preserve">Informujemy, że wybór naszej oferty </w:t>
      </w:r>
      <w:r>
        <w:rPr>
          <w:rFonts w:ascii="Arial" w:hAnsi="Arial" w:cs="Arial"/>
          <w:b/>
        </w:rPr>
        <w:t>będzie</w:t>
      </w:r>
      <w:r>
        <w:rPr>
          <w:rFonts w:ascii="Arial" w:hAnsi="Arial" w:cs="Arial"/>
        </w:rPr>
        <w:t xml:space="preserve"> prowadzić do powstania </w:t>
      </w:r>
      <w:r>
        <w:rPr>
          <w:rFonts w:ascii="Arial" w:hAnsi="Arial" w:cs="Arial"/>
        </w:rPr>
        <w:br/>
        <w:t xml:space="preserve">u Zamawiającego obowiązku podatkowego („odwrotne obciążenie”), zgodnie </w:t>
      </w:r>
      <w:r>
        <w:rPr>
          <w:rFonts w:ascii="Arial" w:hAnsi="Arial" w:cs="Arial"/>
        </w:rPr>
        <w:br/>
        <w:t xml:space="preserve">z przepisami o podatku od towarów i usług, w zakresie następujących towarów </w:t>
      </w:r>
      <w:r>
        <w:rPr>
          <w:rFonts w:ascii="Arial" w:hAnsi="Arial" w:cs="Arial"/>
        </w:rPr>
        <w:br/>
        <w:t>i usług*:</w:t>
      </w:r>
    </w:p>
    <w:tbl>
      <w:tblPr>
        <w:tblW w:w="0" w:type="auto"/>
        <w:tblInd w:w="509" w:type="dxa"/>
        <w:tblLayout w:type="fixed"/>
        <w:tblLook w:val="0000" w:firstRow="0" w:lastRow="0" w:firstColumn="0" w:lastColumn="0" w:noHBand="0" w:noVBand="0"/>
      </w:tblPr>
      <w:tblGrid>
        <w:gridCol w:w="675"/>
        <w:gridCol w:w="5244"/>
        <w:gridCol w:w="2919"/>
      </w:tblGrid>
      <w:tr w:rsidR="00DB321B" w:rsidTr="0065020B">
        <w:tc>
          <w:tcPr>
            <w:tcW w:w="675" w:type="dxa"/>
            <w:tcBorders>
              <w:top w:val="single" w:sz="4" w:space="0" w:color="000000"/>
              <w:left w:val="single" w:sz="4" w:space="0" w:color="000000"/>
              <w:bottom w:val="single" w:sz="4" w:space="0" w:color="000000"/>
            </w:tcBorders>
            <w:shd w:val="clear" w:color="auto" w:fill="auto"/>
            <w:vAlign w:val="center"/>
          </w:tcPr>
          <w:p w:rsidR="00DB321B" w:rsidRDefault="00DB321B" w:rsidP="0065020B">
            <w:pPr>
              <w:snapToGrid w:val="0"/>
              <w:spacing w:after="120"/>
              <w:jc w:val="center"/>
              <w:rPr>
                <w:rFonts w:ascii="Arial" w:hAnsi="Arial" w:cs="Arial"/>
              </w:rPr>
            </w:pPr>
            <w:r>
              <w:rPr>
                <w:rFonts w:ascii="Arial" w:hAnsi="Arial" w:cs="Arial"/>
              </w:rPr>
              <w:t>L.p.</w:t>
            </w:r>
          </w:p>
        </w:tc>
        <w:tc>
          <w:tcPr>
            <w:tcW w:w="5244" w:type="dxa"/>
            <w:tcBorders>
              <w:top w:val="single" w:sz="4" w:space="0" w:color="000000"/>
              <w:left w:val="single" w:sz="4" w:space="0" w:color="000000"/>
              <w:bottom w:val="single" w:sz="4" w:space="0" w:color="000000"/>
            </w:tcBorders>
            <w:shd w:val="clear" w:color="auto" w:fill="auto"/>
            <w:vAlign w:val="center"/>
          </w:tcPr>
          <w:p w:rsidR="00DB321B" w:rsidRDefault="00DB321B" w:rsidP="0065020B">
            <w:pPr>
              <w:snapToGrid w:val="0"/>
              <w:spacing w:after="120"/>
              <w:jc w:val="center"/>
              <w:rPr>
                <w:rFonts w:ascii="Arial" w:hAnsi="Arial" w:cs="Arial"/>
              </w:rPr>
            </w:pPr>
            <w:r>
              <w:rPr>
                <w:rFonts w:ascii="Arial" w:hAnsi="Arial" w:cs="Arial"/>
              </w:rPr>
              <w:t>Nazwa towaru/usługi</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21B" w:rsidRDefault="00DB321B" w:rsidP="0065020B">
            <w:pPr>
              <w:snapToGrid w:val="0"/>
              <w:spacing w:after="120"/>
              <w:jc w:val="center"/>
              <w:rPr>
                <w:rFonts w:ascii="Arial" w:hAnsi="Arial" w:cs="Arial"/>
              </w:rPr>
            </w:pPr>
            <w:r>
              <w:rPr>
                <w:rFonts w:ascii="Arial" w:hAnsi="Arial" w:cs="Arial"/>
              </w:rPr>
              <w:t>Wartość towaru/usługi netto (bez podatku VAT)</w:t>
            </w:r>
          </w:p>
        </w:tc>
      </w:tr>
      <w:tr w:rsidR="00DB321B" w:rsidTr="0065020B">
        <w:tc>
          <w:tcPr>
            <w:tcW w:w="675" w:type="dxa"/>
            <w:tcBorders>
              <w:top w:val="single" w:sz="4" w:space="0" w:color="000000"/>
              <w:left w:val="single" w:sz="4" w:space="0" w:color="000000"/>
              <w:bottom w:val="single" w:sz="4" w:space="0" w:color="000000"/>
            </w:tcBorders>
            <w:shd w:val="clear" w:color="auto" w:fill="auto"/>
          </w:tcPr>
          <w:p w:rsidR="00DB321B" w:rsidRDefault="00DB321B" w:rsidP="0065020B">
            <w:pPr>
              <w:snapToGrid w:val="0"/>
              <w:spacing w:after="120"/>
              <w:jc w:val="both"/>
              <w:rPr>
                <w:rFonts w:ascii="Arial" w:hAnsi="Arial" w:cs="Arial"/>
              </w:rPr>
            </w:pPr>
          </w:p>
        </w:tc>
        <w:tc>
          <w:tcPr>
            <w:tcW w:w="5244" w:type="dxa"/>
            <w:tcBorders>
              <w:top w:val="single" w:sz="4" w:space="0" w:color="000000"/>
              <w:left w:val="single" w:sz="4" w:space="0" w:color="000000"/>
              <w:bottom w:val="single" w:sz="4" w:space="0" w:color="000000"/>
            </w:tcBorders>
            <w:shd w:val="clear" w:color="auto" w:fill="auto"/>
          </w:tcPr>
          <w:p w:rsidR="00DB321B" w:rsidRDefault="00DB321B" w:rsidP="0065020B">
            <w:pPr>
              <w:snapToGrid w:val="0"/>
              <w:spacing w:after="120"/>
              <w:jc w:val="both"/>
              <w:rPr>
                <w:rFonts w:ascii="Arial" w:hAnsi="Arial" w:cs="Arial"/>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DB321B" w:rsidRDefault="00DB321B" w:rsidP="0065020B">
            <w:pPr>
              <w:snapToGrid w:val="0"/>
              <w:spacing w:after="120"/>
              <w:jc w:val="both"/>
              <w:rPr>
                <w:rFonts w:ascii="Arial" w:hAnsi="Arial" w:cs="Arial"/>
              </w:rPr>
            </w:pPr>
          </w:p>
        </w:tc>
      </w:tr>
    </w:tbl>
    <w:p w:rsidR="00DB321B" w:rsidRDefault="00DB321B" w:rsidP="00DB321B">
      <w:pPr>
        <w:spacing w:before="120" w:after="240"/>
        <w:ind w:left="425"/>
        <w:jc w:val="both"/>
        <w:rPr>
          <w:rFonts w:ascii="Arial" w:hAnsi="Arial" w:cs="Arial"/>
          <w:i/>
          <w:sz w:val="20"/>
          <w:szCs w:val="20"/>
        </w:rPr>
      </w:pPr>
      <w:r w:rsidRPr="00B97126">
        <w:rPr>
          <w:rFonts w:ascii="Arial" w:hAnsi="Arial" w:cs="Arial"/>
          <w:i/>
          <w:sz w:val="20"/>
          <w:szCs w:val="20"/>
        </w:rPr>
        <w:t xml:space="preserve">(*niepotrzebne skreślić, a wymagane </w:t>
      </w:r>
      <w:r>
        <w:rPr>
          <w:rFonts w:ascii="Arial" w:hAnsi="Arial" w:cs="Arial"/>
          <w:i/>
          <w:sz w:val="20"/>
          <w:szCs w:val="20"/>
        </w:rPr>
        <w:t>pola</w:t>
      </w:r>
      <w:r w:rsidRPr="00B97126">
        <w:rPr>
          <w:rFonts w:ascii="Arial" w:hAnsi="Arial" w:cs="Arial"/>
          <w:i/>
          <w:sz w:val="20"/>
          <w:szCs w:val="20"/>
        </w:rPr>
        <w:t xml:space="preserve"> – jeśli dotyczy - uzupełnić )</w:t>
      </w:r>
    </w:p>
    <w:p w:rsidR="00DB321B" w:rsidRDefault="00DB321B" w:rsidP="00DB321B">
      <w:pPr>
        <w:spacing w:after="60"/>
        <w:ind w:left="425"/>
        <w:jc w:val="both"/>
        <w:rPr>
          <w:rFonts w:ascii="Arial" w:hAnsi="Arial" w:cs="Arial"/>
          <w:i/>
          <w:sz w:val="20"/>
          <w:szCs w:val="20"/>
        </w:rPr>
      </w:pPr>
    </w:p>
    <w:p w:rsidR="00DB321B" w:rsidRDefault="00DB321B" w:rsidP="00DB321B">
      <w:pPr>
        <w:spacing w:after="60"/>
        <w:ind w:left="425"/>
        <w:jc w:val="both"/>
        <w:rPr>
          <w:rFonts w:ascii="Arial" w:hAnsi="Arial" w:cs="Arial"/>
          <w:i/>
          <w:sz w:val="20"/>
          <w:szCs w:val="20"/>
        </w:rPr>
      </w:pPr>
      <w:r>
        <w:rPr>
          <w:rFonts w:ascii="Arial" w:hAnsi="Arial" w:cs="Arial"/>
          <w:i/>
          <w:sz w:val="20"/>
          <w:szCs w:val="20"/>
        </w:rPr>
        <w:t xml:space="preserve">Uwaga: </w:t>
      </w:r>
      <w:r w:rsidRPr="008434A0">
        <w:rPr>
          <w:rFonts w:ascii="Arial" w:hAnsi="Arial" w:cs="Arial"/>
          <w:i/>
          <w:sz w:val="20"/>
          <w:szCs w:val="20"/>
        </w:rPr>
        <w:t>Obowiązek informowania Zamawiającego przez Wykonawcę o możliwości powstania obowiązku podatkowego po stronie Zamawiającego wynika z art. 91 ust. 3a ustawy – Prawo zamówień publicznych.</w:t>
      </w:r>
      <w:r>
        <w:rPr>
          <w:rFonts w:ascii="Arial" w:hAnsi="Arial" w:cs="Arial"/>
          <w:i/>
          <w:sz w:val="20"/>
          <w:szCs w:val="20"/>
        </w:rPr>
        <w:t xml:space="preserve"> </w:t>
      </w:r>
      <w:r w:rsidRPr="008434A0">
        <w:rPr>
          <w:rFonts w:ascii="Arial" w:hAnsi="Arial" w:cs="Arial"/>
          <w:i/>
          <w:sz w:val="20"/>
          <w:szCs w:val="20"/>
        </w:rPr>
        <w:t xml:space="preserve">Powstanie obowiązku podatkowego po stronie Zamawiającego może mieć miejsce </w:t>
      </w:r>
      <w:r>
        <w:rPr>
          <w:rFonts w:ascii="Arial" w:hAnsi="Arial" w:cs="Arial"/>
          <w:i/>
          <w:sz w:val="20"/>
          <w:szCs w:val="20"/>
        </w:rPr>
        <w:br/>
      </w:r>
      <w:r w:rsidRPr="008434A0">
        <w:rPr>
          <w:rFonts w:ascii="Arial" w:hAnsi="Arial" w:cs="Arial"/>
          <w:i/>
          <w:sz w:val="20"/>
          <w:szCs w:val="20"/>
        </w:rPr>
        <w:t>w przypadku:</w:t>
      </w:r>
    </w:p>
    <w:p w:rsidR="00DB321B" w:rsidRPr="008434A0" w:rsidRDefault="002023E5" w:rsidP="002023E5">
      <w:pPr>
        <w:spacing w:after="60"/>
        <w:ind w:firstLine="425"/>
        <w:jc w:val="both"/>
        <w:rPr>
          <w:rFonts w:ascii="Arial" w:hAnsi="Arial" w:cs="Arial"/>
          <w:i/>
          <w:sz w:val="20"/>
          <w:szCs w:val="20"/>
        </w:rPr>
      </w:pPr>
      <w:r>
        <w:rPr>
          <w:rFonts w:ascii="Arial" w:hAnsi="Arial" w:cs="Arial"/>
          <w:i/>
          <w:sz w:val="20"/>
          <w:szCs w:val="20"/>
        </w:rPr>
        <w:t xml:space="preserve">– </w:t>
      </w:r>
      <w:r w:rsidR="00DB321B" w:rsidRPr="008434A0">
        <w:rPr>
          <w:rFonts w:ascii="Arial" w:hAnsi="Arial" w:cs="Arial"/>
          <w:i/>
          <w:sz w:val="20"/>
          <w:szCs w:val="20"/>
        </w:rPr>
        <w:t>wewnątrzwspólnotowego nabycia towarów,</w:t>
      </w:r>
    </w:p>
    <w:p w:rsidR="00DB321B" w:rsidRDefault="002023E5" w:rsidP="002023E5">
      <w:pPr>
        <w:spacing w:after="60"/>
        <w:ind w:firstLine="425"/>
        <w:jc w:val="both"/>
        <w:rPr>
          <w:rFonts w:ascii="Arial" w:hAnsi="Arial" w:cs="Arial"/>
          <w:i/>
          <w:sz w:val="20"/>
          <w:szCs w:val="20"/>
        </w:rPr>
      </w:pPr>
      <w:r>
        <w:rPr>
          <w:rFonts w:ascii="Arial" w:hAnsi="Arial" w:cs="Arial"/>
          <w:i/>
          <w:sz w:val="20"/>
          <w:szCs w:val="20"/>
        </w:rPr>
        <w:t xml:space="preserve">– </w:t>
      </w:r>
      <w:r w:rsidR="00DB321B" w:rsidRPr="008434A0">
        <w:rPr>
          <w:rFonts w:ascii="Arial" w:hAnsi="Arial" w:cs="Arial"/>
          <w:i/>
          <w:sz w:val="20"/>
          <w:szCs w:val="20"/>
        </w:rPr>
        <w:t>importu usług lub towarów,</w:t>
      </w:r>
    </w:p>
    <w:p w:rsidR="00DB321B" w:rsidRPr="008434A0" w:rsidRDefault="002023E5" w:rsidP="002023E5">
      <w:pPr>
        <w:spacing w:after="60"/>
        <w:ind w:left="567" w:hanging="141"/>
        <w:jc w:val="both"/>
        <w:rPr>
          <w:rFonts w:ascii="Arial" w:hAnsi="Arial" w:cs="Arial"/>
          <w:i/>
          <w:sz w:val="20"/>
          <w:szCs w:val="20"/>
        </w:rPr>
      </w:pPr>
      <w:r>
        <w:rPr>
          <w:rFonts w:ascii="Arial" w:hAnsi="Arial" w:cs="Arial"/>
          <w:i/>
          <w:sz w:val="20"/>
          <w:szCs w:val="20"/>
        </w:rPr>
        <w:t xml:space="preserve">– </w:t>
      </w:r>
      <w:r w:rsidR="00DB321B" w:rsidRPr="008434A0">
        <w:rPr>
          <w:rFonts w:ascii="Arial" w:hAnsi="Arial" w:cs="Arial"/>
          <w:i/>
          <w:sz w:val="20"/>
          <w:szCs w:val="20"/>
        </w:rPr>
        <w:t xml:space="preserve">mechanizmu odwróconego obciążenia podatkiem VAT, którego istotą jest przeniesienie obowiązku rozliczenia podatku VAT ze sprzedawcy (tu: Wykonawcy) na nabywcę </w:t>
      </w:r>
      <w:r w:rsidR="00DB321B">
        <w:rPr>
          <w:rFonts w:ascii="Arial" w:hAnsi="Arial" w:cs="Arial"/>
          <w:i/>
          <w:sz w:val="20"/>
          <w:szCs w:val="20"/>
        </w:rPr>
        <w:br/>
      </w:r>
      <w:r w:rsidR="00DB321B" w:rsidRPr="008434A0">
        <w:rPr>
          <w:rFonts w:ascii="Arial" w:hAnsi="Arial" w:cs="Arial"/>
          <w:i/>
          <w:sz w:val="20"/>
          <w:szCs w:val="20"/>
        </w:rPr>
        <w:t>(tu: Zamawiającego).</w:t>
      </w:r>
    </w:p>
    <w:p w:rsidR="00DB321B" w:rsidRDefault="00DB321B" w:rsidP="00DB321B">
      <w:pPr>
        <w:spacing w:after="240"/>
        <w:ind w:left="425"/>
        <w:jc w:val="both"/>
        <w:rPr>
          <w:rFonts w:ascii="Arial" w:hAnsi="Arial" w:cs="Arial"/>
        </w:rPr>
      </w:pPr>
      <w:r w:rsidRPr="008434A0">
        <w:rPr>
          <w:rFonts w:ascii="Arial" w:hAnsi="Arial" w:cs="Arial"/>
          <w:i/>
          <w:sz w:val="20"/>
          <w:szCs w:val="20"/>
        </w:rPr>
        <w:t xml:space="preserve">Mechanizm znajduje zastosowanie przy obrocie towarami wymienionymi w załączniku nr 11 </w:t>
      </w:r>
      <w:r>
        <w:rPr>
          <w:rFonts w:ascii="Arial" w:hAnsi="Arial" w:cs="Arial"/>
          <w:i/>
          <w:sz w:val="20"/>
          <w:szCs w:val="20"/>
        </w:rPr>
        <w:br/>
      </w:r>
      <w:r w:rsidRPr="008434A0">
        <w:rPr>
          <w:rFonts w:ascii="Arial" w:hAnsi="Arial" w:cs="Arial"/>
          <w:i/>
          <w:sz w:val="20"/>
          <w:szCs w:val="20"/>
        </w:rPr>
        <w:t xml:space="preserve">do ustawy o podatku od towarów i usług, gdy spełnione są dodatkowe warunki określone </w:t>
      </w:r>
      <w:r>
        <w:rPr>
          <w:rFonts w:ascii="Arial" w:hAnsi="Arial" w:cs="Arial"/>
          <w:i/>
          <w:sz w:val="20"/>
          <w:szCs w:val="20"/>
        </w:rPr>
        <w:br/>
      </w:r>
      <w:r w:rsidRPr="008434A0">
        <w:rPr>
          <w:rFonts w:ascii="Arial" w:hAnsi="Arial" w:cs="Arial"/>
          <w:i/>
          <w:sz w:val="20"/>
          <w:szCs w:val="20"/>
        </w:rPr>
        <w:t xml:space="preserve">w ustawie. </w:t>
      </w:r>
      <w:r w:rsidRPr="002946BE">
        <w:rPr>
          <w:rFonts w:ascii="Arial" w:hAnsi="Arial" w:cs="Arial"/>
          <w:i/>
          <w:sz w:val="20"/>
          <w:szCs w:val="20"/>
        </w:rPr>
        <w:t>W przypadku podmiotu krajowego, składającego ofertę na dostawę towarów nieobjętych mechanizmem odwróconego obciążenia VAT, wybór jego oferty nie będzie prowadził do powstania obowiązku podatkowego po stronie Zamawiającego (Wykonawca a nie Zamawiający będzie zobowiązany do rozliczenia podatku VAT), a zatem podmiot taki winien wówczas zaznaczyć przypadek pierwszy (</w:t>
      </w:r>
      <w:r w:rsidR="00F56EC7">
        <w:rPr>
          <w:rFonts w:ascii="Arial" w:hAnsi="Arial" w:cs="Arial"/>
          <w:i/>
          <w:sz w:val="20"/>
          <w:szCs w:val="20"/>
        </w:rPr>
        <w:t>„</w:t>
      </w:r>
      <w:r w:rsidRPr="002946BE">
        <w:rPr>
          <w:rFonts w:ascii="Arial" w:hAnsi="Arial" w:cs="Arial"/>
          <w:i/>
          <w:sz w:val="20"/>
          <w:szCs w:val="20"/>
        </w:rPr>
        <w:t>nie będzie</w:t>
      </w:r>
      <w:r w:rsidR="00F56EC7">
        <w:rPr>
          <w:rFonts w:ascii="Arial" w:hAnsi="Arial" w:cs="Arial"/>
          <w:i/>
          <w:sz w:val="20"/>
          <w:szCs w:val="20"/>
        </w:rPr>
        <w:t>”</w:t>
      </w:r>
      <w:r w:rsidRPr="002946BE">
        <w:rPr>
          <w:rFonts w:ascii="Arial" w:hAnsi="Arial" w:cs="Arial"/>
          <w:i/>
          <w:sz w:val="20"/>
          <w:szCs w:val="20"/>
        </w:rPr>
        <w:t>).</w:t>
      </w:r>
    </w:p>
    <w:p w:rsidR="00DB321B" w:rsidRDefault="00DB321B" w:rsidP="00A04387">
      <w:pPr>
        <w:numPr>
          <w:ilvl w:val="3"/>
          <w:numId w:val="15"/>
        </w:numPr>
        <w:tabs>
          <w:tab w:val="clear" w:pos="2880"/>
          <w:tab w:val="num" w:pos="426"/>
        </w:tabs>
        <w:spacing w:after="120"/>
        <w:ind w:left="425" w:hanging="425"/>
        <w:jc w:val="both"/>
        <w:rPr>
          <w:rFonts w:ascii="Arial" w:hAnsi="Arial" w:cs="Arial"/>
        </w:rPr>
      </w:pPr>
      <w:r>
        <w:rPr>
          <w:rFonts w:ascii="Arial" w:hAnsi="Arial" w:cs="Arial"/>
        </w:rPr>
        <w:lastRenderedPageBreak/>
        <w:t xml:space="preserve">Oświadczamy, że oferta nie zawiera informacji stanowiących tajemnicę przedsiębiorstwa w rozumieniu art. 11 ustawy z dnia 16 kwietnia 2003 r. </w:t>
      </w:r>
      <w:r>
        <w:rPr>
          <w:rFonts w:ascii="Arial" w:hAnsi="Arial" w:cs="Arial"/>
        </w:rPr>
        <w:br/>
        <w:t>o zwalczaniu nieuczciwej konkurencji (Dz. U. 2003 r., nr 153, poz. 1503 ze zm.)*</w:t>
      </w:r>
    </w:p>
    <w:p w:rsidR="00DB321B" w:rsidRDefault="00DB321B" w:rsidP="00DB321B">
      <w:pPr>
        <w:tabs>
          <w:tab w:val="left" w:pos="426"/>
        </w:tabs>
        <w:suppressAutoHyphens/>
        <w:spacing w:after="120"/>
        <w:ind w:left="425"/>
        <w:jc w:val="both"/>
        <w:rPr>
          <w:rFonts w:ascii="Arial" w:hAnsi="Arial" w:cs="Arial"/>
        </w:rPr>
      </w:pPr>
      <w:r w:rsidRPr="00A73FB5">
        <w:rPr>
          <w:rFonts w:ascii="Arial" w:hAnsi="Arial" w:cs="Arial"/>
          <w:i/>
        </w:rPr>
        <w:t>lub</w:t>
      </w:r>
    </w:p>
    <w:p w:rsidR="00DB321B" w:rsidRDefault="00DB321B" w:rsidP="00DB321B">
      <w:pPr>
        <w:tabs>
          <w:tab w:val="left" w:pos="426"/>
        </w:tabs>
        <w:suppressAutoHyphens/>
        <w:spacing w:after="120"/>
        <w:ind w:left="425"/>
        <w:jc w:val="both"/>
        <w:rPr>
          <w:rFonts w:ascii="Arial" w:hAnsi="Arial" w:cs="Arial"/>
        </w:rPr>
      </w:pPr>
      <w:r>
        <w:rPr>
          <w:rFonts w:ascii="Arial" w:hAnsi="Arial" w:cs="Arial"/>
        </w:rPr>
        <w:t xml:space="preserve">Oświadczamy, że informacje i dokumenty wymienione w ……………, stanowią tajemnicę przedsiębiorstwa w rozumieniu art. 11 ustawy z dnia 16 kwietnia 2003 r. </w:t>
      </w:r>
      <w:r>
        <w:rPr>
          <w:rFonts w:ascii="Arial" w:hAnsi="Arial" w:cs="Arial"/>
        </w:rPr>
        <w:br/>
        <w:t xml:space="preserve">o zwalczaniu nieuczciwej konkurencji i zastrzegamy, że nie mogą być udostępnione oraz wykazujemy, iż zastrzeżone informacje stanowią tajemnicę przedsiębiorstwa.* </w:t>
      </w:r>
    </w:p>
    <w:p w:rsidR="00A0250E" w:rsidRDefault="00DB321B" w:rsidP="00A0250E">
      <w:pPr>
        <w:tabs>
          <w:tab w:val="left" w:pos="426"/>
        </w:tabs>
        <w:suppressAutoHyphens/>
        <w:spacing w:after="120"/>
        <w:ind w:left="425"/>
        <w:jc w:val="both"/>
        <w:rPr>
          <w:rFonts w:ascii="Arial" w:hAnsi="Arial" w:cs="Arial"/>
          <w:i/>
          <w:sz w:val="20"/>
          <w:szCs w:val="20"/>
        </w:rPr>
      </w:pPr>
      <w:r w:rsidRPr="00B97126">
        <w:rPr>
          <w:rFonts w:ascii="Arial" w:hAnsi="Arial" w:cs="Arial"/>
          <w:i/>
          <w:sz w:val="20"/>
          <w:szCs w:val="20"/>
        </w:rPr>
        <w:t>(*niepotrzebne skreślić</w:t>
      </w:r>
      <w:r>
        <w:rPr>
          <w:rFonts w:ascii="Arial" w:hAnsi="Arial" w:cs="Arial"/>
          <w:i/>
          <w:sz w:val="20"/>
          <w:szCs w:val="20"/>
        </w:rPr>
        <w:t>, a wymagane pola – jeśli dotyczy - uzupełnić</w:t>
      </w:r>
      <w:r w:rsidRPr="00B97126">
        <w:rPr>
          <w:rFonts w:ascii="Arial" w:hAnsi="Arial" w:cs="Arial"/>
          <w:i/>
          <w:sz w:val="20"/>
          <w:szCs w:val="20"/>
        </w:rPr>
        <w:t>)</w:t>
      </w:r>
    </w:p>
    <w:p w:rsidR="00DB321B" w:rsidRPr="00A0250E" w:rsidRDefault="00A0250E" w:rsidP="00A0250E">
      <w:pPr>
        <w:tabs>
          <w:tab w:val="left" w:pos="426"/>
        </w:tabs>
        <w:suppressAutoHyphens/>
        <w:spacing w:after="120"/>
        <w:jc w:val="both"/>
        <w:rPr>
          <w:rFonts w:ascii="Arial" w:hAnsi="Arial" w:cs="Arial"/>
          <w:i/>
          <w:sz w:val="20"/>
          <w:szCs w:val="20"/>
        </w:rPr>
      </w:pPr>
      <w:r>
        <w:rPr>
          <w:rFonts w:ascii="Arial" w:hAnsi="Arial" w:cs="Arial"/>
          <w:i/>
          <w:sz w:val="20"/>
          <w:szCs w:val="20"/>
        </w:rPr>
        <w:t>10.</w:t>
      </w:r>
      <w:r>
        <w:rPr>
          <w:rFonts w:ascii="Arial" w:hAnsi="Arial" w:cs="Arial"/>
          <w:i/>
          <w:sz w:val="20"/>
          <w:szCs w:val="20"/>
        </w:rPr>
        <w:tab/>
      </w:r>
      <w:r w:rsidR="00DB321B" w:rsidRPr="009C1B95">
        <w:rPr>
          <w:rFonts w:ascii="Arial" w:hAnsi="Arial" w:cs="Arial"/>
        </w:rPr>
        <w:t>Oświadczamy, że zamówienie zamierzamy wykonać sami*</w:t>
      </w:r>
    </w:p>
    <w:p w:rsidR="00DB321B" w:rsidRDefault="00DB321B" w:rsidP="00DB321B">
      <w:pPr>
        <w:tabs>
          <w:tab w:val="left" w:pos="426"/>
        </w:tabs>
        <w:suppressAutoHyphens/>
        <w:spacing w:after="120"/>
        <w:ind w:left="425"/>
        <w:jc w:val="both"/>
        <w:rPr>
          <w:rFonts w:ascii="Arial" w:hAnsi="Arial" w:cs="Arial"/>
        </w:rPr>
      </w:pPr>
      <w:r w:rsidRPr="00A73FB5">
        <w:rPr>
          <w:rFonts w:ascii="Arial" w:hAnsi="Arial" w:cs="Arial"/>
          <w:i/>
        </w:rPr>
        <w:t>lub</w:t>
      </w:r>
    </w:p>
    <w:p w:rsidR="00DB321B" w:rsidRPr="009C1B95" w:rsidRDefault="00DB321B" w:rsidP="00DB321B">
      <w:pPr>
        <w:tabs>
          <w:tab w:val="left" w:pos="426"/>
        </w:tabs>
        <w:suppressAutoHyphens/>
        <w:spacing w:after="120"/>
        <w:ind w:left="425"/>
        <w:jc w:val="both"/>
        <w:rPr>
          <w:rFonts w:ascii="Arial" w:hAnsi="Arial" w:cs="Arial"/>
        </w:rPr>
      </w:pPr>
      <w:r>
        <w:rPr>
          <w:rFonts w:ascii="Arial" w:hAnsi="Arial" w:cs="Arial"/>
        </w:rPr>
        <w:t>następujące części</w:t>
      </w:r>
      <w:r w:rsidRPr="009C1B95">
        <w:rPr>
          <w:rFonts w:ascii="Arial" w:hAnsi="Arial" w:cs="Arial"/>
        </w:rPr>
        <w:t xml:space="preserve"> zamówienia zamierzamy zlecić podwykonawcom*:</w:t>
      </w:r>
      <w:r>
        <w:rPr>
          <w:rFonts w:ascii="Arial" w:hAnsi="Arial" w:cs="Arial"/>
        </w:rPr>
        <w:t xml:space="preserve"> </w:t>
      </w:r>
    </w:p>
    <w:tbl>
      <w:tblPr>
        <w:tblW w:w="0" w:type="auto"/>
        <w:tblInd w:w="332" w:type="dxa"/>
        <w:tblLayout w:type="fixed"/>
        <w:tblLook w:val="0000" w:firstRow="0" w:lastRow="0" w:firstColumn="0" w:lastColumn="0" w:noHBand="0" w:noVBand="0"/>
      </w:tblPr>
      <w:tblGrid>
        <w:gridCol w:w="1169"/>
        <w:gridCol w:w="3994"/>
        <w:gridCol w:w="3827"/>
      </w:tblGrid>
      <w:tr w:rsidR="00DB321B" w:rsidTr="0065020B">
        <w:trPr>
          <w:trHeight w:val="510"/>
        </w:trPr>
        <w:tc>
          <w:tcPr>
            <w:tcW w:w="1169" w:type="dxa"/>
            <w:tcBorders>
              <w:top w:val="single" w:sz="4" w:space="0" w:color="000000"/>
              <w:left w:val="single" w:sz="4" w:space="0" w:color="000000"/>
              <w:bottom w:val="single" w:sz="4" w:space="0" w:color="000000"/>
            </w:tcBorders>
            <w:shd w:val="clear" w:color="auto" w:fill="auto"/>
            <w:vAlign w:val="center"/>
          </w:tcPr>
          <w:p w:rsidR="00DB321B" w:rsidRDefault="00DB321B" w:rsidP="0065020B">
            <w:pPr>
              <w:tabs>
                <w:tab w:val="left" w:pos="708"/>
                <w:tab w:val="center" w:pos="4536"/>
                <w:tab w:val="right" w:pos="9072"/>
              </w:tabs>
              <w:snapToGrid w:val="0"/>
              <w:spacing w:after="80"/>
              <w:jc w:val="center"/>
              <w:rPr>
                <w:rFonts w:ascii="Arial" w:hAnsi="Arial" w:cs="Arial"/>
              </w:rPr>
            </w:pPr>
            <w:r>
              <w:rPr>
                <w:rFonts w:ascii="Arial" w:hAnsi="Arial" w:cs="Arial"/>
              </w:rPr>
              <w:t>L.p.</w:t>
            </w:r>
          </w:p>
        </w:tc>
        <w:tc>
          <w:tcPr>
            <w:tcW w:w="3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21B" w:rsidRPr="004A0F6E" w:rsidRDefault="00DB321B" w:rsidP="0065020B">
            <w:pPr>
              <w:tabs>
                <w:tab w:val="left" w:pos="708"/>
                <w:tab w:val="center" w:pos="4536"/>
                <w:tab w:val="right" w:pos="9072"/>
              </w:tabs>
              <w:snapToGrid w:val="0"/>
              <w:spacing w:after="80"/>
              <w:jc w:val="center"/>
              <w:rPr>
                <w:rFonts w:ascii="Arial" w:hAnsi="Arial" w:cs="Arial"/>
                <w:sz w:val="20"/>
                <w:szCs w:val="20"/>
              </w:rPr>
            </w:pPr>
            <w:r w:rsidRPr="004A0F6E">
              <w:rPr>
                <w:rFonts w:ascii="Arial" w:hAnsi="Arial" w:cs="Arial"/>
              </w:rPr>
              <w:t>Nazwa części zamówienia</w:t>
            </w:r>
          </w:p>
        </w:tc>
        <w:tc>
          <w:tcPr>
            <w:tcW w:w="3827" w:type="dxa"/>
            <w:tcBorders>
              <w:top w:val="single" w:sz="4" w:space="0" w:color="000000"/>
              <w:left w:val="single" w:sz="4" w:space="0" w:color="000000"/>
              <w:bottom w:val="single" w:sz="4" w:space="0" w:color="000000"/>
              <w:right w:val="single" w:sz="4" w:space="0" w:color="000000"/>
            </w:tcBorders>
            <w:vAlign w:val="center"/>
          </w:tcPr>
          <w:p w:rsidR="00DB321B" w:rsidRPr="004A0F6E" w:rsidRDefault="00DB321B" w:rsidP="0065020B">
            <w:pPr>
              <w:tabs>
                <w:tab w:val="left" w:pos="708"/>
                <w:tab w:val="center" w:pos="4536"/>
                <w:tab w:val="right" w:pos="9072"/>
              </w:tabs>
              <w:snapToGrid w:val="0"/>
              <w:spacing w:after="80"/>
              <w:jc w:val="center"/>
              <w:rPr>
                <w:rFonts w:ascii="Arial" w:hAnsi="Arial" w:cs="Arial"/>
              </w:rPr>
            </w:pPr>
            <w:r w:rsidRPr="004A0F6E">
              <w:rPr>
                <w:rFonts w:ascii="Arial" w:hAnsi="Arial" w:cs="Arial"/>
              </w:rPr>
              <w:t>Nazwa podwykonawcy</w:t>
            </w:r>
          </w:p>
        </w:tc>
      </w:tr>
      <w:tr w:rsidR="00DB321B" w:rsidTr="0065020B">
        <w:trPr>
          <w:trHeight w:val="510"/>
        </w:trPr>
        <w:tc>
          <w:tcPr>
            <w:tcW w:w="1169" w:type="dxa"/>
            <w:tcBorders>
              <w:top w:val="single" w:sz="4" w:space="0" w:color="000000"/>
              <w:left w:val="single" w:sz="4" w:space="0" w:color="000000"/>
              <w:bottom w:val="single" w:sz="4" w:space="0" w:color="000000"/>
            </w:tcBorders>
            <w:shd w:val="clear" w:color="auto" w:fill="auto"/>
          </w:tcPr>
          <w:p w:rsidR="00DB321B" w:rsidRDefault="00DB321B" w:rsidP="0065020B">
            <w:pPr>
              <w:tabs>
                <w:tab w:val="left" w:pos="708"/>
                <w:tab w:val="center" w:pos="4536"/>
                <w:tab w:val="right" w:pos="9072"/>
              </w:tabs>
              <w:snapToGrid w:val="0"/>
              <w:spacing w:after="80"/>
              <w:jc w:val="both"/>
              <w:rPr>
                <w:rFonts w:ascii="Arial" w:hAnsi="Arial" w:cs="Arial"/>
                <w:sz w:val="20"/>
                <w:szCs w:val="20"/>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rsidR="00DB321B" w:rsidRDefault="00DB321B" w:rsidP="0065020B">
            <w:pPr>
              <w:tabs>
                <w:tab w:val="left" w:pos="708"/>
                <w:tab w:val="center" w:pos="4536"/>
                <w:tab w:val="right" w:pos="9072"/>
              </w:tabs>
              <w:snapToGrid w:val="0"/>
              <w:spacing w:after="80"/>
              <w:jc w:val="both"/>
              <w:rPr>
                <w:rFonts w:ascii="Arial" w:hAnsi="Arial" w:cs="Arial"/>
              </w:rPr>
            </w:pPr>
          </w:p>
        </w:tc>
        <w:tc>
          <w:tcPr>
            <w:tcW w:w="3827" w:type="dxa"/>
            <w:tcBorders>
              <w:top w:val="single" w:sz="4" w:space="0" w:color="000000"/>
              <w:left w:val="single" w:sz="4" w:space="0" w:color="000000"/>
              <w:bottom w:val="single" w:sz="4" w:space="0" w:color="000000"/>
              <w:right w:val="single" w:sz="4" w:space="0" w:color="000000"/>
            </w:tcBorders>
          </w:tcPr>
          <w:p w:rsidR="00DB321B" w:rsidRPr="0071716F" w:rsidRDefault="00DB321B" w:rsidP="0065020B">
            <w:pPr>
              <w:tabs>
                <w:tab w:val="left" w:pos="708"/>
                <w:tab w:val="center" w:pos="4536"/>
                <w:tab w:val="right" w:pos="9072"/>
              </w:tabs>
              <w:snapToGrid w:val="0"/>
              <w:spacing w:after="80"/>
              <w:jc w:val="both"/>
              <w:rPr>
                <w:rFonts w:ascii="Arial" w:hAnsi="Arial" w:cs="Arial"/>
              </w:rPr>
            </w:pPr>
          </w:p>
        </w:tc>
      </w:tr>
    </w:tbl>
    <w:p w:rsidR="00DB321B" w:rsidRPr="00F94671" w:rsidRDefault="00DB321B" w:rsidP="00DB321B">
      <w:pPr>
        <w:tabs>
          <w:tab w:val="left" w:pos="426"/>
        </w:tabs>
        <w:spacing w:after="120"/>
        <w:ind w:left="426"/>
        <w:jc w:val="both"/>
        <w:rPr>
          <w:rFonts w:ascii="Arial" w:hAnsi="Arial" w:cs="Arial"/>
          <w:i/>
          <w:sz w:val="20"/>
          <w:szCs w:val="20"/>
        </w:rPr>
      </w:pPr>
      <w:r w:rsidRPr="00B97126">
        <w:rPr>
          <w:rFonts w:ascii="Arial" w:hAnsi="Arial" w:cs="Arial"/>
          <w:i/>
          <w:sz w:val="20"/>
          <w:szCs w:val="20"/>
        </w:rPr>
        <w:t>(*niepotrzebne skreślić, a wymagane pola - jeśli dotyczy - uzupełnić )</w:t>
      </w:r>
    </w:p>
    <w:p w:rsidR="00DB321B" w:rsidRPr="004A0F6E" w:rsidRDefault="00DB321B" w:rsidP="00A04387">
      <w:pPr>
        <w:numPr>
          <w:ilvl w:val="3"/>
          <w:numId w:val="15"/>
        </w:numPr>
        <w:tabs>
          <w:tab w:val="clear" w:pos="2880"/>
          <w:tab w:val="num" w:pos="426"/>
        </w:tabs>
        <w:spacing w:after="120"/>
        <w:ind w:left="425" w:hanging="425"/>
        <w:jc w:val="both"/>
        <w:rPr>
          <w:rFonts w:ascii="Arial" w:hAnsi="Arial" w:cs="Arial"/>
          <w:i/>
          <w:lang w:eastAsia="ar-SA"/>
        </w:rPr>
      </w:pPr>
      <w:r w:rsidRPr="004A0F6E">
        <w:rPr>
          <w:rFonts w:ascii="Arial" w:hAnsi="Arial" w:cs="Arial"/>
        </w:rPr>
        <w:t xml:space="preserve">Oświadczamy, że w celu potwierdzenia spełniania warunków, o których mowa </w:t>
      </w:r>
      <w:r w:rsidRPr="004A0F6E">
        <w:rPr>
          <w:rFonts w:ascii="Arial" w:hAnsi="Arial" w:cs="Arial"/>
        </w:rPr>
        <w:br/>
        <w:t>w R</w:t>
      </w:r>
      <w:r>
        <w:rPr>
          <w:rFonts w:ascii="Arial" w:hAnsi="Arial" w:cs="Arial"/>
        </w:rPr>
        <w:t xml:space="preserve">ozdziale V ust. 1 pkt. 2 </w:t>
      </w:r>
      <w:r w:rsidRPr="004A0F6E">
        <w:rPr>
          <w:rFonts w:ascii="Arial" w:hAnsi="Arial" w:cs="Arial"/>
        </w:rPr>
        <w:t xml:space="preserve">w odniesieniu do zamówienia, lub jego części SIWZ, </w:t>
      </w:r>
      <w:r w:rsidRPr="004A0F6E">
        <w:rPr>
          <w:rFonts w:ascii="Arial" w:hAnsi="Arial" w:cs="Arial"/>
          <w:b/>
        </w:rPr>
        <w:t>nie polegamy</w:t>
      </w:r>
      <w:r w:rsidRPr="004A0F6E">
        <w:rPr>
          <w:rFonts w:ascii="Arial" w:hAnsi="Arial" w:cs="Arial"/>
        </w:rPr>
        <w:t xml:space="preserve"> na zdolnościach technicznych lub zawodowych lub sytuacji finansowej lub ekonomicznej innych podmiotów*</w:t>
      </w:r>
    </w:p>
    <w:p w:rsidR="00DB321B" w:rsidRPr="004A0F6E" w:rsidRDefault="00DB321B" w:rsidP="00DB321B">
      <w:pPr>
        <w:tabs>
          <w:tab w:val="left" w:pos="426"/>
        </w:tabs>
        <w:spacing w:after="120"/>
        <w:ind w:left="426"/>
        <w:jc w:val="both"/>
        <w:rPr>
          <w:rFonts w:ascii="Arial" w:hAnsi="Arial" w:cs="Arial"/>
          <w:i/>
          <w:lang w:eastAsia="ar-SA"/>
        </w:rPr>
      </w:pPr>
      <w:r w:rsidRPr="004A0F6E">
        <w:rPr>
          <w:rFonts w:ascii="Arial" w:hAnsi="Arial" w:cs="Arial"/>
          <w:i/>
          <w:lang w:eastAsia="ar-SA"/>
        </w:rPr>
        <w:t>lub</w:t>
      </w:r>
    </w:p>
    <w:p w:rsidR="00DB321B" w:rsidRPr="004A0F6E" w:rsidRDefault="00DB321B" w:rsidP="00DB321B">
      <w:pPr>
        <w:tabs>
          <w:tab w:val="left" w:pos="426"/>
        </w:tabs>
        <w:spacing w:after="120"/>
        <w:ind w:left="426"/>
        <w:jc w:val="both"/>
        <w:rPr>
          <w:rFonts w:ascii="Arial" w:hAnsi="Arial" w:cs="Arial"/>
        </w:rPr>
      </w:pPr>
      <w:r w:rsidRPr="004A0F6E">
        <w:rPr>
          <w:rFonts w:ascii="Arial" w:hAnsi="Arial" w:cs="Arial"/>
        </w:rPr>
        <w:t xml:space="preserve">Oświadczamy, że w celu potwierdzenia spełniania warunków, o których mowa </w:t>
      </w:r>
      <w:r w:rsidRPr="004A0F6E">
        <w:rPr>
          <w:rFonts w:ascii="Arial" w:hAnsi="Arial" w:cs="Arial"/>
        </w:rPr>
        <w:br/>
        <w:t>w R</w:t>
      </w:r>
      <w:r>
        <w:rPr>
          <w:rFonts w:ascii="Arial" w:hAnsi="Arial" w:cs="Arial"/>
        </w:rPr>
        <w:t>ozdziale V ust. 1 pkt. 2</w:t>
      </w:r>
      <w:r w:rsidRPr="004A0F6E">
        <w:rPr>
          <w:rFonts w:ascii="Arial" w:hAnsi="Arial" w:cs="Arial"/>
        </w:rPr>
        <w:t xml:space="preserve"> SIWZ, w odniesieniu do zamówienia, lub jego części, </w:t>
      </w:r>
      <w:r w:rsidRPr="004A0F6E">
        <w:rPr>
          <w:rFonts w:ascii="Arial" w:hAnsi="Arial" w:cs="Arial"/>
          <w:b/>
        </w:rPr>
        <w:t>polegamy</w:t>
      </w:r>
      <w:r w:rsidRPr="004A0F6E">
        <w:rPr>
          <w:rFonts w:ascii="Arial" w:hAnsi="Arial" w:cs="Arial"/>
        </w:rPr>
        <w:t xml:space="preserve"> na zdolnościach technicznych lub zawodowych lub sytuacji finansowej lub ekonomicznej innych podmiotów, których nazwy (firmy) podajemy*:</w:t>
      </w:r>
    </w:p>
    <w:p w:rsidR="00DB321B" w:rsidRPr="004A0F6E" w:rsidRDefault="00DB321B" w:rsidP="00DB321B">
      <w:pPr>
        <w:tabs>
          <w:tab w:val="left" w:pos="426"/>
        </w:tabs>
        <w:spacing w:after="120"/>
        <w:ind w:left="426"/>
        <w:jc w:val="both"/>
        <w:rPr>
          <w:rFonts w:ascii="Arial" w:hAnsi="Arial" w:cs="Arial"/>
        </w:rPr>
      </w:pPr>
      <w:r w:rsidRPr="004A0F6E">
        <w:rPr>
          <w:rFonts w:ascii="Arial" w:hAnsi="Arial" w:cs="Arial"/>
        </w:rPr>
        <w:t>………………………………………………….</w:t>
      </w:r>
    </w:p>
    <w:p w:rsidR="00DB321B" w:rsidRDefault="00DB321B" w:rsidP="00DB321B">
      <w:pPr>
        <w:spacing w:after="120"/>
        <w:ind w:left="426"/>
        <w:jc w:val="both"/>
        <w:rPr>
          <w:rFonts w:ascii="Arial" w:hAnsi="Arial" w:cs="Arial"/>
          <w:i/>
          <w:sz w:val="20"/>
          <w:szCs w:val="20"/>
        </w:rPr>
      </w:pPr>
      <w:r w:rsidRPr="004A0F6E">
        <w:rPr>
          <w:rFonts w:ascii="Arial" w:hAnsi="Arial" w:cs="Arial"/>
          <w:i/>
          <w:sz w:val="20"/>
          <w:szCs w:val="20"/>
        </w:rPr>
        <w:t>(*niepotrzebne skreślić</w:t>
      </w:r>
      <w:r>
        <w:rPr>
          <w:rFonts w:ascii="Arial" w:hAnsi="Arial" w:cs="Arial"/>
          <w:i/>
          <w:sz w:val="20"/>
          <w:szCs w:val="20"/>
        </w:rPr>
        <w:t>, a</w:t>
      </w:r>
      <w:r w:rsidRPr="004A0F6E">
        <w:rPr>
          <w:rFonts w:ascii="Arial" w:hAnsi="Arial" w:cs="Arial"/>
          <w:i/>
          <w:sz w:val="20"/>
          <w:szCs w:val="20"/>
        </w:rPr>
        <w:t xml:space="preserve"> jeśli dotyczy – uzupełnić zapis) </w:t>
      </w:r>
    </w:p>
    <w:p w:rsidR="00DB321B" w:rsidRPr="004A0F6E" w:rsidRDefault="00DB321B" w:rsidP="00A04387">
      <w:pPr>
        <w:numPr>
          <w:ilvl w:val="3"/>
          <w:numId w:val="15"/>
        </w:numPr>
        <w:tabs>
          <w:tab w:val="clear" w:pos="2880"/>
          <w:tab w:val="num" w:pos="426"/>
        </w:tabs>
        <w:spacing w:after="120"/>
        <w:ind w:left="425" w:hanging="425"/>
        <w:jc w:val="both"/>
        <w:rPr>
          <w:rFonts w:ascii="Arial" w:hAnsi="Arial" w:cs="Arial"/>
        </w:rPr>
      </w:pPr>
      <w:r w:rsidRPr="004A0F6E">
        <w:rPr>
          <w:rFonts w:ascii="Arial" w:hAnsi="Arial" w:cs="Arial"/>
        </w:rPr>
        <w:t xml:space="preserve">Zgodnie z Rozdziałem VII ust. </w:t>
      </w:r>
      <w:r>
        <w:rPr>
          <w:rFonts w:ascii="Arial" w:hAnsi="Arial" w:cs="Arial"/>
        </w:rPr>
        <w:t>11</w:t>
      </w:r>
      <w:r w:rsidRPr="004A0F6E">
        <w:rPr>
          <w:rFonts w:ascii="Arial" w:hAnsi="Arial" w:cs="Arial"/>
        </w:rPr>
        <w:t xml:space="preserve"> SIWZ wskazujemy dostępność poniż</w:t>
      </w:r>
      <w:r>
        <w:rPr>
          <w:rFonts w:ascii="Arial" w:hAnsi="Arial" w:cs="Arial"/>
        </w:rPr>
        <w:t>szych</w:t>
      </w:r>
      <w:r w:rsidRPr="004A0F6E">
        <w:rPr>
          <w:rFonts w:ascii="Arial" w:hAnsi="Arial" w:cs="Arial"/>
        </w:rPr>
        <w:t xml:space="preserve"> oświadczeń lub dokumentów, o których mowa w Rozdziale VII ust. </w:t>
      </w:r>
      <w:r>
        <w:rPr>
          <w:rFonts w:ascii="Arial" w:hAnsi="Arial" w:cs="Arial"/>
        </w:rPr>
        <w:t>6</w:t>
      </w:r>
      <w:r w:rsidRPr="004A0F6E">
        <w:rPr>
          <w:rFonts w:ascii="Arial" w:hAnsi="Arial" w:cs="Arial"/>
        </w:rPr>
        <w:t xml:space="preserve"> SIWZ </w:t>
      </w:r>
      <w:r>
        <w:rPr>
          <w:rFonts w:ascii="Arial" w:hAnsi="Arial" w:cs="Arial"/>
        </w:rPr>
        <w:br/>
      </w:r>
      <w:r w:rsidRPr="004A0F6E">
        <w:rPr>
          <w:rFonts w:ascii="Arial" w:hAnsi="Arial" w:cs="Arial"/>
        </w:rPr>
        <w:t xml:space="preserve">w formie elektronicznej pod określonymi adresami internetowymi ogólnodostępnych </w:t>
      </w:r>
      <w:r>
        <w:rPr>
          <w:rFonts w:ascii="Arial" w:hAnsi="Arial" w:cs="Arial"/>
        </w:rPr>
        <w:br/>
      </w:r>
      <w:r w:rsidRPr="004A0F6E">
        <w:rPr>
          <w:rFonts w:ascii="Arial" w:hAnsi="Arial" w:cs="Arial"/>
        </w:rPr>
        <w:t>i bezpłatnych baz danych</w:t>
      </w:r>
      <w:r w:rsidRPr="004A0F6E">
        <w:rPr>
          <w:rStyle w:val="Odwoanieprzypisudolnego"/>
          <w:rFonts w:ascii="Arial" w:hAnsi="Arial" w:cs="Arial"/>
        </w:rPr>
        <w:footnoteReference w:id="1"/>
      </w:r>
      <w:r w:rsidRPr="004A0F6E">
        <w:rPr>
          <w:rFonts w:ascii="Arial" w:hAnsi="Arial"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4725"/>
      </w:tblGrid>
      <w:tr w:rsidR="00DB321B" w:rsidRPr="004A0F6E" w:rsidTr="0065020B">
        <w:trPr>
          <w:cantSplit/>
          <w:jc w:val="center"/>
        </w:trPr>
        <w:tc>
          <w:tcPr>
            <w:tcW w:w="4111" w:type="dxa"/>
            <w:vAlign w:val="center"/>
          </w:tcPr>
          <w:p w:rsidR="00DB321B" w:rsidRPr="004A0F6E" w:rsidRDefault="00DB321B" w:rsidP="0065020B">
            <w:pPr>
              <w:pStyle w:val="Tekstpodstawowywcity2"/>
              <w:spacing w:after="0" w:line="240" w:lineRule="auto"/>
              <w:ind w:left="0"/>
              <w:jc w:val="center"/>
              <w:rPr>
                <w:rFonts w:ascii="Arial" w:hAnsi="Arial" w:cs="Arial"/>
              </w:rPr>
            </w:pPr>
            <w:r w:rsidRPr="004A0F6E">
              <w:rPr>
                <w:rFonts w:ascii="Arial" w:hAnsi="Arial" w:cs="Arial"/>
              </w:rPr>
              <w:t xml:space="preserve">Nazwa oświadczenia lub dokumentu </w:t>
            </w:r>
            <w:r w:rsidRPr="004A0F6E">
              <w:rPr>
                <w:rFonts w:ascii="Arial" w:hAnsi="Arial" w:cs="Arial"/>
                <w:i/>
              </w:rPr>
              <w:t xml:space="preserve">(lub odpowiednie odesłanie do dokumentu wymaganego w SIWZ np. </w:t>
            </w:r>
            <w:r w:rsidRPr="004A0F6E">
              <w:rPr>
                <w:rFonts w:ascii="Arial" w:hAnsi="Arial" w:cs="Arial"/>
                <w:i/>
                <w:lang w:val="pl-PL"/>
              </w:rPr>
              <w:t>Rozdział VII</w:t>
            </w:r>
            <w:r w:rsidRPr="004A0F6E">
              <w:rPr>
                <w:rFonts w:ascii="Arial" w:hAnsi="Arial" w:cs="Arial"/>
                <w:i/>
              </w:rPr>
              <w:t xml:space="preserve"> ust. </w:t>
            </w:r>
            <w:r>
              <w:rPr>
                <w:rFonts w:ascii="Arial" w:hAnsi="Arial" w:cs="Arial"/>
                <w:i/>
                <w:lang w:val="pl-PL"/>
              </w:rPr>
              <w:t>6</w:t>
            </w:r>
            <w:r w:rsidRPr="004A0F6E">
              <w:rPr>
                <w:rFonts w:ascii="Arial" w:hAnsi="Arial" w:cs="Arial"/>
                <w:i/>
              </w:rPr>
              <w:t xml:space="preserve"> pkt. </w:t>
            </w:r>
            <w:r>
              <w:rPr>
                <w:rFonts w:ascii="Arial" w:hAnsi="Arial" w:cs="Arial"/>
                <w:i/>
                <w:lang w:val="pl-PL"/>
              </w:rPr>
              <w:t>3</w:t>
            </w:r>
            <w:r w:rsidRPr="004A0F6E">
              <w:rPr>
                <w:rFonts w:ascii="Arial" w:hAnsi="Arial" w:cs="Arial"/>
                <w:i/>
              </w:rPr>
              <w:t xml:space="preserve"> SIWZ)</w:t>
            </w:r>
            <w:r w:rsidRPr="004A0F6E">
              <w:rPr>
                <w:rFonts w:ascii="Arial" w:hAnsi="Arial" w:cs="Arial"/>
              </w:rPr>
              <w:t>:</w:t>
            </w:r>
          </w:p>
        </w:tc>
        <w:tc>
          <w:tcPr>
            <w:tcW w:w="4725" w:type="dxa"/>
            <w:vAlign w:val="center"/>
          </w:tcPr>
          <w:p w:rsidR="00DB321B" w:rsidRPr="004A0F6E" w:rsidRDefault="00DB321B" w:rsidP="0065020B">
            <w:pPr>
              <w:pStyle w:val="Tekstpodstawowywcity2"/>
              <w:spacing w:after="0" w:line="240" w:lineRule="auto"/>
              <w:ind w:left="0"/>
              <w:jc w:val="center"/>
              <w:rPr>
                <w:rFonts w:ascii="Arial" w:hAnsi="Arial" w:cs="Arial"/>
              </w:rPr>
            </w:pPr>
            <w:r w:rsidRPr="004A0F6E">
              <w:rPr>
                <w:rFonts w:ascii="Arial" w:hAnsi="Arial" w:cs="Arial"/>
              </w:rPr>
              <w:t>Adres strony internetowej ogólnodostępnej i bezpłatnej bazy danych</w:t>
            </w:r>
          </w:p>
        </w:tc>
      </w:tr>
      <w:tr w:rsidR="00DB321B" w:rsidRPr="004A0F6E" w:rsidTr="0065020B">
        <w:trPr>
          <w:cantSplit/>
          <w:trHeight w:val="449"/>
          <w:jc w:val="center"/>
        </w:trPr>
        <w:tc>
          <w:tcPr>
            <w:tcW w:w="4111" w:type="dxa"/>
            <w:vAlign w:val="center"/>
          </w:tcPr>
          <w:p w:rsidR="00DB321B" w:rsidRPr="004A0F6E" w:rsidRDefault="00DB321B" w:rsidP="0065020B">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65020B">
            <w:pPr>
              <w:pStyle w:val="Tekstpodstawowywcity2"/>
              <w:spacing w:after="0" w:line="240" w:lineRule="auto"/>
              <w:ind w:left="0"/>
              <w:jc w:val="center"/>
              <w:rPr>
                <w:rFonts w:ascii="Arial" w:hAnsi="Arial" w:cs="Arial"/>
              </w:rPr>
            </w:pPr>
          </w:p>
        </w:tc>
      </w:tr>
      <w:tr w:rsidR="00DB321B" w:rsidRPr="004A0F6E" w:rsidTr="0065020B">
        <w:trPr>
          <w:cantSplit/>
          <w:trHeight w:val="426"/>
          <w:jc w:val="center"/>
        </w:trPr>
        <w:tc>
          <w:tcPr>
            <w:tcW w:w="4111" w:type="dxa"/>
            <w:vAlign w:val="center"/>
          </w:tcPr>
          <w:p w:rsidR="00DB321B" w:rsidRPr="004A0F6E" w:rsidRDefault="00DB321B" w:rsidP="0065020B">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65020B">
            <w:pPr>
              <w:pStyle w:val="Tekstpodstawowywcity2"/>
              <w:spacing w:after="0" w:line="240" w:lineRule="auto"/>
              <w:ind w:left="0"/>
              <w:jc w:val="center"/>
              <w:rPr>
                <w:rFonts w:ascii="Arial" w:hAnsi="Arial" w:cs="Arial"/>
              </w:rPr>
            </w:pPr>
          </w:p>
        </w:tc>
      </w:tr>
      <w:tr w:rsidR="00DB321B" w:rsidRPr="004A0F6E" w:rsidTr="0065020B">
        <w:trPr>
          <w:cantSplit/>
          <w:trHeight w:val="419"/>
          <w:jc w:val="center"/>
        </w:trPr>
        <w:tc>
          <w:tcPr>
            <w:tcW w:w="4111" w:type="dxa"/>
            <w:vAlign w:val="center"/>
          </w:tcPr>
          <w:p w:rsidR="00DB321B" w:rsidRPr="004A0F6E" w:rsidRDefault="00DB321B" w:rsidP="0065020B">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65020B">
            <w:pPr>
              <w:pStyle w:val="Tekstpodstawowywcity2"/>
              <w:spacing w:after="0" w:line="240" w:lineRule="auto"/>
              <w:ind w:left="0"/>
              <w:jc w:val="center"/>
              <w:rPr>
                <w:rFonts w:ascii="Arial" w:hAnsi="Arial" w:cs="Arial"/>
              </w:rPr>
            </w:pPr>
          </w:p>
        </w:tc>
      </w:tr>
    </w:tbl>
    <w:p w:rsidR="00DB321B" w:rsidRDefault="00DB321B" w:rsidP="00A04387">
      <w:pPr>
        <w:numPr>
          <w:ilvl w:val="3"/>
          <w:numId w:val="15"/>
        </w:numPr>
        <w:tabs>
          <w:tab w:val="clear" w:pos="2880"/>
          <w:tab w:val="num" w:pos="426"/>
        </w:tabs>
        <w:spacing w:before="120" w:after="120"/>
        <w:ind w:left="425" w:hanging="425"/>
        <w:jc w:val="both"/>
        <w:rPr>
          <w:rFonts w:ascii="Arial" w:hAnsi="Arial" w:cs="Arial"/>
        </w:rPr>
      </w:pPr>
      <w:r w:rsidRPr="004A0F6E">
        <w:rPr>
          <w:rFonts w:ascii="Arial" w:hAnsi="Arial" w:cs="Arial"/>
        </w:rPr>
        <w:lastRenderedPageBreak/>
        <w:t>Wszelką korespondencję związaną z niniejszym postępowaniem</w:t>
      </w:r>
      <w:r>
        <w:rPr>
          <w:rFonts w:ascii="Arial" w:hAnsi="Arial" w:cs="Arial"/>
        </w:rPr>
        <w:t xml:space="preserve">, w tym informacje </w:t>
      </w:r>
      <w:r>
        <w:rPr>
          <w:rFonts w:ascii="Arial" w:hAnsi="Arial" w:cs="Arial"/>
        </w:rPr>
        <w:br/>
        <w:t>o wyniku postępowania oraz inne informacje związane z prowadzonym postępowaniem należy kierować do:</w:t>
      </w:r>
    </w:p>
    <w:p w:rsidR="00DB321B" w:rsidRDefault="00DB321B" w:rsidP="00DB321B">
      <w:pPr>
        <w:spacing w:after="120"/>
        <w:ind w:left="426"/>
        <w:jc w:val="both"/>
        <w:rPr>
          <w:rFonts w:ascii="Arial" w:hAnsi="Arial" w:cs="Arial"/>
        </w:rPr>
      </w:pPr>
      <w:r>
        <w:rPr>
          <w:rFonts w:ascii="Arial" w:hAnsi="Arial" w:cs="Arial"/>
        </w:rPr>
        <w:t>Imię i nazwisko: …………………………………..</w:t>
      </w:r>
    </w:p>
    <w:p w:rsidR="00DB321B" w:rsidRDefault="00DB321B" w:rsidP="00DB321B">
      <w:pPr>
        <w:spacing w:after="120"/>
        <w:ind w:left="426"/>
        <w:jc w:val="both"/>
        <w:rPr>
          <w:rFonts w:ascii="Arial" w:eastAsia="Arial" w:hAnsi="Arial" w:cs="Arial"/>
          <w:lang w:val="fr-FR"/>
        </w:rPr>
      </w:pPr>
      <w:r>
        <w:rPr>
          <w:rFonts w:ascii="Arial" w:hAnsi="Arial" w:cs="Arial"/>
        </w:rPr>
        <w:t xml:space="preserve">Adres do korespondencji: </w:t>
      </w:r>
    </w:p>
    <w:p w:rsidR="00DB321B" w:rsidRDefault="00DB321B" w:rsidP="00DB321B">
      <w:pPr>
        <w:spacing w:after="120"/>
        <w:ind w:left="426"/>
        <w:jc w:val="both"/>
        <w:rPr>
          <w:rFonts w:ascii="Arial" w:eastAsia="Arial" w:hAnsi="Arial" w:cs="Arial"/>
          <w:lang w:val="fr-FR"/>
        </w:rPr>
      </w:pPr>
      <w:r>
        <w:rPr>
          <w:rFonts w:ascii="Arial" w:eastAsia="Arial" w:hAnsi="Arial" w:cs="Arial"/>
          <w:lang w:val="fr-FR"/>
        </w:rPr>
        <w:t>………………………………………………</w:t>
      </w:r>
    </w:p>
    <w:p w:rsidR="00DB321B" w:rsidRDefault="00DB321B" w:rsidP="00DB321B">
      <w:pPr>
        <w:spacing w:after="120"/>
        <w:ind w:left="426"/>
        <w:jc w:val="both"/>
        <w:rPr>
          <w:rFonts w:ascii="Arial" w:hAnsi="Arial" w:cs="Arial"/>
          <w:lang w:val="fr-FR"/>
        </w:rPr>
      </w:pPr>
      <w:r>
        <w:rPr>
          <w:rFonts w:ascii="Arial" w:eastAsia="Arial" w:hAnsi="Arial" w:cs="Arial"/>
          <w:lang w:val="fr-FR"/>
        </w:rPr>
        <w:t>………………………………………………</w:t>
      </w:r>
    </w:p>
    <w:p w:rsidR="00DB321B" w:rsidRDefault="00DB321B" w:rsidP="00DB321B">
      <w:pPr>
        <w:spacing w:after="120"/>
        <w:ind w:left="426"/>
        <w:jc w:val="both"/>
        <w:rPr>
          <w:rFonts w:ascii="Arial" w:hAnsi="Arial" w:cs="Arial"/>
          <w:lang w:val="fr-FR"/>
        </w:rPr>
      </w:pPr>
      <w:r>
        <w:rPr>
          <w:rFonts w:ascii="Arial" w:hAnsi="Arial" w:cs="Arial"/>
          <w:lang w:val="fr-FR"/>
        </w:rPr>
        <w:t>Adres e-mail: ………………………………………</w:t>
      </w:r>
    </w:p>
    <w:p w:rsidR="00DB321B" w:rsidRPr="00A92D46" w:rsidRDefault="00DB321B" w:rsidP="00A04387">
      <w:pPr>
        <w:numPr>
          <w:ilvl w:val="3"/>
          <w:numId w:val="15"/>
        </w:numPr>
        <w:tabs>
          <w:tab w:val="clear" w:pos="2880"/>
          <w:tab w:val="num" w:pos="426"/>
        </w:tabs>
        <w:spacing w:after="120"/>
        <w:ind w:left="425" w:hanging="425"/>
        <w:jc w:val="both"/>
        <w:rPr>
          <w:rFonts w:ascii="Arial" w:hAnsi="Arial" w:cs="Arial"/>
        </w:rPr>
      </w:pPr>
      <w:r w:rsidRPr="009D0148">
        <w:rPr>
          <w:rFonts w:ascii="Arial" w:hAnsi="Arial" w:cs="Arial"/>
        </w:rPr>
        <w:t xml:space="preserve"> </w:t>
      </w:r>
      <w:r w:rsidRPr="002C2C49">
        <w:rPr>
          <w:rFonts w:ascii="Arial" w:hAnsi="Arial" w:cs="Arial"/>
        </w:rPr>
        <w:t xml:space="preserve">W </w:t>
      </w:r>
      <w:r w:rsidRPr="00A92D46">
        <w:rPr>
          <w:rFonts w:ascii="Arial" w:hAnsi="Arial" w:cs="Arial"/>
        </w:rPr>
        <w:t>przypadku wyboru naszej oferty</w:t>
      </w:r>
      <w:r>
        <w:rPr>
          <w:rFonts w:ascii="Arial" w:hAnsi="Arial" w:cs="Arial"/>
        </w:rPr>
        <w:t xml:space="preserve">, osobami uprawnionymi </w:t>
      </w:r>
      <w:r w:rsidRPr="00A92D46">
        <w:rPr>
          <w:rFonts w:ascii="Arial" w:hAnsi="Arial" w:cs="Arial"/>
        </w:rPr>
        <w:t>do reprezentowania Wykonawcy przy podpisaniu umowy będą:</w:t>
      </w:r>
    </w:p>
    <w:p w:rsidR="00DB321B" w:rsidRPr="004A6B4B" w:rsidRDefault="00DB321B" w:rsidP="00A04387">
      <w:pPr>
        <w:pStyle w:val="St4-punkt"/>
        <w:numPr>
          <w:ilvl w:val="0"/>
          <w:numId w:val="14"/>
        </w:numPr>
        <w:spacing w:after="120"/>
        <w:ind w:hanging="357"/>
        <w:rPr>
          <w:rFonts w:ascii="Arial" w:hAnsi="Arial" w:cs="Arial"/>
        </w:rPr>
      </w:pPr>
      <w:r w:rsidRPr="004A6B4B">
        <w:rPr>
          <w:rFonts w:ascii="Arial" w:hAnsi="Arial" w:cs="Arial"/>
        </w:rPr>
        <w:t xml:space="preserve">(imię i nazwisko) </w:t>
      </w:r>
      <w:r>
        <w:rPr>
          <w:rFonts w:ascii="Arial" w:hAnsi="Arial" w:cs="Arial"/>
        </w:rPr>
        <w:t>......</w:t>
      </w:r>
      <w:r w:rsidRPr="004A6B4B">
        <w:rPr>
          <w:rFonts w:ascii="Arial" w:hAnsi="Arial" w:cs="Arial"/>
        </w:rPr>
        <w:t>........</w:t>
      </w:r>
      <w:r>
        <w:rPr>
          <w:rFonts w:ascii="Arial" w:hAnsi="Arial" w:cs="Arial"/>
        </w:rPr>
        <w:t>.</w:t>
      </w:r>
      <w:r w:rsidRPr="004A6B4B">
        <w:rPr>
          <w:rFonts w:ascii="Arial" w:hAnsi="Arial" w:cs="Arial"/>
        </w:rPr>
        <w:t>................. (zajmowa</w:t>
      </w:r>
      <w:r>
        <w:rPr>
          <w:rFonts w:ascii="Arial" w:hAnsi="Arial" w:cs="Arial"/>
        </w:rPr>
        <w:t>ne stanowisko)...........</w:t>
      </w:r>
      <w:r w:rsidRPr="004A6B4B">
        <w:rPr>
          <w:rFonts w:ascii="Arial" w:hAnsi="Arial" w:cs="Arial"/>
        </w:rPr>
        <w:t>........</w:t>
      </w:r>
      <w:r>
        <w:rPr>
          <w:rFonts w:ascii="Arial" w:hAnsi="Arial" w:cs="Arial"/>
        </w:rPr>
        <w:t>..</w:t>
      </w:r>
      <w:r w:rsidRPr="004A6B4B">
        <w:rPr>
          <w:rFonts w:ascii="Arial" w:hAnsi="Arial" w:cs="Arial"/>
        </w:rPr>
        <w:t>......</w:t>
      </w:r>
    </w:p>
    <w:p w:rsidR="00DB321B" w:rsidRPr="00F94671" w:rsidRDefault="00DB321B" w:rsidP="00A04387">
      <w:pPr>
        <w:pStyle w:val="St4-punkt"/>
        <w:numPr>
          <w:ilvl w:val="0"/>
          <w:numId w:val="14"/>
        </w:numPr>
        <w:spacing w:after="120"/>
        <w:ind w:hanging="357"/>
        <w:rPr>
          <w:rFonts w:ascii="Arial" w:hAnsi="Arial" w:cs="Arial"/>
        </w:rPr>
      </w:pPr>
      <w:r w:rsidRPr="004A6B4B">
        <w:rPr>
          <w:rFonts w:ascii="Arial" w:hAnsi="Arial" w:cs="Arial"/>
        </w:rPr>
        <w:t>(imię i nazwisko)............</w:t>
      </w:r>
      <w:r>
        <w:rPr>
          <w:rFonts w:ascii="Arial" w:hAnsi="Arial" w:cs="Arial"/>
        </w:rPr>
        <w:t>.........</w:t>
      </w:r>
      <w:r w:rsidRPr="004A6B4B">
        <w:rPr>
          <w:rFonts w:ascii="Arial" w:hAnsi="Arial" w:cs="Arial"/>
        </w:rPr>
        <w:t>............ (zajmowane stanowisko)....</w:t>
      </w:r>
      <w:r>
        <w:rPr>
          <w:rFonts w:ascii="Arial" w:hAnsi="Arial" w:cs="Arial"/>
        </w:rPr>
        <w:t>.......</w:t>
      </w:r>
      <w:r w:rsidRPr="004A6B4B">
        <w:rPr>
          <w:rFonts w:ascii="Arial" w:hAnsi="Arial" w:cs="Arial"/>
        </w:rPr>
        <w:t>................</w:t>
      </w:r>
    </w:p>
    <w:p w:rsidR="00DB321B" w:rsidRPr="004C7473" w:rsidRDefault="00DB321B" w:rsidP="00A04387">
      <w:pPr>
        <w:numPr>
          <w:ilvl w:val="3"/>
          <w:numId w:val="15"/>
        </w:numPr>
        <w:tabs>
          <w:tab w:val="clear" w:pos="2880"/>
          <w:tab w:val="num" w:pos="426"/>
        </w:tabs>
        <w:spacing w:after="120"/>
        <w:ind w:left="425" w:hanging="425"/>
        <w:jc w:val="both"/>
        <w:rPr>
          <w:rFonts w:ascii="Arial" w:hAnsi="Arial" w:cs="Arial"/>
        </w:rPr>
      </w:pPr>
      <w:r w:rsidRPr="004C7473">
        <w:rPr>
          <w:rFonts w:ascii="Arial" w:hAnsi="Arial" w:cs="Arial"/>
        </w:rPr>
        <w:t xml:space="preserve">W przypadku wyboru naszej oferty i zawarcia umowy, osobą wyznaczoną </w:t>
      </w:r>
      <w:r w:rsidRPr="004C7473">
        <w:rPr>
          <w:rFonts w:ascii="Arial" w:hAnsi="Arial" w:cs="Arial"/>
        </w:rPr>
        <w:br/>
        <w:t>do bezpośrednich kontaktów z Zamawiającym i nadzoru nad prawidłowym wykonywaniem umowy będzie:</w:t>
      </w:r>
    </w:p>
    <w:p w:rsidR="00DB321B" w:rsidRPr="004C7473" w:rsidRDefault="00DB321B" w:rsidP="00DB321B">
      <w:pPr>
        <w:spacing w:after="120"/>
        <w:ind w:left="360"/>
        <w:jc w:val="both"/>
        <w:rPr>
          <w:rFonts w:ascii="Arial" w:hAnsi="Arial" w:cs="Arial"/>
        </w:rPr>
      </w:pPr>
      <w:r w:rsidRPr="004C7473">
        <w:rPr>
          <w:rFonts w:ascii="Arial" w:hAnsi="Arial" w:cs="Arial"/>
        </w:rPr>
        <w:t>Imię i nazwisko: …………………………………..</w:t>
      </w:r>
    </w:p>
    <w:p w:rsidR="00DB321B" w:rsidRPr="004C7473" w:rsidRDefault="00DB321B" w:rsidP="00DB321B">
      <w:pPr>
        <w:spacing w:after="120"/>
        <w:ind w:left="360"/>
        <w:jc w:val="both"/>
        <w:rPr>
          <w:rFonts w:ascii="Arial" w:hAnsi="Arial" w:cs="Arial"/>
        </w:rPr>
      </w:pPr>
      <w:r w:rsidRPr="004C7473">
        <w:rPr>
          <w:rFonts w:ascii="Arial" w:hAnsi="Arial" w:cs="Arial"/>
        </w:rPr>
        <w:t xml:space="preserve">Adres do korespondencji: </w:t>
      </w:r>
    </w:p>
    <w:p w:rsidR="00DB321B" w:rsidRPr="004C7473" w:rsidRDefault="00DB321B" w:rsidP="00DB321B">
      <w:pPr>
        <w:spacing w:after="120"/>
        <w:ind w:left="360"/>
        <w:jc w:val="both"/>
        <w:rPr>
          <w:rFonts w:ascii="Arial" w:hAnsi="Arial" w:cs="Arial"/>
          <w:lang w:val="en-US"/>
        </w:rPr>
      </w:pPr>
      <w:r w:rsidRPr="004C7473">
        <w:rPr>
          <w:rFonts w:ascii="Arial" w:hAnsi="Arial" w:cs="Arial"/>
          <w:lang w:val="en-US"/>
        </w:rPr>
        <w:t>………………………………………………</w:t>
      </w:r>
    </w:p>
    <w:p w:rsidR="00DB321B" w:rsidRPr="004C7473" w:rsidRDefault="00DB321B" w:rsidP="00DB321B">
      <w:pPr>
        <w:spacing w:after="120"/>
        <w:ind w:left="360"/>
        <w:jc w:val="both"/>
        <w:rPr>
          <w:rFonts w:ascii="Arial" w:hAnsi="Arial" w:cs="Arial"/>
          <w:lang w:val="en-US"/>
        </w:rPr>
      </w:pPr>
      <w:r w:rsidRPr="004C7473">
        <w:rPr>
          <w:rFonts w:ascii="Arial" w:hAnsi="Arial" w:cs="Arial"/>
          <w:lang w:val="en-US"/>
        </w:rPr>
        <w:t>………………………………………………</w:t>
      </w:r>
    </w:p>
    <w:p w:rsidR="00DB321B" w:rsidRPr="00561203" w:rsidRDefault="00DB321B" w:rsidP="00DB321B">
      <w:pPr>
        <w:spacing w:after="240"/>
        <w:ind w:left="357"/>
        <w:jc w:val="both"/>
        <w:rPr>
          <w:rFonts w:ascii="Arial" w:hAnsi="Arial" w:cs="Arial"/>
          <w:lang w:val="en-US"/>
        </w:rPr>
      </w:pPr>
      <w:r w:rsidRPr="004C7473">
        <w:rPr>
          <w:rFonts w:ascii="Arial" w:hAnsi="Arial" w:cs="Arial"/>
          <w:lang w:val="en-US"/>
        </w:rPr>
        <w:t>Adres e-mail: ………………………………………</w:t>
      </w:r>
    </w:p>
    <w:p w:rsidR="00DB321B" w:rsidRDefault="00DB321B" w:rsidP="00A04387">
      <w:pPr>
        <w:numPr>
          <w:ilvl w:val="3"/>
          <w:numId w:val="15"/>
        </w:numPr>
        <w:tabs>
          <w:tab w:val="clear" w:pos="2880"/>
          <w:tab w:val="num" w:pos="426"/>
        </w:tabs>
        <w:spacing w:after="120"/>
        <w:ind w:left="425" w:hanging="425"/>
        <w:jc w:val="both"/>
        <w:rPr>
          <w:rFonts w:ascii="Arial" w:hAnsi="Arial" w:cs="Arial"/>
        </w:rPr>
      </w:pPr>
      <w:r w:rsidRPr="00F95710">
        <w:rPr>
          <w:rFonts w:ascii="Arial" w:hAnsi="Arial" w:cs="Arial"/>
        </w:rPr>
        <w:t>Ofertę składamy</w:t>
      </w:r>
      <w:r w:rsidRPr="004E04D4">
        <w:rPr>
          <w:rFonts w:ascii="Arial" w:hAnsi="Arial" w:cs="Arial"/>
        </w:rPr>
        <w:t xml:space="preserve"> świadomie i dobrowolnie.</w:t>
      </w:r>
    </w:p>
    <w:p w:rsidR="00DB321B" w:rsidRPr="0043728A" w:rsidRDefault="00DB321B" w:rsidP="00A04387">
      <w:pPr>
        <w:numPr>
          <w:ilvl w:val="3"/>
          <w:numId w:val="15"/>
        </w:numPr>
        <w:tabs>
          <w:tab w:val="clear" w:pos="2880"/>
          <w:tab w:val="num" w:pos="426"/>
        </w:tabs>
        <w:spacing w:after="120"/>
        <w:ind w:left="425" w:hanging="425"/>
        <w:jc w:val="both"/>
        <w:rPr>
          <w:rFonts w:ascii="Arial" w:hAnsi="Arial" w:cs="Arial"/>
        </w:rPr>
      </w:pPr>
      <w:r w:rsidRPr="0043728A">
        <w:rPr>
          <w:rFonts w:ascii="Arial" w:hAnsi="Arial" w:cs="Arial"/>
        </w:rPr>
        <w:t>Do oferty załączamy niżej wymienione dokumenty:</w:t>
      </w:r>
    </w:p>
    <w:p w:rsidR="00DB321B" w:rsidRPr="004A6B4B" w:rsidRDefault="00DB321B" w:rsidP="00A04387">
      <w:pPr>
        <w:pStyle w:val="St4-punkt"/>
        <w:numPr>
          <w:ilvl w:val="0"/>
          <w:numId w:val="17"/>
        </w:numPr>
        <w:spacing w:after="120"/>
        <w:rPr>
          <w:rFonts w:ascii="Arial" w:hAnsi="Arial" w:cs="Arial"/>
        </w:rPr>
      </w:pPr>
      <w:r>
        <w:rPr>
          <w:rFonts w:ascii="Arial" w:hAnsi="Arial" w:cs="Arial"/>
        </w:rPr>
        <w:t>Wypełniony szczegółowy opis sprzętu</w:t>
      </w:r>
    </w:p>
    <w:p w:rsidR="00DB321B" w:rsidRPr="004A6B4B" w:rsidRDefault="00DB321B" w:rsidP="00A04387">
      <w:pPr>
        <w:pStyle w:val="St4-punkt"/>
        <w:numPr>
          <w:ilvl w:val="0"/>
          <w:numId w:val="17"/>
        </w:numPr>
        <w:spacing w:after="120"/>
        <w:ind w:hanging="357"/>
        <w:rPr>
          <w:rFonts w:ascii="Arial" w:hAnsi="Arial" w:cs="Arial"/>
        </w:rPr>
      </w:pPr>
      <w:r w:rsidRPr="004A6B4B">
        <w:rPr>
          <w:rFonts w:ascii="Arial" w:hAnsi="Arial" w:cs="Arial"/>
        </w:rPr>
        <w:t>………</w:t>
      </w:r>
      <w:r>
        <w:rPr>
          <w:rFonts w:ascii="Arial" w:hAnsi="Arial" w:cs="Arial"/>
        </w:rPr>
        <w:t>………………</w:t>
      </w:r>
      <w:r w:rsidRPr="004A6B4B">
        <w:rPr>
          <w:rFonts w:ascii="Arial" w:hAnsi="Arial" w:cs="Arial"/>
        </w:rPr>
        <w:t>………….</w:t>
      </w:r>
    </w:p>
    <w:p w:rsidR="00DB321B" w:rsidRPr="002946A9" w:rsidRDefault="00DB321B" w:rsidP="00A04387">
      <w:pPr>
        <w:pStyle w:val="St4-punkt"/>
        <w:numPr>
          <w:ilvl w:val="0"/>
          <w:numId w:val="17"/>
        </w:numPr>
        <w:spacing w:after="120"/>
        <w:rPr>
          <w:rFonts w:ascii="Arial" w:hAnsi="Arial" w:cs="Arial"/>
        </w:rPr>
      </w:pPr>
      <w:r w:rsidRPr="004A6B4B">
        <w:rPr>
          <w:rFonts w:ascii="Arial" w:hAnsi="Arial" w:cs="Arial"/>
        </w:rPr>
        <w:t>………</w:t>
      </w:r>
      <w:r>
        <w:rPr>
          <w:rFonts w:ascii="Arial" w:hAnsi="Arial" w:cs="Arial"/>
        </w:rPr>
        <w:t>………………</w:t>
      </w:r>
      <w:r w:rsidRPr="004A6B4B">
        <w:rPr>
          <w:rFonts w:ascii="Arial" w:hAnsi="Arial" w:cs="Arial"/>
        </w:rPr>
        <w:t>………….</w:t>
      </w:r>
    </w:p>
    <w:p w:rsidR="00DB321B" w:rsidRPr="000230A3" w:rsidRDefault="00DB321B" w:rsidP="00A04387">
      <w:pPr>
        <w:numPr>
          <w:ilvl w:val="3"/>
          <w:numId w:val="15"/>
        </w:numPr>
        <w:tabs>
          <w:tab w:val="clear" w:pos="2880"/>
          <w:tab w:val="num" w:pos="426"/>
        </w:tabs>
        <w:spacing w:after="120"/>
        <w:ind w:left="425" w:hanging="425"/>
        <w:jc w:val="both"/>
        <w:rPr>
          <w:rFonts w:ascii="Arial" w:hAnsi="Arial" w:cs="Arial"/>
        </w:rPr>
      </w:pPr>
      <w:r>
        <w:rPr>
          <w:rFonts w:ascii="Arial" w:hAnsi="Arial" w:cs="Arial"/>
        </w:rPr>
        <w:t xml:space="preserve"> Ofertę składamy na ……..kolejno ponumerowanych stronach. </w:t>
      </w:r>
    </w:p>
    <w:p w:rsidR="00DB321B" w:rsidRPr="00566675" w:rsidRDefault="00DB321B" w:rsidP="00A04387">
      <w:pPr>
        <w:numPr>
          <w:ilvl w:val="3"/>
          <w:numId w:val="15"/>
        </w:numPr>
        <w:tabs>
          <w:tab w:val="clear" w:pos="2880"/>
          <w:tab w:val="num" w:pos="426"/>
        </w:tabs>
        <w:spacing w:after="120"/>
        <w:ind w:left="425" w:hanging="425"/>
        <w:jc w:val="both"/>
        <w:rPr>
          <w:rFonts w:ascii="Arial" w:hAnsi="Arial" w:cs="Arial"/>
        </w:rPr>
      </w:pPr>
      <w:r>
        <w:rPr>
          <w:rFonts w:ascii="Arial" w:hAnsi="Arial" w:cs="Arial"/>
        </w:rPr>
        <w:t xml:space="preserve">Oświadczamy, że jesteśmy / nie jesteśmy* </w:t>
      </w:r>
      <w:r w:rsidRPr="00566675">
        <w:rPr>
          <w:rFonts w:ascii="Arial" w:hAnsi="Arial" w:cs="Arial"/>
        </w:rPr>
        <w:t xml:space="preserve">małym/średnim przedsiębiorstwem </w:t>
      </w:r>
      <w:r>
        <w:rPr>
          <w:rFonts w:ascii="Arial" w:hAnsi="Arial" w:cs="Arial"/>
        </w:rPr>
        <w:br/>
      </w:r>
      <w:r w:rsidRPr="00566675">
        <w:rPr>
          <w:rFonts w:ascii="Arial" w:hAnsi="Arial" w:cs="Arial"/>
        </w:rPr>
        <w:t xml:space="preserve">w rozumieniu </w:t>
      </w:r>
      <w:r>
        <w:rPr>
          <w:rFonts w:ascii="Arial" w:hAnsi="Arial" w:cs="Arial"/>
        </w:rPr>
        <w:t xml:space="preserve">definicji zawartych w zaleceniu Komisji z dnia 6 maja 2003 r. </w:t>
      </w:r>
      <w:r w:rsidRPr="00566675">
        <w:rPr>
          <w:rFonts w:ascii="Arial" w:hAnsi="Arial" w:cs="Arial"/>
        </w:rPr>
        <w:t>dotycząc</w:t>
      </w:r>
      <w:r>
        <w:rPr>
          <w:rFonts w:ascii="Arial" w:hAnsi="Arial" w:cs="Arial"/>
        </w:rPr>
        <w:t>ym</w:t>
      </w:r>
      <w:r w:rsidRPr="00566675">
        <w:rPr>
          <w:rFonts w:ascii="Arial" w:hAnsi="Arial" w:cs="Arial"/>
        </w:rPr>
        <w:t xml:space="preserve"> definicji mikroprzedsiębiorstw oraz małych i średnich przedsiębiorstw (Dz.</w:t>
      </w:r>
      <w:r>
        <w:rPr>
          <w:rFonts w:ascii="Arial" w:hAnsi="Arial" w:cs="Arial"/>
        </w:rPr>
        <w:t xml:space="preserve"> </w:t>
      </w:r>
      <w:r w:rsidRPr="00566675">
        <w:rPr>
          <w:rFonts w:ascii="Arial" w:hAnsi="Arial" w:cs="Arial"/>
        </w:rPr>
        <w:t xml:space="preserve">U. </w:t>
      </w:r>
      <w:r>
        <w:rPr>
          <w:rFonts w:ascii="Arial" w:hAnsi="Arial" w:cs="Arial"/>
        </w:rPr>
        <w:t xml:space="preserve">UE </w:t>
      </w:r>
      <w:r w:rsidRPr="00566675">
        <w:rPr>
          <w:rFonts w:ascii="Arial" w:hAnsi="Arial" w:cs="Arial"/>
        </w:rPr>
        <w:t>L 124 z 20.</w:t>
      </w:r>
      <w:r>
        <w:rPr>
          <w:rFonts w:ascii="Arial" w:hAnsi="Arial" w:cs="Arial"/>
        </w:rPr>
        <w:t>0</w:t>
      </w:r>
      <w:r w:rsidRPr="00566675">
        <w:rPr>
          <w:rFonts w:ascii="Arial" w:hAnsi="Arial" w:cs="Arial"/>
        </w:rPr>
        <w:t>5.2003, s. 36)</w:t>
      </w:r>
      <w:r>
        <w:rPr>
          <w:rFonts w:ascii="Arial" w:hAnsi="Arial" w:cs="Arial"/>
        </w:rPr>
        <w:t>.</w:t>
      </w:r>
    </w:p>
    <w:p w:rsidR="00DB321B" w:rsidRDefault="00DB321B" w:rsidP="00DB321B">
      <w:pPr>
        <w:ind w:left="284"/>
        <w:rPr>
          <w:sz w:val="22"/>
          <w:szCs w:val="22"/>
        </w:rPr>
      </w:pPr>
      <w:r>
        <w:rPr>
          <w:rFonts w:ascii="Arial" w:hAnsi="Arial" w:cs="Arial"/>
          <w:i/>
          <w:sz w:val="20"/>
          <w:szCs w:val="20"/>
        </w:rPr>
        <w:t xml:space="preserve"> </w:t>
      </w:r>
      <w:r w:rsidRPr="00B97126">
        <w:rPr>
          <w:rFonts w:ascii="Arial" w:hAnsi="Arial" w:cs="Arial"/>
          <w:i/>
          <w:sz w:val="20"/>
          <w:szCs w:val="20"/>
        </w:rPr>
        <w:t>(*niepotrzebne skreślić</w:t>
      </w:r>
      <w:r>
        <w:rPr>
          <w:rFonts w:ascii="Arial" w:hAnsi="Arial" w:cs="Arial"/>
          <w:i/>
          <w:sz w:val="20"/>
          <w:szCs w:val="20"/>
        </w:rPr>
        <w:t>)</w:t>
      </w:r>
    </w:p>
    <w:p w:rsidR="00DB321B" w:rsidRDefault="00DB321B" w:rsidP="00DB321B">
      <w:pPr>
        <w:ind w:left="284"/>
        <w:rPr>
          <w:sz w:val="22"/>
          <w:szCs w:val="22"/>
        </w:rPr>
      </w:pPr>
    </w:p>
    <w:p w:rsidR="00DB321B" w:rsidRDefault="00DB321B" w:rsidP="00DB321B">
      <w:pPr>
        <w:ind w:left="284"/>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ind w:left="284"/>
        <w:rPr>
          <w:sz w:val="22"/>
          <w:szCs w:val="22"/>
        </w:rPr>
      </w:pPr>
    </w:p>
    <w:p w:rsidR="00DB321B" w:rsidRDefault="00DB321B" w:rsidP="00DB321B">
      <w:pPr>
        <w:ind w:left="284"/>
        <w:rPr>
          <w:sz w:val="22"/>
          <w:szCs w:val="22"/>
        </w:rPr>
      </w:pPr>
    </w:p>
    <w:p w:rsidR="00DB321B" w:rsidRPr="00C12942" w:rsidRDefault="00DB321B" w:rsidP="00DB321B">
      <w:pPr>
        <w:ind w:left="284"/>
        <w:rPr>
          <w:sz w:val="22"/>
          <w:szCs w:val="22"/>
        </w:rPr>
      </w:pPr>
    </w:p>
    <w:tbl>
      <w:tblPr>
        <w:tblW w:w="0" w:type="auto"/>
        <w:tblLook w:val="01E0" w:firstRow="1" w:lastRow="1" w:firstColumn="1" w:lastColumn="1" w:noHBand="0" w:noVBand="0"/>
      </w:tblPr>
      <w:tblGrid>
        <w:gridCol w:w="4840"/>
        <w:gridCol w:w="4840"/>
      </w:tblGrid>
      <w:tr w:rsidR="00DB321B" w:rsidRPr="007C1CD2" w:rsidTr="0065020B">
        <w:tc>
          <w:tcPr>
            <w:tcW w:w="4840" w:type="dxa"/>
          </w:tcPr>
          <w:p w:rsidR="00DB321B" w:rsidRPr="007C1CD2" w:rsidRDefault="00DB321B" w:rsidP="0065020B">
            <w:pPr>
              <w:pStyle w:val="Tekstpodstawowywcity3"/>
              <w:tabs>
                <w:tab w:val="left" w:pos="4536"/>
                <w:tab w:val="left" w:pos="4820"/>
              </w:tabs>
              <w:ind w:left="0"/>
              <w:jc w:val="center"/>
              <w:rPr>
                <w:rFonts w:ascii="Arial" w:hAnsi="Arial" w:cs="Arial"/>
                <w:sz w:val="22"/>
                <w:szCs w:val="22"/>
              </w:rPr>
            </w:pPr>
            <w:r w:rsidRPr="007C1CD2">
              <w:rPr>
                <w:rFonts w:ascii="Arial" w:hAnsi="Arial" w:cs="Arial"/>
                <w:sz w:val="22"/>
                <w:szCs w:val="22"/>
              </w:rPr>
              <w:lastRenderedPageBreak/>
              <w:t>.........................., dnia ..............</w:t>
            </w:r>
          </w:p>
        </w:tc>
        <w:tc>
          <w:tcPr>
            <w:tcW w:w="4840" w:type="dxa"/>
          </w:tcPr>
          <w:p w:rsidR="00DB321B" w:rsidRPr="007C1CD2" w:rsidRDefault="00DB321B" w:rsidP="0065020B">
            <w:pPr>
              <w:pStyle w:val="Tekstpodstawowywcity3"/>
              <w:tabs>
                <w:tab w:val="left" w:pos="4536"/>
                <w:tab w:val="left" w:pos="4820"/>
              </w:tabs>
              <w:ind w:left="0"/>
              <w:jc w:val="center"/>
              <w:rPr>
                <w:rFonts w:ascii="Arial" w:hAnsi="Arial" w:cs="Arial"/>
                <w:sz w:val="22"/>
                <w:szCs w:val="22"/>
              </w:rPr>
            </w:pPr>
            <w:r w:rsidRPr="007C1CD2">
              <w:rPr>
                <w:rFonts w:ascii="Arial" w:hAnsi="Arial" w:cs="Arial"/>
                <w:sz w:val="22"/>
                <w:szCs w:val="22"/>
              </w:rPr>
              <w:t>...............................................</w:t>
            </w:r>
          </w:p>
        </w:tc>
      </w:tr>
      <w:tr w:rsidR="00DB321B" w:rsidRPr="007C1CD2" w:rsidTr="0065020B">
        <w:tc>
          <w:tcPr>
            <w:tcW w:w="4840" w:type="dxa"/>
          </w:tcPr>
          <w:p w:rsidR="00DB321B" w:rsidRPr="007C1CD2" w:rsidRDefault="00DB321B" w:rsidP="0065020B">
            <w:pPr>
              <w:pStyle w:val="Tekstpodstawowywcity3"/>
              <w:tabs>
                <w:tab w:val="left" w:pos="4536"/>
                <w:tab w:val="left" w:pos="4820"/>
              </w:tabs>
              <w:ind w:left="0"/>
              <w:jc w:val="center"/>
              <w:rPr>
                <w:rFonts w:ascii="Arial" w:hAnsi="Arial" w:cs="Arial"/>
                <w:b/>
                <w:i/>
                <w:sz w:val="22"/>
                <w:szCs w:val="22"/>
              </w:rPr>
            </w:pPr>
            <w:r>
              <w:rPr>
                <w:rFonts w:ascii="Arial" w:hAnsi="Arial" w:cs="Arial"/>
                <w:b/>
                <w:i/>
                <w:sz w:val="22"/>
                <w:szCs w:val="22"/>
              </w:rPr>
              <w:t>/</w:t>
            </w:r>
            <w:r w:rsidRPr="007C1CD2">
              <w:rPr>
                <w:rFonts w:ascii="Arial" w:hAnsi="Arial" w:cs="Arial"/>
                <w:b/>
                <w:i/>
                <w:sz w:val="22"/>
                <w:szCs w:val="22"/>
              </w:rPr>
              <w:t>Miejscowość, data</w:t>
            </w:r>
            <w:r>
              <w:rPr>
                <w:rFonts w:ascii="Arial" w:hAnsi="Arial" w:cs="Arial"/>
                <w:b/>
                <w:i/>
                <w:sz w:val="22"/>
                <w:szCs w:val="22"/>
              </w:rPr>
              <w:t>/</w:t>
            </w:r>
          </w:p>
        </w:tc>
        <w:tc>
          <w:tcPr>
            <w:tcW w:w="4840" w:type="dxa"/>
          </w:tcPr>
          <w:p w:rsidR="00DB321B" w:rsidRPr="007C1CD2" w:rsidRDefault="00DB321B" w:rsidP="0065020B">
            <w:pPr>
              <w:pStyle w:val="Tekstpodstawowywcity3"/>
              <w:tabs>
                <w:tab w:val="left" w:pos="4536"/>
                <w:tab w:val="left" w:pos="4820"/>
              </w:tabs>
              <w:ind w:left="0"/>
              <w:jc w:val="center"/>
              <w:rPr>
                <w:rFonts w:ascii="Arial" w:hAnsi="Arial" w:cs="Arial"/>
                <w:b/>
                <w:i/>
                <w:sz w:val="22"/>
                <w:szCs w:val="22"/>
              </w:rPr>
            </w:pPr>
            <w:r>
              <w:rPr>
                <w:rFonts w:ascii="Arial" w:hAnsi="Arial" w:cs="Arial"/>
                <w:b/>
                <w:i/>
                <w:sz w:val="22"/>
                <w:szCs w:val="22"/>
              </w:rPr>
              <w:t>/</w:t>
            </w:r>
            <w:r w:rsidRPr="007C1CD2">
              <w:rPr>
                <w:rFonts w:ascii="Arial" w:hAnsi="Arial" w:cs="Arial"/>
                <w:b/>
                <w:i/>
                <w:sz w:val="22"/>
                <w:szCs w:val="22"/>
              </w:rPr>
              <w:t xml:space="preserve">Podpis osoby (osób) upoważnionej </w:t>
            </w:r>
            <w:r>
              <w:rPr>
                <w:rFonts w:ascii="Arial" w:hAnsi="Arial" w:cs="Arial"/>
                <w:b/>
                <w:i/>
                <w:sz w:val="22"/>
                <w:szCs w:val="22"/>
              </w:rPr>
              <w:br/>
            </w:r>
            <w:r w:rsidRPr="007C1CD2">
              <w:rPr>
                <w:rFonts w:ascii="Arial" w:hAnsi="Arial" w:cs="Arial"/>
                <w:b/>
                <w:i/>
                <w:sz w:val="22"/>
                <w:szCs w:val="22"/>
              </w:rPr>
              <w:t>do występowania w imieniu Wykonawcy</w:t>
            </w:r>
            <w:r>
              <w:rPr>
                <w:rFonts w:ascii="Arial" w:hAnsi="Arial" w:cs="Arial"/>
                <w:b/>
                <w:i/>
                <w:sz w:val="22"/>
                <w:szCs w:val="22"/>
              </w:rPr>
              <w:t>/</w:t>
            </w:r>
          </w:p>
        </w:tc>
      </w:tr>
    </w:tbl>
    <w:p w:rsidR="00DB321B" w:rsidRDefault="00DB321B" w:rsidP="00DB321B">
      <w:pPr>
        <w:jc w:val="right"/>
        <w:rPr>
          <w:rFonts w:ascii="Arial" w:hAnsi="Arial" w:cs="Arial"/>
          <w:i/>
        </w:rPr>
      </w:pPr>
    </w:p>
    <w:p w:rsidR="004567BD" w:rsidRDefault="004567BD" w:rsidP="004567BD"/>
    <w:p w:rsidR="004567BD" w:rsidRPr="00C00676" w:rsidRDefault="004567BD" w:rsidP="004567BD">
      <w:pPr>
        <w:jc w:val="right"/>
        <w:rPr>
          <w:rFonts w:ascii="Arial" w:hAnsi="Arial" w:cs="Arial"/>
          <w:i/>
          <w:snapToGrid w:val="0"/>
        </w:rPr>
      </w:pPr>
      <w:r>
        <w:br w:type="page"/>
      </w:r>
    </w:p>
    <w:p w:rsidR="004567BD" w:rsidRPr="00C00676" w:rsidRDefault="004567BD" w:rsidP="004567BD">
      <w:pPr>
        <w:jc w:val="right"/>
        <w:rPr>
          <w:rFonts w:ascii="Arial" w:hAnsi="Arial" w:cs="Arial"/>
          <w:i/>
          <w:snapToGrid w:val="0"/>
        </w:rPr>
      </w:pPr>
      <w:r w:rsidRPr="002A2CE2">
        <w:rPr>
          <w:rFonts w:ascii="Arial" w:hAnsi="Arial" w:cs="Arial"/>
          <w:i/>
          <w:snapToGrid w:val="0"/>
        </w:rPr>
        <w:t xml:space="preserve">ZAŁĄCZNIK NR </w:t>
      </w:r>
      <w:r w:rsidR="000C56DE">
        <w:rPr>
          <w:rFonts w:ascii="Arial" w:hAnsi="Arial" w:cs="Arial"/>
          <w:i/>
          <w:snapToGrid w:val="0"/>
        </w:rPr>
        <w:t>2</w:t>
      </w:r>
      <w:r w:rsidRPr="002A2CE2">
        <w:rPr>
          <w:rFonts w:ascii="Arial" w:hAnsi="Arial" w:cs="Arial"/>
          <w:i/>
          <w:snapToGrid w:val="0"/>
        </w:rPr>
        <w:t xml:space="preserve"> DO SIWZ</w:t>
      </w:r>
    </w:p>
    <w:p w:rsidR="004567BD" w:rsidRDefault="004567BD" w:rsidP="004567BD">
      <w:pPr>
        <w:rPr>
          <w:rFonts w:ascii="Arial" w:hAnsi="Arial" w:cs="Arial"/>
          <w:u w:val="single"/>
        </w:rPr>
      </w:pPr>
    </w:p>
    <w:p w:rsidR="004567BD" w:rsidRPr="00B57DD4" w:rsidRDefault="004567BD" w:rsidP="004567BD">
      <w:pPr>
        <w:ind w:left="6095"/>
        <w:rPr>
          <w:rFonts w:ascii="Arial" w:hAnsi="Arial" w:cs="Arial"/>
          <w:sz w:val="22"/>
          <w:szCs w:val="22"/>
          <w:u w:val="single"/>
        </w:rPr>
      </w:pPr>
      <w:r w:rsidRPr="00B57DD4">
        <w:rPr>
          <w:rFonts w:ascii="Arial" w:hAnsi="Arial" w:cs="Arial"/>
          <w:sz w:val="22"/>
          <w:szCs w:val="22"/>
          <w:u w:val="single"/>
        </w:rPr>
        <w:t>ZAMAWIAJĄCY:</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 xml:space="preserve">Instytut </w:t>
      </w:r>
      <w:r>
        <w:rPr>
          <w:rFonts w:ascii="Arial" w:hAnsi="Arial" w:cs="Arial"/>
          <w:sz w:val="22"/>
          <w:szCs w:val="22"/>
        </w:rPr>
        <w:t>Badań Systemowych</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Polskiej Akademii Nauk</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 xml:space="preserve">ul. </w:t>
      </w:r>
      <w:r>
        <w:rPr>
          <w:rFonts w:ascii="Arial" w:hAnsi="Arial" w:cs="Arial"/>
          <w:sz w:val="22"/>
          <w:szCs w:val="22"/>
        </w:rPr>
        <w:t>Newelska 6</w:t>
      </w:r>
    </w:p>
    <w:p w:rsidR="004567BD" w:rsidRPr="00B57DD4" w:rsidRDefault="004567BD" w:rsidP="004567BD">
      <w:pPr>
        <w:ind w:left="6096"/>
        <w:rPr>
          <w:rFonts w:ascii="Arial" w:hAnsi="Arial" w:cs="Arial"/>
          <w:sz w:val="22"/>
          <w:szCs w:val="22"/>
        </w:rPr>
      </w:pPr>
      <w:r w:rsidRPr="00B57DD4">
        <w:rPr>
          <w:rFonts w:ascii="Arial" w:hAnsi="Arial" w:cs="Arial"/>
          <w:sz w:val="22"/>
          <w:szCs w:val="22"/>
        </w:rPr>
        <w:t xml:space="preserve">01 – </w:t>
      </w:r>
      <w:r>
        <w:rPr>
          <w:rFonts w:ascii="Arial" w:hAnsi="Arial" w:cs="Arial"/>
          <w:sz w:val="22"/>
          <w:szCs w:val="22"/>
        </w:rPr>
        <w:t>447</w:t>
      </w:r>
      <w:r w:rsidRPr="00B57DD4">
        <w:rPr>
          <w:rFonts w:ascii="Arial" w:hAnsi="Arial" w:cs="Arial"/>
          <w:sz w:val="22"/>
          <w:szCs w:val="22"/>
        </w:rPr>
        <w:t xml:space="preserve"> Warszawa</w:t>
      </w:r>
    </w:p>
    <w:p w:rsidR="004567BD" w:rsidRPr="00B57DD4" w:rsidRDefault="004567BD" w:rsidP="004567BD">
      <w:pPr>
        <w:rPr>
          <w:rFonts w:ascii="Arial" w:hAnsi="Arial" w:cs="Arial"/>
          <w:sz w:val="22"/>
          <w:szCs w:val="22"/>
          <w:u w:val="single"/>
          <w:lang w:val="x-none" w:eastAsia="x-none"/>
        </w:rPr>
      </w:pPr>
      <w:r w:rsidRPr="00B57DD4">
        <w:rPr>
          <w:rFonts w:ascii="Arial" w:hAnsi="Arial" w:cs="Arial"/>
          <w:sz w:val="22"/>
          <w:szCs w:val="22"/>
          <w:u w:val="single"/>
          <w:lang w:val="x-none" w:eastAsia="x-none"/>
        </w:rPr>
        <w:t>WYKONAWCA:</w:t>
      </w:r>
    </w:p>
    <w:p w:rsidR="004567BD" w:rsidRPr="00B57DD4" w:rsidRDefault="004567BD" w:rsidP="004567BD">
      <w:pPr>
        <w:rPr>
          <w:rFonts w:ascii="Arial" w:hAnsi="Arial" w:cs="Arial"/>
          <w:b/>
          <w:sz w:val="22"/>
          <w:szCs w:val="22"/>
          <w:u w:val="single"/>
          <w:lang w:eastAsia="x-none"/>
        </w:rPr>
      </w:pP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contextualSpacing/>
        <w:rPr>
          <w:rFonts w:ascii="Arial" w:hAnsi="Arial" w:cs="Arial"/>
          <w:i/>
          <w:sz w:val="22"/>
          <w:szCs w:val="22"/>
        </w:rPr>
      </w:pPr>
      <w:r w:rsidRPr="00B57DD4">
        <w:rPr>
          <w:rFonts w:ascii="Arial" w:hAnsi="Arial" w:cs="Arial"/>
          <w:i/>
          <w:sz w:val="22"/>
          <w:szCs w:val="22"/>
        </w:rPr>
        <w:t xml:space="preserve">           (nazwa, adres)</w:t>
      </w:r>
    </w:p>
    <w:p w:rsidR="004567BD" w:rsidRPr="00B57DD4" w:rsidRDefault="004567BD" w:rsidP="004567BD">
      <w:pPr>
        <w:rPr>
          <w:rFonts w:ascii="Arial" w:hAnsi="Arial" w:cs="Arial"/>
          <w:sz w:val="22"/>
          <w:szCs w:val="22"/>
        </w:rPr>
      </w:pPr>
    </w:p>
    <w:p w:rsidR="004567BD" w:rsidRPr="00B57DD4" w:rsidRDefault="004567BD" w:rsidP="004567BD">
      <w:pPr>
        <w:rPr>
          <w:rFonts w:ascii="Arial" w:hAnsi="Arial" w:cs="Arial"/>
          <w:sz w:val="22"/>
          <w:szCs w:val="22"/>
        </w:rPr>
      </w:pPr>
      <w:r w:rsidRPr="00B57DD4">
        <w:rPr>
          <w:rFonts w:ascii="Arial" w:hAnsi="Arial" w:cs="Arial"/>
          <w:sz w:val="22"/>
          <w:szCs w:val="22"/>
        </w:rPr>
        <w:t>reprezentowany przez:</w:t>
      </w:r>
    </w:p>
    <w:p w:rsidR="004567BD" w:rsidRPr="00B57DD4" w:rsidRDefault="004567BD" w:rsidP="004567BD">
      <w:pPr>
        <w:rPr>
          <w:rFonts w:ascii="Arial" w:hAnsi="Arial" w:cs="Arial"/>
          <w:sz w:val="22"/>
          <w:szCs w:val="22"/>
        </w:rPr>
      </w:pP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contextualSpacing/>
        <w:rPr>
          <w:rFonts w:ascii="Arial" w:hAnsi="Arial" w:cs="Arial"/>
          <w:i/>
          <w:sz w:val="22"/>
          <w:szCs w:val="22"/>
        </w:rPr>
      </w:pPr>
      <w:bookmarkStart w:id="1" w:name="_Toc33843001"/>
      <w:bookmarkStart w:id="2" w:name="_Toc33952537"/>
      <w:r w:rsidRPr="00B57DD4">
        <w:rPr>
          <w:rFonts w:ascii="Arial" w:hAnsi="Arial" w:cs="Arial"/>
          <w:i/>
          <w:sz w:val="22"/>
          <w:szCs w:val="22"/>
        </w:rPr>
        <w:t>(imię, nazwisko, stanowisko,</w:t>
      </w:r>
    </w:p>
    <w:p w:rsidR="004567BD" w:rsidRPr="00B57DD4" w:rsidRDefault="004567BD" w:rsidP="004567BD">
      <w:pPr>
        <w:contextualSpacing/>
        <w:rPr>
          <w:rFonts w:ascii="Arial" w:hAnsi="Arial" w:cs="Arial"/>
          <w:i/>
          <w:sz w:val="22"/>
          <w:szCs w:val="22"/>
        </w:rPr>
      </w:pPr>
      <w:r w:rsidRPr="00B57DD4">
        <w:rPr>
          <w:rFonts w:ascii="Arial" w:hAnsi="Arial" w:cs="Arial"/>
          <w:i/>
          <w:sz w:val="22"/>
          <w:szCs w:val="22"/>
        </w:rPr>
        <w:t xml:space="preserve"> podstawa do reprezentacji)</w:t>
      </w:r>
    </w:p>
    <w:bookmarkEnd w:id="1"/>
    <w:bookmarkEnd w:id="2"/>
    <w:p w:rsidR="004567BD" w:rsidRPr="00B57DD4" w:rsidRDefault="004567BD" w:rsidP="004567BD">
      <w:pPr>
        <w:rPr>
          <w:rFonts w:ascii="Arial" w:hAnsi="Arial" w:cs="Arial"/>
          <w:b/>
          <w:sz w:val="22"/>
          <w:szCs w:val="22"/>
        </w:rPr>
      </w:pPr>
    </w:p>
    <w:p w:rsidR="004567BD" w:rsidRPr="00B57DD4" w:rsidRDefault="004567BD" w:rsidP="004567BD">
      <w:pPr>
        <w:jc w:val="center"/>
        <w:rPr>
          <w:rFonts w:ascii="Arial" w:hAnsi="Arial" w:cs="Arial"/>
          <w:b/>
          <w:sz w:val="22"/>
          <w:szCs w:val="22"/>
        </w:rPr>
      </w:pPr>
      <w:r w:rsidRPr="00B57DD4">
        <w:rPr>
          <w:rFonts w:ascii="Arial" w:hAnsi="Arial" w:cs="Arial"/>
          <w:b/>
          <w:sz w:val="22"/>
          <w:szCs w:val="22"/>
        </w:rPr>
        <w:t>OŚWIADCZENIE WYKONAWCY</w:t>
      </w:r>
    </w:p>
    <w:p w:rsidR="004567BD" w:rsidRPr="00B57DD4" w:rsidRDefault="007A1557" w:rsidP="004567BD">
      <w:pPr>
        <w:jc w:val="center"/>
        <w:rPr>
          <w:rFonts w:ascii="Arial" w:hAnsi="Arial" w:cs="Arial"/>
          <w:b/>
          <w:sz w:val="22"/>
          <w:szCs w:val="22"/>
          <w:u w:val="single"/>
        </w:rPr>
      </w:pPr>
      <w:r w:rsidRPr="00B57DD4">
        <w:rPr>
          <w:rFonts w:ascii="Arial" w:hAnsi="Arial" w:cs="Arial"/>
          <w:b/>
          <w:sz w:val="22"/>
          <w:szCs w:val="22"/>
          <w:u w:val="single"/>
        </w:rPr>
        <w:t>dotyczące</w:t>
      </w:r>
      <w:r>
        <w:rPr>
          <w:rFonts w:ascii="Arial" w:hAnsi="Arial" w:cs="Arial"/>
          <w:b/>
          <w:sz w:val="22"/>
          <w:szCs w:val="22"/>
          <w:u w:val="single"/>
        </w:rPr>
        <w:t xml:space="preserve"> </w:t>
      </w:r>
      <w:r w:rsidRPr="007A1557">
        <w:rPr>
          <w:rFonts w:ascii="Arial" w:hAnsi="Arial" w:cs="Arial"/>
          <w:b/>
          <w:sz w:val="22"/>
          <w:szCs w:val="22"/>
          <w:u w:val="single"/>
        </w:rPr>
        <w:t>nie podlega</w:t>
      </w:r>
      <w:r>
        <w:rPr>
          <w:rFonts w:ascii="Arial" w:hAnsi="Arial" w:cs="Arial"/>
          <w:b/>
          <w:sz w:val="22"/>
          <w:szCs w:val="22"/>
          <w:u w:val="single"/>
        </w:rPr>
        <w:t>niu</w:t>
      </w:r>
      <w:r w:rsidRPr="007A1557">
        <w:rPr>
          <w:rFonts w:ascii="Arial" w:hAnsi="Arial" w:cs="Arial"/>
          <w:b/>
          <w:sz w:val="22"/>
          <w:szCs w:val="22"/>
          <w:u w:val="single"/>
        </w:rPr>
        <w:t xml:space="preserve"> wykluczeniu z udziału w postępowaniu na podstawie art. 108 ust. 1 pkt 1, 2, 5 i 6 lub art. 109 ust. 1 pkt 2-10</w:t>
      </w:r>
      <w:r>
        <w:rPr>
          <w:rFonts w:ascii="Arial" w:hAnsi="Arial" w:cs="Arial"/>
          <w:b/>
          <w:sz w:val="22"/>
          <w:szCs w:val="22"/>
          <w:u w:val="single"/>
        </w:rPr>
        <w:t xml:space="preserve"> </w:t>
      </w:r>
      <w:r w:rsidRPr="007A1557">
        <w:rPr>
          <w:rFonts w:ascii="Arial" w:hAnsi="Arial" w:cs="Arial"/>
          <w:b/>
          <w:sz w:val="22"/>
          <w:szCs w:val="22"/>
          <w:u w:val="single"/>
        </w:rPr>
        <w:t>ustawy Pzp</w:t>
      </w:r>
      <w:r w:rsidR="004567BD" w:rsidRPr="00B57DD4">
        <w:rPr>
          <w:rFonts w:ascii="Arial" w:hAnsi="Arial" w:cs="Arial"/>
          <w:b/>
          <w:sz w:val="22"/>
          <w:szCs w:val="22"/>
          <w:u w:val="single"/>
        </w:rPr>
        <w:t xml:space="preserve"> </w:t>
      </w:r>
    </w:p>
    <w:p w:rsidR="004567BD" w:rsidRPr="00B57DD4" w:rsidRDefault="004567BD" w:rsidP="004567BD">
      <w:pPr>
        <w:jc w:val="center"/>
        <w:outlineLvl w:val="0"/>
        <w:rPr>
          <w:rFonts w:ascii="Arial" w:hAnsi="Arial" w:cs="Arial"/>
          <w:sz w:val="22"/>
          <w:szCs w:val="22"/>
        </w:rPr>
      </w:pPr>
      <w:r w:rsidRPr="00B57DD4">
        <w:rPr>
          <w:rFonts w:ascii="Arial" w:hAnsi="Arial" w:cs="Arial"/>
          <w:sz w:val="22"/>
          <w:szCs w:val="22"/>
        </w:rPr>
        <w:t>składane w postępowaniu o udzielenie zamówienia publicznego pn.</w:t>
      </w:r>
    </w:p>
    <w:p w:rsidR="004567BD" w:rsidRPr="00B57DD4" w:rsidRDefault="004567BD" w:rsidP="004567BD">
      <w:pPr>
        <w:pStyle w:val="Spistreci1"/>
        <w:spacing w:after="0"/>
        <w:rPr>
          <w:sz w:val="22"/>
          <w:szCs w:val="22"/>
        </w:rPr>
      </w:pPr>
      <w:r w:rsidRPr="00B57DD4">
        <w:rPr>
          <w:sz w:val="22"/>
          <w:szCs w:val="22"/>
        </w:rPr>
        <w:t>„</w:t>
      </w:r>
      <w:r w:rsidRPr="001B4F66">
        <w:t xml:space="preserve">Dostawa </w:t>
      </w:r>
      <w:r w:rsidR="009239D4">
        <w:t>czasopism</w:t>
      </w:r>
      <w:r w:rsidR="00DB321B">
        <w:t xml:space="preserve"> </w:t>
      </w:r>
      <w:r w:rsidRPr="001B4F66">
        <w:t xml:space="preserve">na potrzeby Instytutu </w:t>
      </w:r>
      <w:r>
        <w:t xml:space="preserve">Badań Systemowych </w:t>
      </w:r>
      <w:r>
        <w:rPr>
          <w:sz w:val="22"/>
          <w:szCs w:val="22"/>
        </w:rPr>
        <w:t>PAN</w:t>
      </w:r>
      <w:r w:rsidRPr="002A2CE2">
        <w:rPr>
          <w:b w:val="0"/>
          <w:sz w:val="22"/>
          <w:szCs w:val="22"/>
        </w:rPr>
        <w:br/>
      </w:r>
      <w:r>
        <w:rPr>
          <w:sz w:val="22"/>
          <w:szCs w:val="22"/>
        </w:rPr>
        <w:t xml:space="preserve">(nr ref. sprawy: </w:t>
      </w:r>
      <w:r w:rsidR="00E34EA5">
        <w:rPr>
          <w:sz w:val="22"/>
          <w:szCs w:val="22"/>
        </w:rPr>
        <w:t>F1-208-04</w:t>
      </w:r>
      <w:r>
        <w:rPr>
          <w:sz w:val="22"/>
          <w:szCs w:val="22"/>
        </w:rPr>
        <w:t>/</w:t>
      </w:r>
      <w:r w:rsidR="007A1557">
        <w:rPr>
          <w:sz w:val="22"/>
          <w:szCs w:val="22"/>
        </w:rPr>
        <w:t>21</w:t>
      </w:r>
      <w:r w:rsidRPr="002A2CE2">
        <w:rPr>
          <w:sz w:val="22"/>
          <w:szCs w:val="22"/>
        </w:rPr>
        <w:t>)”</w:t>
      </w:r>
    </w:p>
    <w:p w:rsidR="004567BD" w:rsidRPr="00B57DD4" w:rsidRDefault="004567BD" w:rsidP="004567BD">
      <w:pPr>
        <w:tabs>
          <w:tab w:val="left" w:pos="8505"/>
          <w:tab w:val="left" w:pos="13608"/>
        </w:tabs>
        <w:rPr>
          <w:rFonts w:ascii="Arial" w:hAnsi="Arial" w:cs="Arial"/>
          <w:b/>
          <w:bCs/>
          <w:kern w:val="28"/>
          <w:sz w:val="22"/>
          <w:szCs w:val="22"/>
          <w:lang w:eastAsia="x-none"/>
        </w:rPr>
      </w:pPr>
    </w:p>
    <w:p w:rsidR="004567BD" w:rsidRPr="00B57DD4" w:rsidRDefault="004567BD" w:rsidP="00A04387">
      <w:pPr>
        <w:pStyle w:val="Akapitzlist"/>
        <w:numPr>
          <w:ilvl w:val="0"/>
          <w:numId w:val="9"/>
        </w:numPr>
        <w:ind w:left="454"/>
        <w:rPr>
          <w:rFonts w:ascii="Arial" w:hAnsi="Arial" w:cs="Arial"/>
          <w:b/>
          <w:sz w:val="22"/>
          <w:szCs w:val="22"/>
        </w:rPr>
      </w:pPr>
      <w:r w:rsidRPr="00B57DD4">
        <w:rPr>
          <w:rFonts w:ascii="Arial" w:hAnsi="Arial" w:cs="Arial"/>
          <w:b/>
          <w:sz w:val="22"/>
          <w:szCs w:val="22"/>
        </w:rPr>
        <w:t>OŚWIADCZENIE DOTYCZĄCE WYKONAWCY</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spełniam warunki udziału w postępowaniu określone przez Zamawiającego w Specyfikacji Istotnych Warunków Zamówienia (zwanej dalej „SIWZ”). </w:t>
      </w:r>
    </w:p>
    <w:p w:rsidR="004567BD" w:rsidRPr="00B57DD4" w:rsidRDefault="004567BD" w:rsidP="004567BD">
      <w:pPr>
        <w:jc w:val="both"/>
        <w:rPr>
          <w:rFonts w:ascii="Arial" w:hAnsi="Arial" w:cs="Arial"/>
          <w:sz w:val="22"/>
          <w:szCs w:val="22"/>
        </w:rPr>
      </w:pPr>
    </w:p>
    <w:p w:rsidR="004567BD" w:rsidRPr="00B57DD4" w:rsidRDefault="004567BD" w:rsidP="00A04387">
      <w:pPr>
        <w:pStyle w:val="Akapitzlist"/>
        <w:numPr>
          <w:ilvl w:val="0"/>
          <w:numId w:val="9"/>
        </w:numPr>
        <w:ind w:left="454"/>
        <w:jc w:val="both"/>
        <w:rPr>
          <w:rFonts w:ascii="Arial" w:hAnsi="Arial" w:cs="Arial"/>
          <w:b/>
          <w:sz w:val="22"/>
          <w:szCs w:val="22"/>
        </w:rPr>
      </w:pPr>
      <w:r w:rsidRPr="00B57DD4">
        <w:rPr>
          <w:rFonts w:ascii="Arial" w:hAnsi="Arial" w:cs="Arial"/>
          <w:b/>
          <w:sz w:val="22"/>
          <w:szCs w:val="22"/>
        </w:rPr>
        <w:t xml:space="preserve">INFORMACJA W ZWIĄZKU Z POLEGANIEM NA ZASOBACH INNYCH PODMIOTÓW </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w celu wykazania spełniania warunków udziału w postępowaniu, określonych przez Zamawiającego w SIWZ, polegam na zasobach następującego/ych podmiotu/ów: </w:t>
      </w:r>
    </w:p>
    <w:p w:rsidR="004567BD" w:rsidRPr="00B57DD4" w:rsidRDefault="004567BD" w:rsidP="004567BD">
      <w:pPr>
        <w:jc w:val="both"/>
        <w:rPr>
          <w:rFonts w:ascii="Arial" w:hAnsi="Arial" w:cs="Arial"/>
          <w:sz w:val="22"/>
          <w:szCs w:val="22"/>
        </w:rPr>
      </w:pPr>
      <w:r w:rsidRPr="00B57DD4">
        <w:rPr>
          <w:rFonts w:ascii="Arial" w:hAnsi="Arial" w:cs="Arial"/>
          <w:sz w:val="22"/>
          <w:szCs w:val="22"/>
        </w:rPr>
        <w:t>………………………………………………………………………………………………………………………………………………………………………………………………………..</w:t>
      </w:r>
    </w:p>
    <w:p w:rsidR="004567BD" w:rsidRPr="00B57DD4" w:rsidRDefault="004567BD" w:rsidP="004567BD">
      <w:pPr>
        <w:jc w:val="both"/>
        <w:rPr>
          <w:rFonts w:ascii="Arial" w:hAnsi="Arial" w:cs="Arial"/>
          <w:sz w:val="22"/>
          <w:szCs w:val="22"/>
        </w:rPr>
      </w:pPr>
      <w:r w:rsidRPr="00B57DD4">
        <w:rPr>
          <w:rFonts w:ascii="Arial" w:hAnsi="Arial" w:cs="Arial"/>
          <w:sz w:val="22"/>
          <w:szCs w:val="22"/>
        </w:rPr>
        <w:t>w następującym zakresie:</w:t>
      </w:r>
    </w:p>
    <w:p w:rsidR="004567BD" w:rsidRPr="00B57DD4" w:rsidRDefault="004567BD" w:rsidP="004567BD">
      <w:pPr>
        <w:jc w:val="both"/>
        <w:rPr>
          <w:rFonts w:ascii="Arial" w:hAnsi="Arial" w:cs="Arial"/>
          <w:sz w:val="22"/>
          <w:szCs w:val="22"/>
        </w:rPr>
      </w:pPr>
      <w:r w:rsidRPr="00B57DD4">
        <w:rPr>
          <w:rFonts w:ascii="Arial" w:hAnsi="Arial" w:cs="Arial"/>
          <w:sz w:val="22"/>
          <w:szCs w:val="22"/>
        </w:rPr>
        <w:t>………………………………………………………………………………………………………………………………………………………………………………………………………..</w:t>
      </w:r>
    </w:p>
    <w:p w:rsidR="004567BD" w:rsidRPr="00B57DD4" w:rsidRDefault="004567BD" w:rsidP="004567BD">
      <w:pPr>
        <w:jc w:val="both"/>
        <w:rPr>
          <w:rFonts w:ascii="Arial" w:hAnsi="Arial" w:cs="Arial"/>
          <w:sz w:val="22"/>
          <w:szCs w:val="22"/>
        </w:rPr>
      </w:pPr>
      <w:r w:rsidRPr="00B57DD4">
        <w:rPr>
          <w:rFonts w:ascii="Arial" w:hAnsi="Arial" w:cs="Arial"/>
          <w:i/>
          <w:sz w:val="22"/>
          <w:szCs w:val="22"/>
        </w:rPr>
        <w:t>(wskazać podmiot i określić odpowiedni zakres dla wskazanego podmiotu)</w:t>
      </w:r>
    </w:p>
    <w:p w:rsidR="004567BD" w:rsidRPr="00B57DD4" w:rsidRDefault="004567BD" w:rsidP="004567BD">
      <w:pPr>
        <w:jc w:val="both"/>
        <w:rPr>
          <w:rFonts w:ascii="Arial" w:hAnsi="Arial" w:cs="Arial"/>
          <w:sz w:val="22"/>
          <w:szCs w:val="22"/>
        </w:rPr>
      </w:pPr>
    </w:p>
    <w:p w:rsidR="004567BD" w:rsidRPr="00B57DD4" w:rsidRDefault="004567BD" w:rsidP="00A04387">
      <w:pPr>
        <w:pStyle w:val="Akapitzlist"/>
        <w:numPr>
          <w:ilvl w:val="0"/>
          <w:numId w:val="9"/>
        </w:numPr>
        <w:ind w:left="454"/>
        <w:jc w:val="both"/>
        <w:rPr>
          <w:rFonts w:ascii="Arial" w:hAnsi="Arial" w:cs="Arial"/>
          <w:b/>
          <w:sz w:val="22"/>
          <w:szCs w:val="22"/>
        </w:rPr>
      </w:pPr>
      <w:r w:rsidRPr="00B57DD4">
        <w:rPr>
          <w:rFonts w:ascii="Arial" w:hAnsi="Arial" w:cs="Arial"/>
          <w:b/>
          <w:sz w:val="22"/>
          <w:szCs w:val="22"/>
        </w:rPr>
        <w:t>OŚWIADCZENIE DOTYCZĄCE PODANYCH INFORMACJI</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wszystkie informacje podane w powyższych oświadczeniach </w:t>
      </w:r>
      <w:r w:rsidRPr="00B57DD4">
        <w:rPr>
          <w:rFonts w:ascii="Arial" w:hAnsi="Arial" w:cs="Arial"/>
          <w:sz w:val="22"/>
          <w:szCs w:val="22"/>
        </w:rPr>
        <w:br/>
        <w:t>są aktualne i zgodne z prawdą oraz zostały przedstawione z pełną świadomością konsekwencji wprowadzenia zamawiającego w błąd przy przedstawianiu informacji.</w:t>
      </w:r>
    </w:p>
    <w:p w:rsidR="004567BD" w:rsidRPr="00B57DD4" w:rsidRDefault="004567BD" w:rsidP="004567BD">
      <w:pPr>
        <w:rPr>
          <w:rFonts w:ascii="Arial" w:hAnsi="Arial" w:cs="Arial"/>
          <w:sz w:val="22"/>
          <w:szCs w:val="22"/>
        </w:rPr>
      </w:pPr>
    </w:p>
    <w:tbl>
      <w:tblPr>
        <w:tblW w:w="0" w:type="auto"/>
        <w:tblLook w:val="01E0" w:firstRow="1" w:lastRow="1" w:firstColumn="1" w:lastColumn="1" w:noHBand="0" w:noVBand="0"/>
      </w:tblPr>
      <w:tblGrid>
        <w:gridCol w:w="4840"/>
        <w:gridCol w:w="4840"/>
      </w:tblGrid>
      <w:tr w:rsidR="004567BD" w:rsidRPr="00B57DD4" w:rsidTr="004567BD">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sz w:val="22"/>
                <w:szCs w:val="22"/>
              </w:rPr>
            </w:pPr>
            <w:r w:rsidRPr="00B57DD4">
              <w:rPr>
                <w:rFonts w:ascii="Arial" w:hAnsi="Arial" w:cs="Arial"/>
                <w:sz w:val="22"/>
                <w:szCs w:val="22"/>
              </w:rPr>
              <w:t>.........................., dnia ..............</w:t>
            </w:r>
          </w:p>
        </w:tc>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sz w:val="22"/>
                <w:szCs w:val="22"/>
              </w:rPr>
            </w:pPr>
            <w:r w:rsidRPr="00B57DD4">
              <w:rPr>
                <w:rFonts w:ascii="Arial" w:hAnsi="Arial" w:cs="Arial"/>
                <w:sz w:val="22"/>
                <w:szCs w:val="22"/>
              </w:rPr>
              <w:t>...............................................</w:t>
            </w:r>
          </w:p>
        </w:tc>
      </w:tr>
      <w:tr w:rsidR="004567BD" w:rsidRPr="00B57DD4" w:rsidTr="004567BD">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b/>
                <w:i/>
                <w:sz w:val="22"/>
                <w:szCs w:val="22"/>
              </w:rPr>
            </w:pPr>
            <w:r w:rsidRPr="00B57DD4">
              <w:rPr>
                <w:rFonts w:ascii="Arial" w:hAnsi="Arial" w:cs="Arial"/>
                <w:b/>
                <w:i/>
                <w:sz w:val="22"/>
                <w:szCs w:val="22"/>
              </w:rPr>
              <w:t>/Miejscowość, data/</w:t>
            </w:r>
          </w:p>
        </w:tc>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b/>
                <w:i/>
                <w:sz w:val="22"/>
                <w:szCs w:val="22"/>
              </w:rPr>
            </w:pPr>
            <w:r w:rsidRPr="00B57DD4">
              <w:rPr>
                <w:rFonts w:ascii="Arial" w:hAnsi="Arial" w:cs="Arial"/>
                <w:b/>
                <w:i/>
                <w:sz w:val="22"/>
                <w:szCs w:val="22"/>
              </w:rPr>
              <w:t xml:space="preserve">/Podpis osoby (osób) upoważnionej </w:t>
            </w:r>
            <w:r w:rsidRPr="00B57DD4">
              <w:rPr>
                <w:rFonts w:ascii="Arial" w:hAnsi="Arial" w:cs="Arial"/>
                <w:b/>
                <w:i/>
                <w:sz w:val="22"/>
                <w:szCs w:val="22"/>
              </w:rPr>
              <w:br/>
              <w:t>do występowania w imieniu Wykonawcy/</w:t>
            </w:r>
          </w:p>
        </w:tc>
      </w:tr>
    </w:tbl>
    <w:p w:rsidR="004567BD" w:rsidRDefault="004567BD" w:rsidP="004567BD">
      <w:pPr>
        <w:rPr>
          <w:rFonts w:ascii="Arial" w:hAnsi="Arial" w:cs="Arial"/>
          <w:u w:val="single"/>
        </w:rPr>
      </w:pPr>
    </w:p>
    <w:p w:rsidR="004567BD" w:rsidRPr="00C00676" w:rsidRDefault="004567BD" w:rsidP="004567BD">
      <w:pPr>
        <w:rPr>
          <w:rFonts w:ascii="Arial" w:hAnsi="Arial" w:cs="Arial"/>
          <w:i/>
          <w:snapToGrid w:val="0"/>
        </w:rPr>
      </w:pPr>
      <w:r>
        <w:rPr>
          <w:rFonts w:ascii="Arial" w:hAnsi="Arial" w:cs="Arial"/>
          <w:u w:val="single"/>
        </w:rPr>
        <w:br w:type="page"/>
      </w:r>
      <w:r w:rsidRPr="002A2CE2">
        <w:rPr>
          <w:rFonts w:ascii="Arial" w:hAnsi="Arial" w:cs="Arial"/>
          <w:i/>
          <w:snapToGrid w:val="0"/>
        </w:rPr>
        <w:lastRenderedPageBreak/>
        <w:t xml:space="preserve">ZAŁĄCZNIK NR </w:t>
      </w:r>
      <w:r w:rsidR="000C56DE">
        <w:rPr>
          <w:rFonts w:ascii="Arial" w:hAnsi="Arial" w:cs="Arial"/>
          <w:i/>
          <w:snapToGrid w:val="0"/>
        </w:rPr>
        <w:t>3</w:t>
      </w:r>
      <w:r w:rsidRPr="002A2CE2">
        <w:rPr>
          <w:rFonts w:ascii="Arial" w:hAnsi="Arial" w:cs="Arial"/>
          <w:i/>
          <w:snapToGrid w:val="0"/>
        </w:rPr>
        <w:t xml:space="preserve"> DO SIWZ</w:t>
      </w:r>
    </w:p>
    <w:p w:rsidR="004567BD" w:rsidRDefault="004567BD" w:rsidP="004567BD">
      <w:pPr>
        <w:rPr>
          <w:rFonts w:ascii="Arial" w:hAnsi="Arial" w:cs="Arial"/>
          <w:u w:val="single"/>
        </w:rPr>
      </w:pPr>
    </w:p>
    <w:p w:rsidR="004567BD" w:rsidRDefault="004567BD" w:rsidP="004567BD">
      <w:pPr>
        <w:ind w:left="6095"/>
        <w:rPr>
          <w:rFonts w:ascii="Arial" w:hAnsi="Arial" w:cs="Arial"/>
          <w:u w:val="single"/>
        </w:rPr>
      </w:pPr>
    </w:p>
    <w:p w:rsidR="004567BD" w:rsidRDefault="004567BD" w:rsidP="004567BD">
      <w:pPr>
        <w:ind w:left="6095"/>
        <w:rPr>
          <w:rFonts w:ascii="Arial" w:hAnsi="Arial" w:cs="Arial"/>
          <w:u w:val="single"/>
        </w:rPr>
      </w:pPr>
    </w:p>
    <w:p w:rsidR="004567BD" w:rsidRPr="00C00676" w:rsidRDefault="004567BD" w:rsidP="004567BD">
      <w:pPr>
        <w:ind w:left="6095"/>
        <w:rPr>
          <w:rFonts w:ascii="Arial" w:hAnsi="Arial" w:cs="Arial"/>
          <w:u w:val="single"/>
        </w:rPr>
      </w:pPr>
      <w:r w:rsidRPr="00C00676">
        <w:rPr>
          <w:rFonts w:ascii="Arial" w:hAnsi="Arial" w:cs="Arial"/>
          <w:u w:val="single"/>
        </w:rPr>
        <w:t>ZAMAWIAJĄCY:</w:t>
      </w:r>
    </w:p>
    <w:p w:rsidR="004567BD" w:rsidRPr="00C00676" w:rsidRDefault="004567BD" w:rsidP="004567BD">
      <w:pPr>
        <w:suppressAutoHyphens/>
        <w:ind w:left="6096"/>
        <w:jc w:val="both"/>
        <w:rPr>
          <w:rFonts w:ascii="Arial" w:hAnsi="Arial" w:cs="Arial"/>
        </w:rPr>
      </w:pPr>
      <w:r w:rsidRPr="00C00676">
        <w:rPr>
          <w:rFonts w:ascii="Arial" w:hAnsi="Arial" w:cs="Arial"/>
        </w:rPr>
        <w:t xml:space="preserve">Instytut </w:t>
      </w:r>
      <w:r>
        <w:rPr>
          <w:rFonts w:ascii="Arial" w:hAnsi="Arial" w:cs="Arial"/>
        </w:rPr>
        <w:t>Badań Systemowych</w:t>
      </w:r>
    </w:p>
    <w:p w:rsidR="004567BD" w:rsidRPr="00C00676" w:rsidRDefault="004567BD" w:rsidP="004567BD">
      <w:pPr>
        <w:suppressAutoHyphens/>
        <w:ind w:left="6096"/>
        <w:jc w:val="both"/>
        <w:rPr>
          <w:rFonts w:ascii="Arial" w:hAnsi="Arial" w:cs="Arial"/>
        </w:rPr>
      </w:pPr>
      <w:r w:rsidRPr="00C00676">
        <w:rPr>
          <w:rFonts w:ascii="Arial" w:hAnsi="Arial" w:cs="Arial"/>
        </w:rPr>
        <w:t>Polskiej Akademii Nauk</w:t>
      </w:r>
    </w:p>
    <w:p w:rsidR="004567BD" w:rsidRPr="00C00676" w:rsidRDefault="004567BD" w:rsidP="004567BD">
      <w:pPr>
        <w:suppressAutoHyphens/>
        <w:ind w:left="6096"/>
        <w:jc w:val="both"/>
        <w:rPr>
          <w:rFonts w:ascii="Arial" w:hAnsi="Arial" w:cs="Arial"/>
        </w:rPr>
      </w:pPr>
      <w:r w:rsidRPr="00C00676">
        <w:rPr>
          <w:rFonts w:ascii="Arial" w:hAnsi="Arial" w:cs="Arial"/>
        </w:rPr>
        <w:t xml:space="preserve">ul. </w:t>
      </w:r>
      <w:r>
        <w:rPr>
          <w:rFonts w:ascii="Arial" w:hAnsi="Arial" w:cs="Arial"/>
        </w:rPr>
        <w:t>Newelska 6</w:t>
      </w:r>
    </w:p>
    <w:p w:rsidR="004567BD" w:rsidRPr="00C00676" w:rsidRDefault="004567BD" w:rsidP="004567BD">
      <w:pPr>
        <w:ind w:left="6096"/>
        <w:rPr>
          <w:rFonts w:ascii="Arial" w:hAnsi="Arial" w:cs="Arial"/>
        </w:rPr>
      </w:pPr>
      <w:r w:rsidRPr="00C00676">
        <w:rPr>
          <w:rFonts w:ascii="Arial" w:hAnsi="Arial" w:cs="Arial"/>
        </w:rPr>
        <w:t xml:space="preserve">01 – </w:t>
      </w:r>
      <w:r>
        <w:rPr>
          <w:rFonts w:ascii="Arial" w:hAnsi="Arial" w:cs="Arial"/>
        </w:rPr>
        <w:t>447</w:t>
      </w:r>
      <w:r w:rsidRPr="00C00676">
        <w:rPr>
          <w:rFonts w:ascii="Arial" w:hAnsi="Arial" w:cs="Arial"/>
        </w:rPr>
        <w:t xml:space="preserve"> Warszawa</w:t>
      </w:r>
    </w:p>
    <w:p w:rsidR="004567BD" w:rsidRPr="00C00676" w:rsidRDefault="004567BD" w:rsidP="004567BD">
      <w:pPr>
        <w:rPr>
          <w:rFonts w:ascii="Arial" w:hAnsi="Arial" w:cs="Arial"/>
          <w:u w:val="single"/>
          <w:lang w:val="x-none" w:eastAsia="x-none"/>
        </w:rPr>
      </w:pPr>
      <w:r w:rsidRPr="00C00676">
        <w:rPr>
          <w:rFonts w:ascii="Arial" w:hAnsi="Arial" w:cs="Arial"/>
          <w:u w:val="single"/>
          <w:lang w:val="x-none" w:eastAsia="x-none"/>
        </w:rPr>
        <w:t>WYKONAWCA:</w:t>
      </w: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contextualSpacing/>
        <w:rPr>
          <w:rFonts w:ascii="Arial" w:hAnsi="Arial" w:cs="Arial"/>
          <w:i/>
          <w:sz w:val="20"/>
          <w:szCs w:val="20"/>
        </w:rPr>
      </w:pPr>
      <w:r w:rsidRPr="00C00676">
        <w:rPr>
          <w:rFonts w:ascii="Arial" w:hAnsi="Arial" w:cs="Arial"/>
          <w:i/>
        </w:rPr>
        <w:t xml:space="preserve">           </w:t>
      </w:r>
      <w:r w:rsidRPr="00C00676">
        <w:rPr>
          <w:rFonts w:ascii="Arial" w:hAnsi="Arial" w:cs="Arial"/>
          <w:i/>
          <w:sz w:val="20"/>
          <w:szCs w:val="20"/>
        </w:rPr>
        <w:t>(nazwa, adres)</w:t>
      </w:r>
    </w:p>
    <w:p w:rsidR="004567BD" w:rsidRPr="00C00676" w:rsidRDefault="004567BD" w:rsidP="004567BD">
      <w:pPr>
        <w:rPr>
          <w:rFonts w:ascii="Arial" w:hAnsi="Arial" w:cs="Arial"/>
        </w:rPr>
      </w:pPr>
    </w:p>
    <w:p w:rsidR="004567BD" w:rsidRPr="00C00676" w:rsidRDefault="004567BD" w:rsidP="004567BD">
      <w:pPr>
        <w:rPr>
          <w:rFonts w:ascii="Arial" w:hAnsi="Arial" w:cs="Arial"/>
        </w:rPr>
      </w:pPr>
      <w:r w:rsidRPr="00C00676">
        <w:rPr>
          <w:rFonts w:ascii="Arial" w:hAnsi="Arial" w:cs="Arial"/>
        </w:rPr>
        <w:t>reprezentowany przez:</w:t>
      </w:r>
    </w:p>
    <w:p w:rsidR="004567BD" w:rsidRPr="00C00676" w:rsidRDefault="004567BD" w:rsidP="004567BD">
      <w:pPr>
        <w:rPr>
          <w:rFonts w:ascii="Arial" w:hAnsi="Arial" w:cs="Arial"/>
        </w:rPr>
      </w:pP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contextualSpacing/>
        <w:rPr>
          <w:rFonts w:ascii="Arial" w:hAnsi="Arial" w:cs="Arial"/>
          <w:i/>
          <w:sz w:val="20"/>
          <w:szCs w:val="20"/>
        </w:rPr>
      </w:pPr>
      <w:r w:rsidRPr="00C00676">
        <w:rPr>
          <w:rFonts w:ascii="Arial" w:hAnsi="Arial" w:cs="Arial"/>
          <w:i/>
          <w:sz w:val="20"/>
          <w:szCs w:val="20"/>
        </w:rPr>
        <w:t>(imię, nazwisko, stanowisko,</w:t>
      </w:r>
    </w:p>
    <w:p w:rsidR="004567BD" w:rsidRPr="00C00676" w:rsidRDefault="004567BD" w:rsidP="004567BD">
      <w:pPr>
        <w:tabs>
          <w:tab w:val="left" w:pos="8400"/>
        </w:tabs>
        <w:contextualSpacing/>
        <w:rPr>
          <w:rFonts w:ascii="Arial" w:hAnsi="Arial" w:cs="Arial"/>
          <w:i/>
          <w:sz w:val="20"/>
          <w:szCs w:val="20"/>
        </w:rPr>
      </w:pPr>
      <w:r w:rsidRPr="00C00676">
        <w:rPr>
          <w:rFonts w:ascii="Arial" w:hAnsi="Arial" w:cs="Arial"/>
          <w:i/>
          <w:sz w:val="20"/>
          <w:szCs w:val="20"/>
        </w:rPr>
        <w:t xml:space="preserve"> podstawa do reprezentacji)</w:t>
      </w:r>
      <w:r>
        <w:rPr>
          <w:rFonts w:ascii="Arial" w:hAnsi="Arial" w:cs="Arial"/>
          <w:i/>
          <w:sz w:val="20"/>
          <w:szCs w:val="20"/>
        </w:rPr>
        <w:tab/>
      </w:r>
    </w:p>
    <w:p w:rsidR="004567BD" w:rsidRPr="00C00676" w:rsidRDefault="004567BD" w:rsidP="004567BD">
      <w:pPr>
        <w:contextualSpacing/>
        <w:rPr>
          <w:rFonts w:ascii="Arial" w:hAnsi="Arial" w:cs="Arial"/>
          <w:i/>
        </w:rPr>
      </w:pPr>
    </w:p>
    <w:p w:rsidR="004567BD" w:rsidRPr="00C00676" w:rsidRDefault="004567BD" w:rsidP="004567BD">
      <w:pPr>
        <w:rPr>
          <w:rFonts w:ascii="Arial" w:hAnsi="Arial" w:cs="Arial"/>
          <w:b/>
        </w:rPr>
      </w:pPr>
    </w:p>
    <w:p w:rsidR="004567BD" w:rsidRPr="00C00676" w:rsidRDefault="004567BD" w:rsidP="004567BD">
      <w:pPr>
        <w:jc w:val="center"/>
        <w:rPr>
          <w:rFonts w:ascii="Arial" w:hAnsi="Arial" w:cs="Arial"/>
          <w:b/>
        </w:rPr>
      </w:pPr>
      <w:r w:rsidRPr="00C00676">
        <w:rPr>
          <w:rFonts w:ascii="Arial" w:hAnsi="Arial" w:cs="Arial"/>
          <w:b/>
        </w:rPr>
        <w:t>OŚWIADCZENIE WYKONAWCY</w:t>
      </w:r>
    </w:p>
    <w:p w:rsidR="004567BD" w:rsidRPr="00C00676" w:rsidRDefault="004567BD" w:rsidP="004567BD">
      <w:pPr>
        <w:jc w:val="center"/>
        <w:rPr>
          <w:rFonts w:ascii="Arial" w:hAnsi="Arial" w:cs="Arial"/>
          <w:b/>
          <w:u w:val="single"/>
        </w:rPr>
      </w:pPr>
      <w:r w:rsidRPr="00C00676">
        <w:rPr>
          <w:rFonts w:ascii="Arial" w:hAnsi="Arial" w:cs="Arial"/>
          <w:b/>
          <w:u w:val="single"/>
        </w:rPr>
        <w:t xml:space="preserve">dotyczące </w:t>
      </w:r>
      <w:r w:rsidR="000C56DE" w:rsidRPr="000C56DE">
        <w:rPr>
          <w:rFonts w:ascii="Arial" w:hAnsi="Arial" w:cs="Arial"/>
          <w:b/>
          <w:u w:val="single"/>
        </w:rPr>
        <w:t>spełnienia warunków</w:t>
      </w:r>
    </w:p>
    <w:p w:rsidR="004567BD" w:rsidRPr="00C00676" w:rsidRDefault="004567BD" w:rsidP="004567BD">
      <w:pPr>
        <w:jc w:val="center"/>
        <w:outlineLvl w:val="0"/>
        <w:rPr>
          <w:rFonts w:ascii="Arial" w:hAnsi="Arial" w:cs="Arial"/>
        </w:rPr>
      </w:pPr>
      <w:r w:rsidRPr="00C00676">
        <w:rPr>
          <w:rFonts w:ascii="Arial" w:hAnsi="Arial" w:cs="Arial"/>
        </w:rPr>
        <w:t>składane w postępowaniu o udzielenie zamówienia publicznego pn.</w:t>
      </w:r>
    </w:p>
    <w:p w:rsidR="004567BD" w:rsidRPr="00C00676" w:rsidRDefault="004567BD" w:rsidP="004567BD">
      <w:pPr>
        <w:pStyle w:val="Spistreci1"/>
        <w:spacing w:after="0"/>
      </w:pPr>
      <w:r w:rsidRPr="00C00676">
        <w:t>„</w:t>
      </w:r>
      <w:r w:rsidRPr="001B4F66">
        <w:rPr>
          <w:szCs w:val="22"/>
        </w:rPr>
        <w:t xml:space="preserve">Dostawa </w:t>
      </w:r>
      <w:r w:rsidR="009239D4">
        <w:rPr>
          <w:szCs w:val="22"/>
        </w:rPr>
        <w:t>czasopism</w:t>
      </w:r>
      <w:r w:rsidRPr="001B4F66">
        <w:rPr>
          <w:szCs w:val="22"/>
        </w:rPr>
        <w:t xml:space="preserve"> na potrzeby Instytutu </w:t>
      </w:r>
      <w:r>
        <w:rPr>
          <w:szCs w:val="22"/>
        </w:rPr>
        <w:t xml:space="preserve">Badań Systemowych </w:t>
      </w:r>
      <w:r w:rsidRPr="001B4F66">
        <w:rPr>
          <w:szCs w:val="22"/>
        </w:rPr>
        <w:t>PAN</w:t>
      </w:r>
      <w:r>
        <w:t xml:space="preserve"> </w:t>
      </w:r>
      <w:r w:rsidRPr="00C00676">
        <w:t xml:space="preserve">(nr ref. sprawy: </w:t>
      </w:r>
      <w:r w:rsidR="00E34EA5">
        <w:t>F1-208-04</w:t>
      </w:r>
      <w:r>
        <w:t>/</w:t>
      </w:r>
      <w:r w:rsidR="000C56DE">
        <w:t>21</w:t>
      </w:r>
      <w:r w:rsidRPr="00C00676">
        <w:t>)”</w:t>
      </w:r>
    </w:p>
    <w:p w:rsidR="004567BD" w:rsidRPr="00C00676" w:rsidRDefault="004567BD" w:rsidP="004567BD">
      <w:pPr>
        <w:tabs>
          <w:tab w:val="left" w:pos="8505"/>
          <w:tab w:val="left" w:pos="13608"/>
        </w:tabs>
        <w:rPr>
          <w:rFonts w:ascii="Arial" w:hAnsi="Arial" w:cs="Arial"/>
          <w:b/>
          <w:bCs/>
          <w:kern w:val="28"/>
          <w:lang w:eastAsia="x-none"/>
        </w:rPr>
      </w:pPr>
    </w:p>
    <w:p w:rsidR="000C56DE" w:rsidRDefault="000C56DE" w:rsidP="00A04387">
      <w:pPr>
        <w:pStyle w:val="Akapitzlist"/>
        <w:numPr>
          <w:ilvl w:val="0"/>
          <w:numId w:val="10"/>
        </w:numPr>
        <w:jc w:val="both"/>
        <w:rPr>
          <w:rFonts w:ascii="Arial" w:hAnsi="Arial" w:cs="Arial"/>
          <w:b/>
        </w:rPr>
      </w:pPr>
      <w:r w:rsidRPr="000C56DE">
        <w:rPr>
          <w:rFonts w:ascii="Arial" w:hAnsi="Arial" w:cs="Arial"/>
          <w:b/>
        </w:rPr>
        <w:t>Oświadczam, że spełniam warunki udziału w postępowaniu wskazane przez zamawiającego w specyfikacji istotnych warunków zamawiającego, dotyczące w szczególności:</w:t>
      </w:r>
    </w:p>
    <w:p w:rsidR="000C56DE" w:rsidRPr="000C56DE" w:rsidRDefault="000C56DE" w:rsidP="00A04387">
      <w:pPr>
        <w:pStyle w:val="Akapitzlist"/>
        <w:numPr>
          <w:ilvl w:val="1"/>
          <w:numId w:val="10"/>
        </w:numPr>
        <w:jc w:val="both"/>
        <w:rPr>
          <w:rFonts w:ascii="Arial" w:hAnsi="Arial" w:cs="Arial"/>
        </w:rPr>
      </w:pPr>
      <w:r w:rsidRPr="000C56DE">
        <w:rPr>
          <w:rFonts w:ascii="Arial" w:hAnsi="Arial" w:cs="Arial"/>
        </w:rPr>
        <w:t>zdolności do występowania w obrocie gospodarczym,</w:t>
      </w:r>
    </w:p>
    <w:p w:rsidR="000C56DE" w:rsidRPr="000C56DE" w:rsidRDefault="000C56DE" w:rsidP="00A04387">
      <w:pPr>
        <w:pStyle w:val="Akapitzlist"/>
        <w:numPr>
          <w:ilvl w:val="1"/>
          <w:numId w:val="10"/>
        </w:numPr>
        <w:jc w:val="both"/>
        <w:rPr>
          <w:rFonts w:ascii="Arial" w:hAnsi="Arial" w:cs="Arial"/>
        </w:rPr>
      </w:pPr>
      <w:r w:rsidRPr="000C56DE">
        <w:rPr>
          <w:rFonts w:ascii="Arial" w:hAnsi="Arial" w:cs="Arial"/>
        </w:rPr>
        <w:t>uprawnień do prowadzenia określonej działalności gospodarczej lub zawodowej,</w:t>
      </w:r>
    </w:p>
    <w:p w:rsidR="000C56DE" w:rsidRPr="000C56DE" w:rsidRDefault="000C56DE" w:rsidP="00A04387">
      <w:pPr>
        <w:pStyle w:val="Akapitzlist"/>
        <w:numPr>
          <w:ilvl w:val="1"/>
          <w:numId w:val="10"/>
        </w:numPr>
        <w:jc w:val="both"/>
        <w:rPr>
          <w:rFonts w:ascii="Arial" w:hAnsi="Arial" w:cs="Arial"/>
        </w:rPr>
      </w:pPr>
      <w:r w:rsidRPr="000C56DE">
        <w:rPr>
          <w:rFonts w:ascii="Arial" w:hAnsi="Arial" w:cs="Arial"/>
        </w:rPr>
        <w:t>sytuacji ekonomicznej lub finansowej</w:t>
      </w:r>
    </w:p>
    <w:p w:rsidR="000C56DE" w:rsidRPr="000C56DE" w:rsidRDefault="000C56DE" w:rsidP="00A04387">
      <w:pPr>
        <w:pStyle w:val="Akapitzlist"/>
        <w:numPr>
          <w:ilvl w:val="1"/>
          <w:numId w:val="10"/>
        </w:numPr>
        <w:jc w:val="both"/>
        <w:rPr>
          <w:rFonts w:ascii="Arial" w:hAnsi="Arial" w:cs="Arial"/>
        </w:rPr>
      </w:pPr>
      <w:r w:rsidRPr="000C56DE">
        <w:rPr>
          <w:rFonts w:ascii="Arial" w:hAnsi="Arial" w:cs="Arial"/>
        </w:rPr>
        <w:t xml:space="preserve">zdolności technicznej lub zawodowej </w:t>
      </w:r>
    </w:p>
    <w:p w:rsidR="000C56DE" w:rsidRDefault="000C56DE" w:rsidP="00A04387">
      <w:pPr>
        <w:pStyle w:val="Akapitzlist"/>
        <w:numPr>
          <w:ilvl w:val="0"/>
          <w:numId w:val="10"/>
        </w:numPr>
        <w:jc w:val="both"/>
        <w:rPr>
          <w:rFonts w:ascii="Arial" w:hAnsi="Arial" w:cs="Arial"/>
          <w:b/>
        </w:rPr>
      </w:pPr>
      <w:r w:rsidRPr="000C56DE">
        <w:rPr>
          <w:rFonts w:ascii="Arial" w:hAnsi="Arial" w:cs="Arial"/>
          <w:b/>
        </w:rPr>
        <w:t>Informacje na temat Podmiotów udostępniających zasoby</w:t>
      </w:r>
    </w:p>
    <w:p w:rsidR="000C56DE" w:rsidRDefault="000C56DE" w:rsidP="00A04387">
      <w:pPr>
        <w:pStyle w:val="Akapitzlist"/>
        <w:numPr>
          <w:ilvl w:val="1"/>
          <w:numId w:val="10"/>
        </w:numPr>
        <w:jc w:val="both"/>
        <w:rPr>
          <w:rFonts w:ascii="Arial" w:hAnsi="Arial" w:cs="Arial"/>
        </w:rPr>
      </w:pPr>
      <w:r w:rsidRPr="000C56DE">
        <w:rPr>
          <w:rFonts w:ascii="Arial" w:hAnsi="Arial" w:cs="Arial"/>
        </w:rPr>
        <w:t xml:space="preserve">Wykazując spełnienie warunków udziału w postępowaniu polegam na:  zdolnościach technicznych lub zawodowych lub sytuacji finansowej lub ekonomicznej innych podmiotów* w następującym zakresie: </w:t>
      </w:r>
    </w:p>
    <w:p w:rsidR="000C56DE" w:rsidRPr="000C56DE" w:rsidRDefault="000C56DE" w:rsidP="000C56DE">
      <w:pPr>
        <w:pStyle w:val="Akapitzlist"/>
        <w:ind w:left="1440"/>
        <w:jc w:val="both"/>
        <w:rPr>
          <w:rFonts w:ascii="Arial" w:hAnsi="Arial" w:cs="Arial"/>
        </w:rPr>
      </w:pPr>
      <w:r>
        <w:rPr>
          <w:rFonts w:ascii="Arial" w:hAnsi="Arial" w:cs="Arial"/>
        </w:rPr>
        <w:t>………………………………………………………………………………..</w:t>
      </w:r>
    </w:p>
    <w:p w:rsidR="004567BD" w:rsidRPr="00C00676" w:rsidRDefault="004567BD" w:rsidP="004567BD">
      <w:pPr>
        <w:jc w:val="both"/>
        <w:rPr>
          <w:rFonts w:ascii="Arial" w:hAnsi="Arial" w:cs="Arial"/>
        </w:rPr>
      </w:pPr>
    </w:p>
    <w:p w:rsidR="004567BD" w:rsidRPr="00C00676" w:rsidRDefault="004567BD" w:rsidP="00A04387">
      <w:pPr>
        <w:pStyle w:val="Akapitzlist"/>
        <w:numPr>
          <w:ilvl w:val="0"/>
          <w:numId w:val="10"/>
        </w:numPr>
        <w:ind w:left="454"/>
        <w:jc w:val="both"/>
        <w:rPr>
          <w:rFonts w:ascii="Arial" w:hAnsi="Arial" w:cs="Arial"/>
          <w:b/>
        </w:rPr>
      </w:pPr>
      <w:r w:rsidRPr="00C00676">
        <w:rPr>
          <w:rFonts w:ascii="Arial" w:hAnsi="Arial" w:cs="Arial"/>
          <w:b/>
        </w:rPr>
        <w:t>OŚWIADCZENIE DOTYCZĄCE PODANYCH INFORMACJI</w:t>
      </w:r>
    </w:p>
    <w:p w:rsidR="004567BD" w:rsidRPr="00C00676" w:rsidRDefault="004567BD" w:rsidP="004567BD">
      <w:pPr>
        <w:jc w:val="both"/>
        <w:rPr>
          <w:rFonts w:ascii="Arial" w:hAnsi="Arial" w:cs="Arial"/>
        </w:rPr>
      </w:pPr>
      <w:r w:rsidRPr="00C00676">
        <w:rPr>
          <w:rFonts w:ascii="Arial" w:hAnsi="Arial" w:cs="Arial"/>
        </w:rPr>
        <w:t xml:space="preserve">Oświadczam, że wszystkie informacje podane w powyższych oświadczeniach </w:t>
      </w:r>
      <w:r w:rsidRPr="00C00676">
        <w:rPr>
          <w:rFonts w:ascii="Arial" w:hAnsi="Arial" w:cs="Arial"/>
        </w:rPr>
        <w:br/>
        <w:t>są aktualne i zgodne z prawdą oraz zostały przedstawione z pełną świadomością konsekwencji wprowadzenia zamawiającego w błąd przy przedstawianiu informacji.</w:t>
      </w:r>
    </w:p>
    <w:p w:rsidR="004567BD" w:rsidRPr="00C00676" w:rsidRDefault="004567BD" w:rsidP="004567BD">
      <w:pPr>
        <w:jc w:val="both"/>
        <w:rPr>
          <w:rFonts w:ascii="Arial" w:hAnsi="Arial" w:cs="Arial"/>
        </w:rPr>
      </w:pPr>
    </w:p>
    <w:p w:rsidR="004567BD" w:rsidRPr="00C00676" w:rsidRDefault="004567BD" w:rsidP="004567BD">
      <w:pPr>
        <w:jc w:val="both"/>
        <w:rPr>
          <w:rFonts w:ascii="Arial" w:hAnsi="Arial" w:cs="Arial"/>
        </w:rPr>
      </w:pPr>
    </w:p>
    <w:p w:rsidR="004567BD" w:rsidRPr="00C00676" w:rsidRDefault="004567BD" w:rsidP="004567BD">
      <w:pPr>
        <w:ind w:left="284"/>
        <w:rPr>
          <w:rFonts w:ascii="Arial" w:hAnsi="Arial" w:cs="Arial"/>
        </w:rPr>
      </w:pPr>
    </w:p>
    <w:tbl>
      <w:tblPr>
        <w:tblW w:w="0" w:type="auto"/>
        <w:tblLook w:val="01E0" w:firstRow="1" w:lastRow="1" w:firstColumn="1" w:lastColumn="1" w:noHBand="0" w:noVBand="0"/>
      </w:tblPr>
      <w:tblGrid>
        <w:gridCol w:w="4683"/>
        <w:gridCol w:w="4747"/>
      </w:tblGrid>
      <w:tr w:rsidR="004567BD" w:rsidRPr="00C00676" w:rsidTr="004567BD">
        <w:tc>
          <w:tcPr>
            <w:tcW w:w="4683" w:type="dxa"/>
          </w:tcPr>
          <w:p w:rsidR="004567BD" w:rsidRPr="00C00676" w:rsidRDefault="004567BD" w:rsidP="004567BD">
            <w:pPr>
              <w:pStyle w:val="Tekstpodstawowywcity3"/>
              <w:tabs>
                <w:tab w:val="left" w:pos="4536"/>
                <w:tab w:val="left" w:pos="4820"/>
              </w:tabs>
              <w:spacing w:after="0"/>
              <w:ind w:left="0"/>
              <w:jc w:val="center"/>
              <w:rPr>
                <w:rFonts w:ascii="Arial" w:hAnsi="Arial" w:cs="Arial"/>
                <w:sz w:val="22"/>
                <w:szCs w:val="22"/>
              </w:rPr>
            </w:pPr>
            <w:r w:rsidRPr="00C00676">
              <w:rPr>
                <w:rFonts w:ascii="Arial" w:hAnsi="Arial" w:cs="Arial"/>
                <w:sz w:val="22"/>
                <w:szCs w:val="22"/>
              </w:rPr>
              <w:t>.........................., dnia ..............</w:t>
            </w:r>
          </w:p>
        </w:tc>
        <w:tc>
          <w:tcPr>
            <w:tcW w:w="4747" w:type="dxa"/>
          </w:tcPr>
          <w:p w:rsidR="004567BD" w:rsidRPr="00C00676" w:rsidRDefault="004567BD" w:rsidP="004567BD">
            <w:pPr>
              <w:pStyle w:val="Tekstpodstawowywcity3"/>
              <w:tabs>
                <w:tab w:val="left" w:pos="4536"/>
                <w:tab w:val="left" w:pos="4820"/>
              </w:tabs>
              <w:spacing w:after="0"/>
              <w:ind w:left="0"/>
              <w:jc w:val="center"/>
              <w:rPr>
                <w:rFonts w:ascii="Arial" w:hAnsi="Arial" w:cs="Arial"/>
                <w:sz w:val="22"/>
                <w:szCs w:val="22"/>
              </w:rPr>
            </w:pPr>
            <w:r w:rsidRPr="00C00676">
              <w:rPr>
                <w:rFonts w:ascii="Arial" w:hAnsi="Arial" w:cs="Arial"/>
                <w:sz w:val="22"/>
                <w:szCs w:val="22"/>
              </w:rPr>
              <w:t>...............................................</w:t>
            </w:r>
          </w:p>
        </w:tc>
      </w:tr>
      <w:tr w:rsidR="004567BD" w:rsidRPr="00C00676" w:rsidTr="004567BD">
        <w:tc>
          <w:tcPr>
            <w:tcW w:w="4683" w:type="dxa"/>
          </w:tcPr>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rPr>
            </w:pPr>
            <w:r w:rsidRPr="00C00676">
              <w:rPr>
                <w:rFonts w:ascii="Arial" w:hAnsi="Arial" w:cs="Arial"/>
                <w:b/>
                <w:i/>
                <w:sz w:val="22"/>
                <w:szCs w:val="22"/>
              </w:rPr>
              <w:t>/Miejscowość, data/</w:t>
            </w:r>
          </w:p>
        </w:tc>
        <w:tc>
          <w:tcPr>
            <w:tcW w:w="4747" w:type="dxa"/>
          </w:tcPr>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rPr>
            </w:pPr>
            <w:r w:rsidRPr="00C00676">
              <w:rPr>
                <w:rFonts w:ascii="Arial" w:hAnsi="Arial" w:cs="Arial"/>
                <w:b/>
                <w:i/>
                <w:sz w:val="22"/>
                <w:szCs w:val="22"/>
              </w:rPr>
              <w:t xml:space="preserve">/Podpis osoby (osób) upoważnionej </w:t>
            </w:r>
            <w:r w:rsidRPr="00C00676">
              <w:rPr>
                <w:rFonts w:ascii="Arial" w:hAnsi="Arial" w:cs="Arial"/>
                <w:b/>
                <w:i/>
                <w:sz w:val="22"/>
                <w:szCs w:val="22"/>
              </w:rPr>
              <w:br/>
              <w:t>do występowania w imieniu Wykonawcy/</w:t>
            </w:r>
          </w:p>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lang w:val="pl-PL"/>
              </w:rPr>
            </w:pPr>
          </w:p>
        </w:tc>
      </w:tr>
    </w:tbl>
    <w:p w:rsidR="004567BD" w:rsidRPr="00C00676" w:rsidRDefault="004567BD" w:rsidP="004567BD">
      <w:pPr>
        <w:jc w:val="both"/>
        <w:rPr>
          <w:rFonts w:ascii="Arial" w:hAnsi="Arial" w:cs="Arial"/>
          <w:i/>
          <w:sz w:val="18"/>
          <w:szCs w:val="18"/>
        </w:rPr>
      </w:pPr>
      <w:r w:rsidRPr="00C00676">
        <w:rPr>
          <w:rFonts w:ascii="Arial" w:hAnsi="Arial" w:cs="Arial"/>
          <w:i/>
          <w:sz w:val="18"/>
          <w:szCs w:val="18"/>
        </w:rPr>
        <w:lastRenderedPageBreak/>
        <w:t xml:space="preserve">* Podać mającą zastosowanie podstawę wykluczenia spośród wymienionych w art. 24 ust. 1 pkt 13-14, 16-20 </w:t>
      </w:r>
      <w:r w:rsidRPr="00C00676">
        <w:rPr>
          <w:rFonts w:ascii="Arial" w:hAnsi="Arial" w:cs="Arial"/>
          <w:i/>
          <w:sz w:val="18"/>
          <w:szCs w:val="18"/>
        </w:rPr>
        <w:br/>
        <w:t>lub art. 24 ust. 5 pkt 1 i pkt 3. Jeśli nie dotyczy, wpisać „nie dotyczy”.</w:t>
      </w:r>
    </w:p>
    <w:p w:rsidR="004567BD" w:rsidRPr="00C00676" w:rsidRDefault="004567BD" w:rsidP="004567BD">
      <w:pPr>
        <w:jc w:val="both"/>
        <w:rPr>
          <w:rFonts w:ascii="Arial" w:hAnsi="Arial" w:cs="Arial"/>
          <w:i/>
          <w:sz w:val="18"/>
          <w:szCs w:val="18"/>
        </w:rPr>
      </w:pPr>
      <w:r w:rsidRPr="00C00676">
        <w:rPr>
          <w:rFonts w:ascii="Arial" w:hAnsi="Arial" w:cs="Arial"/>
          <w:i/>
          <w:sz w:val="18"/>
          <w:szCs w:val="18"/>
        </w:rPr>
        <w:t xml:space="preserve">** Podać pełną nazwę/firmę, adres, a także w zależności od podmiotu: NIP/PESEL, KRS/CEiDG. </w:t>
      </w:r>
      <w:r w:rsidRPr="00C00676">
        <w:rPr>
          <w:rFonts w:ascii="Arial" w:hAnsi="Arial" w:cs="Arial"/>
          <w:i/>
          <w:sz w:val="18"/>
          <w:szCs w:val="18"/>
        </w:rPr>
        <w:br/>
        <w:t>Jeśli nie dotyczy, wpisać „nie dotyczy”.</w:t>
      </w:r>
    </w:p>
    <w:p w:rsidR="004402EF" w:rsidRDefault="00294FB7" w:rsidP="004402EF">
      <w:pPr>
        <w:rPr>
          <w:rFonts w:ascii="Arial" w:hAnsi="Arial" w:cs="Arial"/>
          <w:i/>
          <w:snapToGrid w:val="0"/>
        </w:rPr>
      </w:pPr>
      <w:r>
        <w:rPr>
          <w:rFonts w:ascii="Arial" w:hAnsi="Arial" w:cs="Arial"/>
          <w:i/>
          <w:sz w:val="20"/>
          <w:szCs w:val="20"/>
        </w:rPr>
        <w:br w:type="page"/>
      </w:r>
      <w:r w:rsidR="004402EF">
        <w:rPr>
          <w:rFonts w:ascii="Arial" w:hAnsi="Arial" w:cs="Arial"/>
          <w:i/>
          <w:snapToGrid w:val="0"/>
        </w:rPr>
        <w:lastRenderedPageBreak/>
        <w:t>ZAŁĄCZNIK NR 4 DO SIWZ</w:t>
      </w:r>
    </w:p>
    <w:p w:rsidR="004402EF" w:rsidRDefault="004402EF" w:rsidP="004402EF"/>
    <w:p w:rsidR="004402EF" w:rsidRDefault="004402EF" w:rsidP="004402EF">
      <w:pPr>
        <w:jc w:val="right"/>
      </w:pPr>
      <w:r>
        <w:t>Istotne postanowienia warunków umowy</w:t>
      </w:r>
    </w:p>
    <w:p w:rsidR="004402EF" w:rsidRDefault="004402EF" w:rsidP="004402EF"/>
    <w:p w:rsidR="0004682E" w:rsidRDefault="0004682E" w:rsidP="0004682E">
      <w:pPr>
        <w:autoSpaceDE w:val="0"/>
        <w:autoSpaceDN w:val="0"/>
        <w:adjustRightInd w:val="0"/>
        <w:jc w:val="center"/>
        <w:rPr>
          <w:rFonts w:ascii="Segoe UI" w:hAnsi="Segoe UI" w:cs="Segoe UI"/>
          <w:b/>
          <w:sz w:val="18"/>
          <w:szCs w:val="18"/>
        </w:rPr>
      </w:pPr>
      <w:r>
        <w:rPr>
          <w:rFonts w:ascii="Segoe UI" w:hAnsi="Segoe UI" w:cs="Segoe UI"/>
          <w:b/>
          <w:sz w:val="18"/>
          <w:szCs w:val="18"/>
        </w:rPr>
        <w:t>UMOWA</w:t>
      </w:r>
    </w:p>
    <w:p w:rsidR="0004682E" w:rsidRPr="00995C4E" w:rsidRDefault="0004682E" w:rsidP="0004682E">
      <w:pPr>
        <w:autoSpaceDE w:val="0"/>
        <w:autoSpaceDN w:val="0"/>
        <w:adjustRightInd w:val="0"/>
        <w:jc w:val="center"/>
        <w:rPr>
          <w:rFonts w:ascii="Segoe UI" w:hAnsi="Segoe UI" w:cs="Segoe UI"/>
          <w:b/>
          <w:sz w:val="18"/>
          <w:szCs w:val="18"/>
        </w:rPr>
      </w:pPr>
      <w:r>
        <w:rPr>
          <w:rFonts w:ascii="Segoe UI" w:hAnsi="Segoe UI" w:cs="Segoe UI"/>
          <w:b/>
          <w:sz w:val="18"/>
          <w:szCs w:val="18"/>
        </w:rPr>
        <w:t>DOTYCZĄCA OBSŁUGI PRENUMERATY CZASOPISM W 2022 r.</w:t>
      </w:r>
    </w:p>
    <w:p w:rsidR="0004682E" w:rsidRPr="00970E21" w:rsidRDefault="0004682E" w:rsidP="0004682E">
      <w:pPr>
        <w:autoSpaceDE w:val="0"/>
        <w:autoSpaceDN w:val="0"/>
        <w:adjustRightInd w:val="0"/>
        <w:jc w:val="both"/>
        <w:rPr>
          <w:rFonts w:ascii="Segoe UI" w:hAnsi="Segoe UI" w:cs="Segoe UI"/>
          <w:sz w:val="18"/>
          <w:szCs w:val="18"/>
        </w:rPr>
      </w:pPr>
    </w:p>
    <w:p w:rsidR="0004682E" w:rsidRPr="00970E21" w:rsidRDefault="0004682E" w:rsidP="0004682E">
      <w:pPr>
        <w:autoSpaceDE w:val="0"/>
        <w:autoSpaceDN w:val="0"/>
        <w:adjustRightInd w:val="0"/>
        <w:jc w:val="both"/>
        <w:rPr>
          <w:rFonts w:ascii="Segoe UI" w:hAnsi="Segoe UI" w:cs="Segoe UI"/>
          <w:sz w:val="18"/>
          <w:szCs w:val="18"/>
        </w:rPr>
      </w:pPr>
      <w:r w:rsidRPr="00970E21">
        <w:rPr>
          <w:rFonts w:ascii="Segoe UI" w:hAnsi="Segoe UI" w:cs="Segoe UI"/>
          <w:sz w:val="18"/>
          <w:szCs w:val="18"/>
        </w:rPr>
        <w:t xml:space="preserve">zawarta w dniu </w:t>
      </w:r>
      <w:r>
        <w:rPr>
          <w:rFonts w:ascii="Segoe UI" w:hAnsi="Segoe UI" w:cs="Segoe UI"/>
          <w:sz w:val="18"/>
          <w:szCs w:val="18"/>
        </w:rPr>
        <w:t>_____ 2021 r.</w:t>
      </w:r>
      <w:r w:rsidRPr="00970E21">
        <w:rPr>
          <w:rFonts w:ascii="Segoe UI" w:hAnsi="Segoe UI" w:cs="Segoe UI"/>
          <w:sz w:val="18"/>
          <w:szCs w:val="18"/>
        </w:rPr>
        <w:t xml:space="preserve"> pomi</w:t>
      </w:r>
      <w:r w:rsidRPr="00970E21">
        <w:rPr>
          <w:rFonts w:ascii="Segoe UI" w:eastAsia="TimesNewRoman" w:hAnsi="Segoe UI" w:cs="Segoe UI"/>
          <w:sz w:val="18"/>
          <w:szCs w:val="18"/>
        </w:rPr>
        <w:t>ę</w:t>
      </w:r>
      <w:r w:rsidRPr="00970E21">
        <w:rPr>
          <w:rFonts w:ascii="Segoe UI" w:hAnsi="Segoe UI" w:cs="Segoe UI"/>
          <w:sz w:val="18"/>
          <w:szCs w:val="18"/>
        </w:rPr>
        <w:t>dzy</w:t>
      </w:r>
      <w:r>
        <w:rPr>
          <w:rFonts w:ascii="Segoe UI" w:hAnsi="Segoe UI" w:cs="Segoe UI"/>
          <w:sz w:val="18"/>
          <w:szCs w:val="18"/>
        </w:rPr>
        <w:t xml:space="preserve"> </w:t>
      </w:r>
      <w:r w:rsidRPr="00970E21">
        <w:rPr>
          <w:rFonts w:ascii="Segoe UI" w:hAnsi="Segoe UI" w:cs="Segoe UI"/>
          <w:sz w:val="18"/>
          <w:szCs w:val="18"/>
        </w:rPr>
        <w:t>Instytutem Bada</w:t>
      </w:r>
      <w:r w:rsidRPr="00970E21">
        <w:rPr>
          <w:rFonts w:ascii="Segoe UI" w:eastAsia="TimesNewRoman" w:hAnsi="Segoe UI" w:cs="Segoe UI"/>
          <w:sz w:val="18"/>
          <w:szCs w:val="18"/>
        </w:rPr>
        <w:t xml:space="preserve">ń </w:t>
      </w:r>
      <w:r w:rsidRPr="00970E21">
        <w:rPr>
          <w:rFonts w:ascii="Segoe UI" w:hAnsi="Segoe UI" w:cs="Segoe UI"/>
          <w:sz w:val="18"/>
          <w:szCs w:val="18"/>
        </w:rPr>
        <w:t xml:space="preserve">Systemowych PAN </w:t>
      </w:r>
    </w:p>
    <w:p w:rsidR="0004682E" w:rsidRPr="00970E21" w:rsidRDefault="0004682E" w:rsidP="0004682E">
      <w:pPr>
        <w:autoSpaceDE w:val="0"/>
        <w:autoSpaceDN w:val="0"/>
        <w:adjustRightInd w:val="0"/>
        <w:jc w:val="both"/>
        <w:rPr>
          <w:rFonts w:ascii="Segoe UI" w:hAnsi="Segoe UI" w:cs="Segoe UI"/>
          <w:sz w:val="18"/>
          <w:szCs w:val="18"/>
        </w:rPr>
      </w:pPr>
      <w:r w:rsidRPr="00970E21">
        <w:rPr>
          <w:rFonts w:ascii="Segoe UI" w:hAnsi="Segoe UI" w:cs="Segoe UI"/>
          <w:sz w:val="18"/>
          <w:szCs w:val="18"/>
        </w:rPr>
        <w:t>z siedzib</w:t>
      </w:r>
      <w:r w:rsidRPr="00970E21">
        <w:rPr>
          <w:rFonts w:ascii="Segoe UI" w:eastAsia="TimesNewRoman" w:hAnsi="Segoe UI" w:cs="Segoe UI"/>
          <w:sz w:val="18"/>
          <w:szCs w:val="18"/>
        </w:rPr>
        <w:t xml:space="preserve">ą </w:t>
      </w:r>
      <w:r w:rsidRPr="00970E21">
        <w:rPr>
          <w:rFonts w:ascii="Segoe UI" w:hAnsi="Segoe UI" w:cs="Segoe UI"/>
          <w:sz w:val="18"/>
          <w:szCs w:val="18"/>
        </w:rPr>
        <w:t>w Polsce, 0</w:t>
      </w:r>
      <w:r>
        <w:rPr>
          <w:rFonts w:ascii="Segoe UI" w:hAnsi="Segoe UI" w:cs="Segoe UI"/>
          <w:sz w:val="18"/>
          <w:szCs w:val="18"/>
        </w:rPr>
        <w:t>1-447 Warszawa, ul. Newelska 6,</w:t>
      </w:r>
    </w:p>
    <w:p w:rsidR="0004682E" w:rsidRPr="00970E21" w:rsidRDefault="0004682E" w:rsidP="0004682E">
      <w:pPr>
        <w:autoSpaceDE w:val="0"/>
        <w:autoSpaceDN w:val="0"/>
        <w:adjustRightInd w:val="0"/>
        <w:jc w:val="both"/>
        <w:rPr>
          <w:rFonts w:ascii="Segoe UI" w:hAnsi="Segoe UI" w:cs="Segoe UI"/>
          <w:sz w:val="18"/>
          <w:szCs w:val="18"/>
        </w:rPr>
      </w:pPr>
      <w:r w:rsidRPr="00970E21">
        <w:rPr>
          <w:rFonts w:ascii="Segoe UI" w:hAnsi="Segoe UI" w:cs="Segoe UI"/>
          <w:sz w:val="18"/>
          <w:szCs w:val="18"/>
        </w:rPr>
        <w:t>NIP 525-000-86-08, REGON 0686434</w:t>
      </w:r>
    </w:p>
    <w:p w:rsidR="0004682E" w:rsidRDefault="0004682E" w:rsidP="0004682E">
      <w:pPr>
        <w:autoSpaceDE w:val="0"/>
        <w:autoSpaceDN w:val="0"/>
        <w:adjustRightInd w:val="0"/>
        <w:jc w:val="both"/>
        <w:rPr>
          <w:rFonts w:ascii="Segoe UI" w:hAnsi="Segoe UI" w:cs="Segoe UI"/>
          <w:sz w:val="18"/>
          <w:szCs w:val="18"/>
        </w:rPr>
      </w:pPr>
      <w:r w:rsidRPr="00970E21">
        <w:rPr>
          <w:rFonts w:ascii="Segoe UI" w:hAnsi="Segoe UI" w:cs="Segoe UI"/>
          <w:sz w:val="18"/>
          <w:szCs w:val="18"/>
        </w:rPr>
        <w:t>zwanym dalej Zamawiaj</w:t>
      </w:r>
      <w:r w:rsidRPr="00970E21">
        <w:rPr>
          <w:rFonts w:ascii="Segoe UI" w:eastAsia="TimesNewRoman" w:hAnsi="Segoe UI" w:cs="Segoe UI"/>
          <w:sz w:val="18"/>
          <w:szCs w:val="18"/>
        </w:rPr>
        <w:t>ą</w:t>
      </w:r>
      <w:r w:rsidRPr="00970E21">
        <w:rPr>
          <w:rFonts w:ascii="Segoe UI" w:hAnsi="Segoe UI" w:cs="Segoe UI"/>
          <w:sz w:val="18"/>
          <w:szCs w:val="18"/>
        </w:rPr>
        <w:t>cym, reprezentowanym przez</w:t>
      </w:r>
      <w:r>
        <w:rPr>
          <w:rFonts w:ascii="Segoe UI" w:hAnsi="Segoe UI" w:cs="Segoe UI"/>
          <w:sz w:val="18"/>
          <w:szCs w:val="18"/>
        </w:rPr>
        <w:t>:</w:t>
      </w:r>
    </w:p>
    <w:p w:rsidR="0004682E" w:rsidRPr="00134E39" w:rsidRDefault="0004682E" w:rsidP="0004682E">
      <w:pPr>
        <w:autoSpaceDE w:val="0"/>
        <w:autoSpaceDN w:val="0"/>
        <w:adjustRightInd w:val="0"/>
        <w:spacing w:after="120"/>
        <w:rPr>
          <w:rFonts w:ascii="Segoe UI" w:hAnsi="Segoe UI" w:cs="Segoe UI"/>
          <w:sz w:val="18"/>
          <w:szCs w:val="18"/>
        </w:rPr>
      </w:pPr>
      <w:r>
        <w:rPr>
          <w:rStyle w:val="Pogrubienie"/>
          <w:rFonts w:ascii="Tahoma" w:hAnsi="Tahoma" w:cs="Tahoma"/>
          <w:color w:val="000000"/>
          <w:sz w:val="18"/>
          <w:szCs w:val="18"/>
          <w:shd w:val="clear" w:color="auto" w:fill="FAFAFA"/>
        </w:rPr>
        <w:t xml:space="preserve">dra inż. </w:t>
      </w:r>
      <w:r w:rsidRPr="00E42E0B">
        <w:rPr>
          <w:rStyle w:val="Pogrubienie"/>
          <w:rFonts w:ascii="Tahoma" w:hAnsi="Tahoma" w:cs="Tahoma"/>
          <w:color w:val="000000"/>
          <w:sz w:val="18"/>
          <w:szCs w:val="18"/>
          <w:shd w:val="clear" w:color="auto" w:fill="FAFAFA"/>
        </w:rPr>
        <w:t>Andrzeja Kałuszko</w:t>
      </w:r>
      <w:r>
        <w:rPr>
          <w:rStyle w:val="Pogrubienie"/>
          <w:rFonts w:ascii="Tahoma" w:hAnsi="Tahoma" w:cs="Tahoma"/>
          <w:color w:val="000000"/>
          <w:sz w:val="18"/>
          <w:szCs w:val="18"/>
          <w:shd w:val="clear" w:color="auto" w:fill="FAFAFA"/>
        </w:rPr>
        <w:t xml:space="preserve"> - </w:t>
      </w:r>
      <w:r>
        <w:rPr>
          <w:rFonts w:ascii="Tahoma" w:hAnsi="Tahoma" w:cs="Tahoma"/>
          <w:color w:val="000000"/>
          <w:sz w:val="18"/>
          <w:szCs w:val="18"/>
          <w:shd w:val="clear" w:color="auto" w:fill="FAFAFA"/>
        </w:rPr>
        <w:t>Zastępcę Dyrektora ds. Ekonomiczno-Organizacyjnych</w:t>
      </w:r>
    </w:p>
    <w:p w:rsidR="0004682E" w:rsidRPr="00970E21" w:rsidRDefault="0004682E" w:rsidP="0004682E">
      <w:pPr>
        <w:autoSpaceDE w:val="0"/>
        <w:autoSpaceDN w:val="0"/>
        <w:adjustRightInd w:val="0"/>
        <w:jc w:val="both"/>
        <w:rPr>
          <w:rFonts w:ascii="Segoe UI" w:hAnsi="Segoe UI" w:cs="Segoe UI"/>
          <w:sz w:val="18"/>
          <w:szCs w:val="18"/>
        </w:rPr>
      </w:pPr>
      <w:r w:rsidRPr="00970E21">
        <w:rPr>
          <w:rFonts w:ascii="Segoe UI" w:hAnsi="Segoe UI" w:cs="Segoe UI"/>
          <w:sz w:val="18"/>
          <w:szCs w:val="18"/>
        </w:rPr>
        <w:t>a</w:t>
      </w:r>
    </w:p>
    <w:p w:rsidR="0004682E" w:rsidRPr="00970E21" w:rsidRDefault="0004682E" w:rsidP="0004682E">
      <w:pPr>
        <w:jc w:val="both"/>
        <w:rPr>
          <w:rFonts w:ascii="Segoe UI" w:hAnsi="Segoe UI" w:cs="Segoe UI"/>
          <w:sz w:val="18"/>
          <w:szCs w:val="18"/>
        </w:rPr>
      </w:pPr>
      <w:r w:rsidRPr="00970E21">
        <w:rPr>
          <w:rFonts w:ascii="Segoe UI" w:hAnsi="Segoe UI" w:cs="Segoe UI"/>
          <w:sz w:val="18"/>
          <w:szCs w:val="18"/>
        </w:rPr>
        <w:t>Firm</w:t>
      </w:r>
      <w:r w:rsidRPr="00970E21">
        <w:rPr>
          <w:rFonts w:ascii="Segoe UI" w:eastAsia="TimesNewRoman" w:hAnsi="Segoe UI" w:cs="Segoe UI"/>
          <w:sz w:val="18"/>
          <w:szCs w:val="18"/>
        </w:rPr>
        <w:t xml:space="preserve">ą </w:t>
      </w:r>
    </w:p>
    <w:p w:rsidR="0004682E" w:rsidRDefault="0004682E" w:rsidP="0004682E">
      <w:pPr>
        <w:jc w:val="both"/>
        <w:rPr>
          <w:rFonts w:ascii="Segoe UI" w:hAnsi="Segoe UI" w:cs="Segoe UI"/>
          <w:sz w:val="18"/>
          <w:szCs w:val="18"/>
        </w:rPr>
      </w:pPr>
      <w:r>
        <w:rPr>
          <w:rFonts w:ascii="Segoe UI" w:hAnsi="Segoe UI" w:cs="Segoe UI"/>
          <w:sz w:val="18"/>
          <w:szCs w:val="18"/>
        </w:rPr>
        <w:t>___</w:t>
      </w:r>
    </w:p>
    <w:p w:rsidR="0004682E" w:rsidRPr="00970E21" w:rsidRDefault="0004682E" w:rsidP="0004682E">
      <w:pPr>
        <w:jc w:val="both"/>
        <w:rPr>
          <w:rFonts w:ascii="Segoe UI" w:hAnsi="Segoe UI" w:cs="Segoe UI"/>
          <w:sz w:val="18"/>
          <w:szCs w:val="18"/>
        </w:rPr>
      </w:pPr>
      <w:r w:rsidRPr="00970E21">
        <w:rPr>
          <w:rFonts w:ascii="Segoe UI" w:hAnsi="Segoe UI" w:cs="Segoe UI"/>
          <w:sz w:val="18"/>
          <w:szCs w:val="18"/>
        </w:rPr>
        <w:t>z siedzibą w</w:t>
      </w:r>
    </w:p>
    <w:p w:rsidR="0004682E" w:rsidRDefault="0004682E" w:rsidP="0004682E">
      <w:pPr>
        <w:autoSpaceDE w:val="0"/>
        <w:autoSpaceDN w:val="0"/>
        <w:adjustRightInd w:val="0"/>
        <w:jc w:val="both"/>
        <w:rPr>
          <w:rFonts w:ascii="Segoe UI" w:hAnsi="Segoe UI" w:cs="Segoe UI"/>
          <w:sz w:val="18"/>
          <w:szCs w:val="18"/>
        </w:rPr>
      </w:pPr>
      <w:r w:rsidRPr="00970E21">
        <w:rPr>
          <w:rFonts w:ascii="Segoe UI" w:hAnsi="Segoe UI" w:cs="Segoe UI"/>
          <w:sz w:val="18"/>
          <w:szCs w:val="18"/>
        </w:rPr>
        <w:t>zwan</w:t>
      </w:r>
      <w:r w:rsidRPr="00970E21">
        <w:rPr>
          <w:rFonts w:ascii="Segoe UI" w:eastAsia="TimesNewRoman" w:hAnsi="Segoe UI" w:cs="Segoe UI"/>
          <w:sz w:val="18"/>
          <w:szCs w:val="18"/>
        </w:rPr>
        <w:t xml:space="preserve">ą </w:t>
      </w:r>
      <w:r w:rsidRPr="00970E21">
        <w:rPr>
          <w:rFonts w:ascii="Segoe UI" w:hAnsi="Segoe UI" w:cs="Segoe UI"/>
          <w:sz w:val="18"/>
          <w:szCs w:val="18"/>
        </w:rPr>
        <w:t>dalej Dostawc</w:t>
      </w:r>
      <w:r w:rsidRPr="00970E21">
        <w:rPr>
          <w:rFonts w:ascii="Segoe UI" w:eastAsia="TimesNewRoman" w:hAnsi="Segoe UI" w:cs="Segoe UI"/>
          <w:sz w:val="18"/>
          <w:szCs w:val="18"/>
        </w:rPr>
        <w:t>ą</w:t>
      </w:r>
      <w:r w:rsidRPr="00970E21">
        <w:rPr>
          <w:rFonts w:ascii="Segoe UI" w:hAnsi="Segoe UI" w:cs="Segoe UI"/>
          <w:sz w:val="18"/>
          <w:szCs w:val="18"/>
        </w:rPr>
        <w:t>, reprezentowan</w:t>
      </w:r>
      <w:r w:rsidRPr="00970E21">
        <w:rPr>
          <w:rFonts w:ascii="Segoe UI" w:eastAsia="TimesNewRoman" w:hAnsi="Segoe UI" w:cs="Segoe UI"/>
          <w:sz w:val="18"/>
          <w:szCs w:val="18"/>
        </w:rPr>
        <w:t xml:space="preserve">ą </w:t>
      </w:r>
      <w:r w:rsidRPr="00970E21">
        <w:rPr>
          <w:rFonts w:ascii="Segoe UI" w:hAnsi="Segoe UI" w:cs="Segoe UI"/>
          <w:sz w:val="18"/>
          <w:szCs w:val="18"/>
        </w:rPr>
        <w:t>przez</w:t>
      </w:r>
    </w:p>
    <w:p w:rsidR="0004682E" w:rsidRPr="00134E39" w:rsidRDefault="0004682E" w:rsidP="0004682E">
      <w:pPr>
        <w:autoSpaceDE w:val="0"/>
        <w:autoSpaceDN w:val="0"/>
        <w:adjustRightInd w:val="0"/>
        <w:jc w:val="both"/>
        <w:rPr>
          <w:rFonts w:ascii="Segoe UI" w:hAnsi="Segoe UI" w:cs="Segoe UI"/>
          <w:sz w:val="18"/>
          <w:szCs w:val="18"/>
        </w:rPr>
      </w:pPr>
      <w:r>
        <w:rPr>
          <w:rFonts w:ascii="Segoe UI" w:hAnsi="Segoe UI" w:cs="Segoe UI"/>
          <w:sz w:val="18"/>
          <w:szCs w:val="18"/>
        </w:rPr>
        <w:t>____</w:t>
      </w:r>
    </w:p>
    <w:p w:rsidR="0004682E" w:rsidRPr="00046E8E" w:rsidRDefault="0004682E" w:rsidP="0004682E">
      <w:pPr>
        <w:autoSpaceDE w:val="0"/>
        <w:autoSpaceDN w:val="0"/>
        <w:adjustRightInd w:val="0"/>
        <w:jc w:val="both"/>
        <w:rPr>
          <w:rFonts w:ascii="Segoe UI" w:hAnsi="Segoe UI" w:cs="Segoe UI"/>
          <w:sz w:val="18"/>
          <w:szCs w:val="18"/>
          <w:u w:val="single"/>
        </w:rPr>
      </w:pPr>
    </w:p>
    <w:p w:rsidR="0004682E" w:rsidRPr="00970E21" w:rsidRDefault="0004682E" w:rsidP="0004682E">
      <w:pPr>
        <w:autoSpaceDE w:val="0"/>
        <w:autoSpaceDN w:val="0"/>
        <w:adjustRightInd w:val="0"/>
        <w:jc w:val="center"/>
        <w:rPr>
          <w:rFonts w:ascii="Segoe UI" w:hAnsi="Segoe UI" w:cs="Segoe UI"/>
          <w:b/>
          <w:bCs/>
          <w:sz w:val="18"/>
          <w:szCs w:val="18"/>
          <w:u w:val="single"/>
        </w:rPr>
      </w:pPr>
      <w:r w:rsidRPr="00970E21">
        <w:rPr>
          <w:rFonts w:ascii="Segoe UI" w:hAnsi="Segoe UI" w:cs="Segoe UI"/>
          <w:b/>
          <w:bCs/>
          <w:sz w:val="18"/>
          <w:szCs w:val="18"/>
          <w:u w:val="single"/>
        </w:rPr>
        <w:t>Przedmiot Umowy</w:t>
      </w:r>
    </w:p>
    <w:p w:rsidR="0004682E" w:rsidRPr="00970E21" w:rsidRDefault="0004682E" w:rsidP="0004682E">
      <w:pPr>
        <w:autoSpaceDE w:val="0"/>
        <w:autoSpaceDN w:val="0"/>
        <w:adjustRightInd w:val="0"/>
        <w:jc w:val="center"/>
        <w:rPr>
          <w:rFonts w:ascii="Segoe UI" w:hAnsi="Segoe UI" w:cs="Segoe UI"/>
          <w:sz w:val="18"/>
          <w:szCs w:val="18"/>
        </w:rPr>
      </w:pPr>
    </w:p>
    <w:p w:rsidR="0004682E" w:rsidRPr="00970E21" w:rsidRDefault="0004682E" w:rsidP="0004682E">
      <w:pPr>
        <w:autoSpaceDE w:val="0"/>
        <w:autoSpaceDN w:val="0"/>
        <w:adjustRightInd w:val="0"/>
        <w:jc w:val="center"/>
        <w:rPr>
          <w:rFonts w:ascii="Segoe UI" w:hAnsi="Segoe UI" w:cs="Segoe UI"/>
          <w:sz w:val="18"/>
          <w:szCs w:val="18"/>
        </w:rPr>
      </w:pPr>
      <w:r w:rsidRPr="00970E21">
        <w:rPr>
          <w:rFonts w:ascii="Segoe UI" w:hAnsi="Segoe UI" w:cs="Segoe UI"/>
          <w:sz w:val="18"/>
          <w:szCs w:val="18"/>
        </w:rPr>
        <w:t>§ 1</w:t>
      </w:r>
    </w:p>
    <w:p w:rsidR="0004682E" w:rsidRPr="00970E21" w:rsidRDefault="0004682E" w:rsidP="0004682E">
      <w:pPr>
        <w:autoSpaceDE w:val="0"/>
        <w:autoSpaceDN w:val="0"/>
        <w:adjustRightInd w:val="0"/>
        <w:jc w:val="center"/>
        <w:rPr>
          <w:rFonts w:ascii="Segoe UI" w:hAnsi="Segoe UI" w:cs="Segoe UI"/>
          <w:sz w:val="18"/>
          <w:szCs w:val="18"/>
        </w:rPr>
      </w:pPr>
    </w:p>
    <w:p w:rsidR="0004682E" w:rsidRPr="00970E21" w:rsidRDefault="0004682E" w:rsidP="0004682E">
      <w:pPr>
        <w:numPr>
          <w:ilvl w:val="0"/>
          <w:numId w:val="19"/>
        </w:numPr>
        <w:autoSpaceDE w:val="0"/>
        <w:autoSpaceDN w:val="0"/>
        <w:adjustRightInd w:val="0"/>
        <w:jc w:val="both"/>
        <w:rPr>
          <w:rFonts w:ascii="Segoe UI" w:hAnsi="Segoe UI" w:cs="Segoe UI"/>
          <w:sz w:val="18"/>
          <w:szCs w:val="18"/>
        </w:rPr>
      </w:pPr>
      <w:r w:rsidRPr="00970E21">
        <w:rPr>
          <w:rFonts w:ascii="Segoe UI" w:hAnsi="Segoe UI" w:cs="Segoe UI"/>
          <w:sz w:val="18"/>
          <w:szCs w:val="18"/>
        </w:rPr>
        <w:t>Dostawca zobowi</w:t>
      </w:r>
      <w:r w:rsidRPr="00970E21">
        <w:rPr>
          <w:rFonts w:ascii="Segoe UI" w:eastAsia="TimesNewRoman" w:hAnsi="Segoe UI" w:cs="Segoe UI"/>
          <w:sz w:val="18"/>
          <w:szCs w:val="18"/>
        </w:rPr>
        <w:t>ą</w:t>
      </w:r>
      <w:r w:rsidRPr="00970E21">
        <w:rPr>
          <w:rFonts w:ascii="Segoe UI" w:hAnsi="Segoe UI" w:cs="Segoe UI"/>
          <w:sz w:val="18"/>
          <w:szCs w:val="18"/>
        </w:rPr>
        <w:t>zuje si</w:t>
      </w:r>
      <w:r w:rsidRPr="00970E21">
        <w:rPr>
          <w:rFonts w:ascii="Segoe UI" w:eastAsia="TimesNewRoman" w:hAnsi="Segoe UI" w:cs="Segoe UI"/>
          <w:sz w:val="18"/>
          <w:szCs w:val="18"/>
        </w:rPr>
        <w:t xml:space="preserve">ę </w:t>
      </w:r>
      <w:r w:rsidRPr="00970E21">
        <w:rPr>
          <w:rFonts w:ascii="Segoe UI" w:hAnsi="Segoe UI" w:cs="Segoe UI"/>
          <w:sz w:val="18"/>
          <w:szCs w:val="18"/>
        </w:rPr>
        <w:t>na rzecz Zamawiaj</w:t>
      </w:r>
      <w:r w:rsidRPr="00970E21">
        <w:rPr>
          <w:rFonts w:ascii="Segoe UI" w:eastAsia="TimesNewRoman" w:hAnsi="Segoe UI" w:cs="Segoe UI"/>
          <w:sz w:val="18"/>
          <w:szCs w:val="18"/>
        </w:rPr>
        <w:t>ą</w:t>
      </w:r>
      <w:r w:rsidRPr="00970E21">
        <w:rPr>
          <w:rFonts w:ascii="Segoe UI" w:hAnsi="Segoe UI" w:cs="Segoe UI"/>
          <w:sz w:val="18"/>
          <w:szCs w:val="18"/>
        </w:rPr>
        <w:t>cego zakupi</w:t>
      </w:r>
      <w:r w:rsidRPr="00970E21">
        <w:rPr>
          <w:rFonts w:ascii="Segoe UI" w:eastAsia="TimesNewRoman" w:hAnsi="Segoe UI" w:cs="Segoe UI"/>
          <w:sz w:val="18"/>
          <w:szCs w:val="18"/>
        </w:rPr>
        <w:t xml:space="preserve">ć </w:t>
      </w:r>
      <w:r w:rsidRPr="00970E21">
        <w:rPr>
          <w:rFonts w:ascii="Segoe UI" w:hAnsi="Segoe UI" w:cs="Segoe UI"/>
          <w:sz w:val="18"/>
          <w:szCs w:val="18"/>
        </w:rPr>
        <w:t>i dostarczy</w:t>
      </w:r>
      <w:r w:rsidRPr="00970E21">
        <w:rPr>
          <w:rFonts w:ascii="Segoe UI" w:eastAsia="TimesNewRoman" w:hAnsi="Segoe UI" w:cs="Segoe UI"/>
          <w:sz w:val="18"/>
          <w:szCs w:val="18"/>
        </w:rPr>
        <w:t xml:space="preserve">ć </w:t>
      </w:r>
      <w:r w:rsidRPr="00970E21">
        <w:rPr>
          <w:rFonts w:ascii="Segoe UI" w:hAnsi="Segoe UI" w:cs="Segoe UI"/>
          <w:sz w:val="18"/>
          <w:szCs w:val="18"/>
        </w:rPr>
        <w:t>prenumerat</w:t>
      </w:r>
      <w:r w:rsidRPr="00970E21">
        <w:rPr>
          <w:rFonts w:ascii="Segoe UI" w:eastAsia="TimesNewRoman" w:hAnsi="Segoe UI" w:cs="Segoe UI"/>
          <w:sz w:val="18"/>
          <w:szCs w:val="18"/>
        </w:rPr>
        <w:t xml:space="preserve">ę </w:t>
      </w:r>
      <w:r w:rsidRPr="00970E21">
        <w:rPr>
          <w:rFonts w:ascii="Segoe UI" w:hAnsi="Segoe UI" w:cs="Segoe UI"/>
          <w:sz w:val="18"/>
          <w:szCs w:val="18"/>
        </w:rPr>
        <w:t xml:space="preserve">czasopism zagranicznych w wersji online na rok </w:t>
      </w:r>
      <w:r>
        <w:rPr>
          <w:rFonts w:ascii="Segoe UI" w:hAnsi="Segoe UI" w:cs="Segoe UI"/>
          <w:sz w:val="18"/>
          <w:szCs w:val="18"/>
        </w:rPr>
        <w:t>2022</w:t>
      </w:r>
      <w:r w:rsidRPr="00970E21">
        <w:rPr>
          <w:rFonts w:ascii="Segoe UI" w:hAnsi="Segoe UI" w:cs="Segoe UI"/>
          <w:sz w:val="18"/>
          <w:szCs w:val="18"/>
        </w:rPr>
        <w:t>, zgodnie z list</w:t>
      </w:r>
      <w:r w:rsidRPr="00970E21">
        <w:rPr>
          <w:rFonts w:ascii="Segoe UI" w:eastAsia="TimesNewRoman" w:hAnsi="Segoe UI" w:cs="Segoe UI"/>
          <w:sz w:val="18"/>
          <w:szCs w:val="18"/>
        </w:rPr>
        <w:t xml:space="preserve">ą </w:t>
      </w:r>
      <w:r w:rsidRPr="00970E21">
        <w:rPr>
          <w:rFonts w:ascii="Segoe UI" w:hAnsi="Segoe UI" w:cs="Segoe UI"/>
          <w:sz w:val="18"/>
          <w:szCs w:val="18"/>
        </w:rPr>
        <w:t>tytułów</w:t>
      </w:r>
      <w:r w:rsidRPr="00970E21">
        <w:rPr>
          <w:rFonts w:ascii="Segoe UI" w:eastAsia="TimesNewRoman" w:hAnsi="Segoe UI" w:cs="Segoe UI"/>
          <w:sz w:val="18"/>
          <w:szCs w:val="18"/>
        </w:rPr>
        <w:t xml:space="preserve"> </w:t>
      </w:r>
      <w:r w:rsidRPr="00970E21">
        <w:rPr>
          <w:rFonts w:ascii="Segoe UI" w:hAnsi="Segoe UI" w:cs="Segoe UI"/>
          <w:sz w:val="18"/>
          <w:szCs w:val="18"/>
        </w:rPr>
        <w:t>czasopism, stanowi</w:t>
      </w:r>
      <w:r w:rsidRPr="00970E21">
        <w:rPr>
          <w:rFonts w:ascii="Segoe UI" w:eastAsia="TimesNewRoman" w:hAnsi="Segoe UI" w:cs="Segoe UI"/>
          <w:sz w:val="18"/>
          <w:szCs w:val="18"/>
        </w:rPr>
        <w:t>ą</w:t>
      </w:r>
      <w:r w:rsidRPr="00970E21">
        <w:rPr>
          <w:rFonts w:ascii="Segoe UI" w:hAnsi="Segoe UI" w:cs="Segoe UI"/>
          <w:sz w:val="18"/>
          <w:szCs w:val="18"/>
        </w:rPr>
        <w:t>c</w:t>
      </w:r>
      <w:r w:rsidRPr="00970E21">
        <w:rPr>
          <w:rFonts w:ascii="Segoe UI" w:eastAsia="TimesNewRoman" w:hAnsi="Segoe UI" w:cs="Segoe UI"/>
          <w:sz w:val="18"/>
          <w:szCs w:val="18"/>
        </w:rPr>
        <w:t xml:space="preserve">ą </w:t>
      </w:r>
      <w:r w:rsidRPr="00970E21">
        <w:rPr>
          <w:rFonts w:ascii="Segoe UI" w:hAnsi="Segoe UI" w:cs="Segoe UI"/>
          <w:sz w:val="18"/>
          <w:szCs w:val="18"/>
        </w:rPr>
        <w:t>Zał</w:t>
      </w:r>
      <w:r w:rsidRPr="00970E21">
        <w:rPr>
          <w:rFonts w:ascii="Segoe UI" w:eastAsia="TimesNewRoman" w:hAnsi="Segoe UI" w:cs="Segoe UI"/>
          <w:sz w:val="18"/>
          <w:szCs w:val="18"/>
        </w:rPr>
        <w:t>ą</w:t>
      </w:r>
      <w:r w:rsidRPr="00970E21">
        <w:rPr>
          <w:rFonts w:ascii="Segoe UI" w:hAnsi="Segoe UI" w:cs="Segoe UI"/>
          <w:sz w:val="18"/>
          <w:szCs w:val="18"/>
        </w:rPr>
        <w:t>cznik 1 do niniejszej umowy</w:t>
      </w:r>
      <w:r>
        <w:rPr>
          <w:rFonts w:ascii="Segoe UI" w:hAnsi="Segoe UI" w:cs="Segoe UI"/>
          <w:sz w:val="18"/>
          <w:szCs w:val="18"/>
        </w:rPr>
        <w:t xml:space="preserve"> (dalej</w:t>
      </w:r>
      <w:r w:rsidRPr="00970E21">
        <w:rPr>
          <w:rFonts w:ascii="Segoe UI" w:hAnsi="Segoe UI" w:cs="Segoe UI"/>
          <w:sz w:val="18"/>
          <w:szCs w:val="18"/>
        </w:rPr>
        <w:t xml:space="preserve"> Umowy).</w:t>
      </w:r>
    </w:p>
    <w:p w:rsidR="0004682E" w:rsidRPr="00970E21" w:rsidRDefault="0004682E" w:rsidP="0004682E">
      <w:pPr>
        <w:autoSpaceDE w:val="0"/>
        <w:autoSpaceDN w:val="0"/>
        <w:adjustRightInd w:val="0"/>
        <w:jc w:val="both"/>
        <w:rPr>
          <w:rFonts w:ascii="Segoe UI" w:hAnsi="Segoe UI" w:cs="Segoe UI"/>
          <w:sz w:val="18"/>
          <w:szCs w:val="18"/>
        </w:rPr>
      </w:pPr>
    </w:p>
    <w:p w:rsidR="0004682E" w:rsidRPr="00970E21" w:rsidRDefault="0004682E" w:rsidP="0004682E">
      <w:pPr>
        <w:numPr>
          <w:ilvl w:val="0"/>
          <w:numId w:val="19"/>
        </w:numPr>
        <w:autoSpaceDE w:val="0"/>
        <w:autoSpaceDN w:val="0"/>
        <w:adjustRightInd w:val="0"/>
        <w:jc w:val="both"/>
        <w:rPr>
          <w:rFonts w:ascii="Segoe UI" w:hAnsi="Segoe UI" w:cs="Segoe UI"/>
          <w:sz w:val="18"/>
          <w:szCs w:val="18"/>
        </w:rPr>
      </w:pPr>
      <w:r w:rsidRPr="00970E21">
        <w:rPr>
          <w:rFonts w:ascii="Segoe UI" w:hAnsi="Segoe UI" w:cs="Segoe UI"/>
          <w:sz w:val="18"/>
          <w:szCs w:val="18"/>
        </w:rPr>
        <w:t>Dostęp do czasopism w wersji online z</w:t>
      </w:r>
      <w:r>
        <w:rPr>
          <w:rFonts w:ascii="Segoe UI" w:hAnsi="Segoe UI" w:cs="Segoe UI"/>
          <w:sz w:val="18"/>
          <w:szCs w:val="18"/>
        </w:rPr>
        <w:t>ostanie zapewniony od 01.01.2022 r. do 31.12.2022 r.</w:t>
      </w:r>
      <w:r w:rsidRPr="00970E21">
        <w:rPr>
          <w:rFonts w:ascii="Segoe UI" w:hAnsi="Segoe UI" w:cs="Segoe UI"/>
          <w:sz w:val="18"/>
          <w:szCs w:val="18"/>
        </w:rPr>
        <w:t xml:space="preserve"> Dostawca zobowiązuje się do zapewnienia nieprzerwanego dostępu online w trakcie prenumeraty.</w:t>
      </w:r>
    </w:p>
    <w:p w:rsidR="0004682E" w:rsidRPr="00970E21" w:rsidRDefault="0004682E" w:rsidP="0004682E">
      <w:pPr>
        <w:autoSpaceDE w:val="0"/>
        <w:autoSpaceDN w:val="0"/>
        <w:adjustRightInd w:val="0"/>
        <w:jc w:val="both"/>
        <w:rPr>
          <w:rFonts w:ascii="Segoe UI" w:eastAsia="TimesNewRoman" w:hAnsi="Segoe UI" w:cs="Segoe UI"/>
          <w:sz w:val="18"/>
          <w:szCs w:val="18"/>
        </w:rPr>
      </w:pPr>
    </w:p>
    <w:p w:rsidR="0004682E" w:rsidRDefault="0004682E" w:rsidP="0004682E">
      <w:pPr>
        <w:numPr>
          <w:ilvl w:val="0"/>
          <w:numId w:val="19"/>
        </w:numPr>
        <w:autoSpaceDE w:val="0"/>
        <w:autoSpaceDN w:val="0"/>
        <w:adjustRightInd w:val="0"/>
        <w:jc w:val="both"/>
        <w:rPr>
          <w:rFonts w:ascii="Segoe UI" w:hAnsi="Segoe UI" w:cs="Segoe UI"/>
          <w:sz w:val="18"/>
          <w:szCs w:val="18"/>
        </w:rPr>
      </w:pPr>
      <w:r w:rsidRPr="00970E21">
        <w:rPr>
          <w:rFonts w:ascii="Segoe UI" w:hAnsi="Segoe UI" w:cs="Segoe UI"/>
          <w:sz w:val="18"/>
          <w:szCs w:val="18"/>
        </w:rPr>
        <w:t>Dostawca zobowiązuje się do rozpoczęcia prenumeraty od 1 numeru i zakończenie na ostatnim nawet, jeśli wydawanie przeciągnie się na rok następny.</w:t>
      </w:r>
    </w:p>
    <w:p w:rsidR="0004682E" w:rsidRDefault="0004682E" w:rsidP="0004682E">
      <w:pPr>
        <w:autoSpaceDE w:val="0"/>
        <w:autoSpaceDN w:val="0"/>
        <w:adjustRightInd w:val="0"/>
        <w:jc w:val="both"/>
        <w:rPr>
          <w:rFonts w:ascii="Segoe UI" w:hAnsi="Segoe UI" w:cs="Segoe UI"/>
          <w:sz w:val="18"/>
          <w:szCs w:val="18"/>
        </w:rPr>
      </w:pPr>
    </w:p>
    <w:p w:rsidR="0004682E" w:rsidRDefault="0004682E" w:rsidP="0004682E">
      <w:pPr>
        <w:numPr>
          <w:ilvl w:val="0"/>
          <w:numId w:val="19"/>
        </w:numPr>
        <w:autoSpaceDE w:val="0"/>
        <w:autoSpaceDN w:val="0"/>
        <w:adjustRightInd w:val="0"/>
        <w:jc w:val="both"/>
        <w:rPr>
          <w:rFonts w:ascii="Segoe UI" w:hAnsi="Segoe UI" w:cs="Segoe UI"/>
          <w:sz w:val="18"/>
          <w:szCs w:val="18"/>
        </w:rPr>
      </w:pPr>
      <w:r>
        <w:rPr>
          <w:rFonts w:ascii="Segoe UI" w:hAnsi="Segoe UI" w:cs="Segoe UI"/>
          <w:sz w:val="18"/>
          <w:szCs w:val="18"/>
        </w:rPr>
        <w:t>Wykonawca zobowiązuje się udzielić gwarancji w okresie 12 miesięcy od dostawy.</w:t>
      </w:r>
    </w:p>
    <w:p w:rsidR="0004682E" w:rsidRDefault="0004682E" w:rsidP="0004682E">
      <w:pPr>
        <w:autoSpaceDE w:val="0"/>
        <w:autoSpaceDN w:val="0"/>
        <w:adjustRightInd w:val="0"/>
        <w:jc w:val="both"/>
        <w:rPr>
          <w:rFonts w:ascii="Segoe UI" w:hAnsi="Segoe UI" w:cs="Segoe UI"/>
          <w:sz w:val="18"/>
          <w:szCs w:val="18"/>
        </w:rPr>
      </w:pPr>
    </w:p>
    <w:p w:rsidR="0004682E" w:rsidRPr="002931CF" w:rsidRDefault="0004682E" w:rsidP="0004682E">
      <w:pPr>
        <w:numPr>
          <w:ilvl w:val="0"/>
          <w:numId w:val="19"/>
        </w:numPr>
        <w:autoSpaceDE w:val="0"/>
        <w:autoSpaceDN w:val="0"/>
        <w:adjustRightInd w:val="0"/>
        <w:jc w:val="both"/>
        <w:rPr>
          <w:rFonts w:ascii="Segoe UI" w:hAnsi="Segoe UI" w:cs="Segoe UI"/>
          <w:sz w:val="18"/>
          <w:szCs w:val="18"/>
        </w:rPr>
      </w:pPr>
      <w:r w:rsidRPr="002931CF">
        <w:rPr>
          <w:rFonts w:ascii="Segoe UI" w:hAnsi="Segoe UI" w:cs="Segoe UI"/>
          <w:sz w:val="18"/>
          <w:szCs w:val="18"/>
        </w:rPr>
        <w:t>W przypadku niedotrzymania uzgodnionych term</w:t>
      </w:r>
      <w:r>
        <w:rPr>
          <w:rFonts w:ascii="Segoe UI" w:hAnsi="Segoe UI" w:cs="Segoe UI"/>
          <w:sz w:val="18"/>
          <w:szCs w:val="18"/>
        </w:rPr>
        <w:t>i</w:t>
      </w:r>
      <w:r w:rsidRPr="002931CF">
        <w:rPr>
          <w:rFonts w:ascii="Segoe UI" w:hAnsi="Segoe UI" w:cs="Segoe UI"/>
          <w:sz w:val="18"/>
          <w:szCs w:val="18"/>
        </w:rPr>
        <w:t>nów dostaw Wykonawca na pisemny wniosek Zamawiającego zobowiązuje się zapłacić karę umowną w wysokości 0,2% wartości nie dostarczonego czasopisma za każdy dzień zwłoki, jednak nie więcej niż 10% wartości czasopisma.</w:t>
      </w:r>
    </w:p>
    <w:p w:rsidR="0004682E" w:rsidRPr="00970E21" w:rsidRDefault="0004682E" w:rsidP="0004682E">
      <w:pPr>
        <w:autoSpaceDE w:val="0"/>
        <w:autoSpaceDN w:val="0"/>
        <w:adjustRightInd w:val="0"/>
        <w:jc w:val="both"/>
        <w:rPr>
          <w:rFonts w:ascii="Segoe UI" w:hAnsi="Segoe UI" w:cs="Segoe UI"/>
          <w:sz w:val="18"/>
          <w:szCs w:val="18"/>
        </w:rPr>
      </w:pPr>
    </w:p>
    <w:p w:rsidR="0004682E" w:rsidRPr="00034656" w:rsidRDefault="0004682E" w:rsidP="0004682E">
      <w:pPr>
        <w:numPr>
          <w:ilvl w:val="0"/>
          <w:numId w:val="19"/>
        </w:numPr>
        <w:autoSpaceDE w:val="0"/>
        <w:autoSpaceDN w:val="0"/>
        <w:adjustRightInd w:val="0"/>
        <w:jc w:val="both"/>
        <w:rPr>
          <w:rFonts w:ascii="Segoe UI" w:hAnsi="Segoe UI" w:cs="Segoe UI"/>
          <w:sz w:val="18"/>
          <w:szCs w:val="18"/>
        </w:rPr>
      </w:pPr>
      <w:r w:rsidRPr="00034656">
        <w:rPr>
          <w:rFonts w:ascii="Segoe UI" w:hAnsi="Segoe UI" w:cs="Segoe UI"/>
          <w:sz w:val="18"/>
          <w:szCs w:val="18"/>
        </w:rPr>
        <w:t xml:space="preserve">Dostawca zapewnia dostęp do numerów archiwalnych </w:t>
      </w:r>
      <w:r>
        <w:rPr>
          <w:rFonts w:ascii="Segoe UI" w:hAnsi="Segoe UI" w:cs="Segoe UI"/>
          <w:sz w:val="18"/>
          <w:szCs w:val="18"/>
        </w:rPr>
        <w:t>zakupionych tytułów zgodnie z w</w:t>
      </w:r>
      <w:r w:rsidRPr="00034656">
        <w:rPr>
          <w:rFonts w:ascii="Segoe UI" w:hAnsi="Segoe UI" w:cs="Segoe UI"/>
          <w:sz w:val="18"/>
          <w:szCs w:val="18"/>
        </w:rPr>
        <w:t>ykazem dostępu do numerów archiwalnych, stanowiącym Załącznik 2 do Umowy.</w:t>
      </w:r>
    </w:p>
    <w:p w:rsidR="0004682E" w:rsidRPr="00970E21" w:rsidRDefault="0004682E" w:rsidP="0004682E">
      <w:pPr>
        <w:autoSpaceDE w:val="0"/>
        <w:autoSpaceDN w:val="0"/>
        <w:adjustRightInd w:val="0"/>
        <w:jc w:val="both"/>
        <w:rPr>
          <w:rFonts w:ascii="Segoe UI" w:hAnsi="Segoe UI" w:cs="Segoe UI"/>
          <w:sz w:val="18"/>
          <w:szCs w:val="18"/>
        </w:rPr>
      </w:pPr>
    </w:p>
    <w:p w:rsidR="0004682E" w:rsidRPr="00970E21" w:rsidRDefault="0004682E" w:rsidP="0004682E">
      <w:pPr>
        <w:numPr>
          <w:ilvl w:val="0"/>
          <w:numId w:val="19"/>
        </w:numPr>
        <w:autoSpaceDE w:val="0"/>
        <w:autoSpaceDN w:val="0"/>
        <w:adjustRightInd w:val="0"/>
        <w:jc w:val="both"/>
        <w:rPr>
          <w:rFonts w:ascii="Segoe UI" w:hAnsi="Segoe UI" w:cs="Segoe UI"/>
          <w:sz w:val="18"/>
          <w:szCs w:val="18"/>
        </w:rPr>
      </w:pPr>
      <w:r w:rsidRPr="00970E21">
        <w:rPr>
          <w:rFonts w:ascii="Segoe UI" w:hAnsi="Segoe UI" w:cs="Segoe UI"/>
          <w:sz w:val="18"/>
          <w:szCs w:val="18"/>
        </w:rPr>
        <w:t>Przy ka</w:t>
      </w:r>
      <w:r w:rsidRPr="00970E21">
        <w:rPr>
          <w:rFonts w:ascii="Segoe UI" w:eastAsia="TimesNewRoman" w:hAnsi="Segoe UI" w:cs="Segoe UI"/>
          <w:sz w:val="18"/>
          <w:szCs w:val="18"/>
        </w:rPr>
        <w:t>ż</w:t>
      </w:r>
      <w:r w:rsidRPr="00970E21">
        <w:rPr>
          <w:rFonts w:ascii="Segoe UI" w:hAnsi="Segoe UI" w:cs="Segoe UI"/>
          <w:sz w:val="18"/>
          <w:szCs w:val="18"/>
        </w:rPr>
        <w:t>dym pojedynczym zamówieniu mi</w:t>
      </w:r>
      <w:r w:rsidRPr="00970E21">
        <w:rPr>
          <w:rFonts w:ascii="Segoe UI" w:eastAsia="TimesNewRoman" w:hAnsi="Segoe UI" w:cs="Segoe UI"/>
          <w:sz w:val="18"/>
          <w:szCs w:val="18"/>
        </w:rPr>
        <w:t>ę</w:t>
      </w:r>
      <w:r w:rsidRPr="00970E21">
        <w:rPr>
          <w:rFonts w:ascii="Segoe UI" w:hAnsi="Segoe UI" w:cs="Segoe UI"/>
          <w:sz w:val="18"/>
          <w:szCs w:val="18"/>
        </w:rPr>
        <w:t>dzy stronami Umowy zostanie zawarta umowa kupna, podstaw</w:t>
      </w:r>
      <w:r w:rsidRPr="00970E21">
        <w:rPr>
          <w:rFonts w:ascii="Segoe UI" w:eastAsia="TimesNewRoman" w:hAnsi="Segoe UI" w:cs="Segoe UI"/>
          <w:sz w:val="18"/>
          <w:szCs w:val="18"/>
        </w:rPr>
        <w:t xml:space="preserve">ą </w:t>
      </w:r>
      <w:r w:rsidRPr="00970E21">
        <w:rPr>
          <w:rFonts w:ascii="Segoe UI" w:hAnsi="Segoe UI" w:cs="Segoe UI"/>
          <w:sz w:val="18"/>
          <w:szCs w:val="18"/>
        </w:rPr>
        <w:t>której s</w:t>
      </w:r>
      <w:r w:rsidRPr="00970E21">
        <w:rPr>
          <w:rFonts w:ascii="Segoe UI" w:eastAsia="TimesNewRoman" w:hAnsi="Segoe UI" w:cs="Segoe UI"/>
          <w:sz w:val="18"/>
          <w:szCs w:val="18"/>
        </w:rPr>
        <w:t xml:space="preserve">ą </w:t>
      </w:r>
      <w:r w:rsidRPr="00970E21">
        <w:rPr>
          <w:rFonts w:ascii="Segoe UI" w:hAnsi="Segoe UI" w:cs="Segoe UI"/>
          <w:sz w:val="18"/>
          <w:szCs w:val="18"/>
        </w:rPr>
        <w:t>ogólne warunki handlowe Dostawcy. Zamawiaj</w:t>
      </w:r>
      <w:r w:rsidRPr="00970E21">
        <w:rPr>
          <w:rFonts w:ascii="Segoe UI" w:eastAsia="TimesNewRoman" w:hAnsi="Segoe UI" w:cs="Segoe UI"/>
          <w:sz w:val="18"/>
          <w:szCs w:val="18"/>
        </w:rPr>
        <w:t>ą</w:t>
      </w:r>
      <w:r w:rsidRPr="00970E21">
        <w:rPr>
          <w:rFonts w:ascii="Segoe UI" w:hAnsi="Segoe UI" w:cs="Segoe UI"/>
          <w:sz w:val="18"/>
          <w:szCs w:val="18"/>
        </w:rPr>
        <w:t>cy b</w:t>
      </w:r>
      <w:r w:rsidRPr="00970E21">
        <w:rPr>
          <w:rFonts w:ascii="Segoe UI" w:eastAsia="TimesNewRoman" w:hAnsi="Segoe UI" w:cs="Segoe UI"/>
          <w:sz w:val="18"/>
          <w:szCs w:val="18"/>
        </w:rPr>
        <w:t>ę</w:t>
      </w:r>
      <w:r w:rsidRPr="00970E21">
        <w:rPr>
          <w:rFonts w:ascii="Segoe UI" w:hAnsi="Segoe UI" w:cs="Segoe UI"/>
          <w:sz w:val="18"/>
          <w:szCs w:val="18"/>
        </w:rPr>
        <w:t>dzie na bie</w:t>
      </w:r>
      <w:r w:rsidRPr="00970E21">
        <w:rPr>
          <w:rFonts w:ascii="Segoe UI" w:eastAsia="TimesNewRoman" w:hAnsi="Segoe UI" w:cs="Segoe UI"/>
          <w:sz w:val="18"/>
          <w:szCs w:val="18"/>
        </w:rPr>
        <w:t>żą</w:t>
      </w:r>
      <w:r w:rsidRPr="00970E21">
        <w:rPr>
          <w:rFonts w:ascii="Segoe UI" w:hAnsi="Segoe UI" w:cs="Segoe UI"/>
          <w:sz w:val="18"/>
          <w:szCs w:val="18"/>
        </w:rPr>
        <w:t>co otrzymywał od Dostawcy informacje o zamówionych tytułach.</w:t>
      </w:r>
    </w:p>
    <w:p w:rsidR="0004682E" w:rsidRPr="00970E21" w:rsidRDefault="0004682E" w:rsidP="0004682E">
      <w:pPr>
        <w:autoSpaceDE w:val="0"/>
        <w:autoSpaceDN w:val="0"/>
        <w:adjustRightInd w:val="0"/>
        <w:jc w:val="both"/>
        <w:rPr>
          <w:rFonts w:ascii="Segoe UI" w:hAnsi="Segoe UI" w:cs="Segoe UI"/>
          <w:sz w:val="18"/>
          <w:szCs w:val="18"/>
          <w:u w:val="single"/>
        </w:rPr>
      </w:pPr>
    </w:p>
    <w:p w:rsidR="0004682E" w:rsidRPr="00970E21" w:rsidRDefault="0004682E" w:rsidP="0004682E">
      <w:pPr>
        <w:autoSpaceDE w:val="0"/>
        <w:autoSpaceDN w:val="0"/>
        <w:adjustRightInd w:val="0"/>
        <w:jc w:val="center"/>
        <w:rPr>
          <w:rFonts w:ascii="Segoe UI" w:hAnsi="Segoe UI" w:cs="Segoe UI"/>
          <w:b/>
          <w:bCs/>
          <w:sz w:val="18"/>
          <w:szCs w:val="18"/>
          <w:u w:val="single"/>
        </w:rPr>
      </w:pPr>
      <w:r w:rsidRPr="00970E21">
        <w:rPr>
          <w:rFonts w:ascii="Segoe UI" w:hAnsi="Segoe UI" w:cs="Segoe UI"/>
          <w:b/>
          <w:bCs/>
          <w:sz w:val="18"/>
          <w:szCs w:val="18"/>
          <w:u w:val="single"/>
        </w:rPr>
        <w:t>Organizacja i opracowanie</w:t>
      </w:r>
    </w:p>
    <w:p w:rsidR="0004682E" w:rsidRPr="00970E21" w:rsidRDefault="0004682E" w:rsidP="0004682E">
      <w:pPr>
        <w:autoSpaceDE w:val="0"/>
        <w:autoSpaceDN w:val="0"/>
        <w:adjustRightInd w:val="0"/>
        <w:jc w:val="center"/>
        <w:rPr>
          <w:rFonts w:ascii="Segoe UI" w:hAnsi="Segoe UI" w:cs="Segoe UI"/>
          <w:b/>
          <w:bCs/>
          <w:sz w:val="18"/>
          <w:szCs w:val="18"/>
          <w:u w:val="single"/>
        </w:rPr>
      </w:pPr>
    </w:p>
    <w:p w:rsidR="0004682E" w:rsidRPr="00970E21" w:rsidRDefault="0004682E" w:rsidP="0004682E">
      <w:pPr>
        <w:autoSpaceDE w:val="0"/>
        <w:autoSpaceDN w:val="0"/>
        <w:adjustRightInd w:val="0"/>
        <w:jc w:val="center"/>
        <w:rPr>
          <w:rFonts w:ascii="Segoe UI" w:hAnsi="Segoe UI" w:cs="Segoe UI"/>
          <w:sz w:val="18"/>
          <w:szCs w:val="18"/>
        </w:rPr>
      </w:pPr>
      <w:r w:rsidRPr="00970E21">
        <w:rPr>
          <w:rFonts w:ascii="Segoe UI" w:hAnsi="Segoe UI" w:cs="Segoe UI"/>
          <w:sz w:val="18"/>
          <w:szCs w:val="18"/>
        </w:rPr>
        <w:t>§ 2</w:t>
      </w:r>
    </w:p>
    <w:p w:rsidR="0004682E" w:rsidRPr="00970E21" w:rsidRDefault="0004682E" w:rsidP="0004682E">
      <w:pPr>
        <w:autoSpaceDE w:val="0"/>
        <w:autoSpaceDN w:val="0"/>
        <w:adjustRightInd w:val="0"/>
        <w:jc w:val="center"/>
        <w:rPr>
          <w:rFonts w:ascii="Segoe UI" w:hAnsi="Segoe UI" w:cs="Segoe UI"/>
          <w:sz w:val="18"/>
          <w:szCs w:val="18"/>
        </w:rPr>
      </w:pPr>
    </w:p>
    <w:p w:rsidR="0004682E" w:rsidRPr="00970E21" w:rsidRDefault="0004682E" w:rsidP="0004682E">
      <w:pPr>
        <w:numPr>
          <w:ilvl w:val="0"/>
          <w:numId w:val="20"/>
        </w:numPr>
        <w:autoSpaceDE w:val="0"/>
        <w:autoSpaceDN w:val="0"/>
        <w:adjustRightInd w:val="0"/>
        <w:jc w:val="both"/>
        <w:rPr>
          <w:rFonts w:ascii="Segoe UI" w:hAnsi="Segoe UI" w:cs="Segoe UI"/>
          <w:sz w:val="18"/>
          <w:szCs w:val="18"/>
        </w:rPr>
      </w:pPr>
      <w:r w:rsidRPr="00970E21">
        <w:rPr>
          <w:rFonts w:ascii="Segoe UI" w:hAnsi="Segoe UI" w:cs="Segoe UI"/>
          <w:sz w:val="18"/>
          <w:szCs w:val="18"/>
        </w:rPr>
        <w:t xml:space="preserve">Dostawca załatwia wszelkie formalności związane z uruchomieniem dostępu online do prenumerowanych czasopism. </w:t>
      </w:r>
    </w:p>
    <w:p w:rsidR="0004682E" w:rsidRPr="00970E21" w:rsidRDefault="0004682E" w:rsidP="0004682E">
      <w:pPr>
        <w:autoSpaceDE w:val="0"/>
        <w:autoSpaceDN w:val="0"/>
        <w:adjustRightInd w:val="0"/>
        <w:jc w:val="both"/>
        <w:rPr>
          <w:rFonts w:ascii="Segoe UI" w:hAnsi="Segoe UI" w:cs="Segoe UI"/>
          <w:sz w:val="18"/>
          <w:szCs w:val="18"/>
        </w:rPr>
      </w:pPr>
    </w:p>
    <w:p w:rsidR="0004682E" w:rsidRPr="00970E21" w:rsidRDefault="0004682E" w:rsidP="0004682E">
      <w:pPr>
        <w:numPr>
          <w:ilvl w:val="0"/>
          <w:numId w:val="20"/>
        </w:numPr>
        <w:autoSpaceDE w:val="0"/>
        <w:autoSpaceDN w:val="0"/>
        <w:adjustRightInd w:val="0"/>
        <w:jc w:val="both"/>
        <w:rPr>
          <w:rFonts w:ascii="Segoe UI" w:hAnsi="Segoe UI" w:cs="Segoe UI"/>
          <w:bCs/>
          <w:iCs/>
          <w:sz w:val="18"/>
          <w:szCs w:val="18"/>
        </w:rPr>
      </w:pPr>
      <w:r w:rsidRPr="00970E21">
        <w:rPr>
          <w:rFonts w:ascii="Segoe UI" w:hAnsi="Segoe UI" w:cs="Segoe UI"/>
          <w:bCs/>
          <w:iCs/>
          <w:sz w:val="18"/>
          <w:szCs w:val="18"/>
        </w:rPr>
        <w:t>Dostawca zapewnia możliwość korzystania Zamawiającemu z elektronicznego systemu kontroli prenumerat. Koszt czynności wliczony jest w cenę zamówienia.</w:t>
      </w:r>
    </w:p>
    <w:p w:rsidR="0004682E" w:rsidRPr="00970E21" w:rsidRDefault="0004682E" w:rsidP="0004682E">
      <w:pPr>
        <w:autoSpaceDE w:val="0"/>
        <w:autoSpaceDN w:val="0"/>
        <w:adjustRightInd w:val="0"/>
        <w:jc w:val="both"/>
        <w:rPr>
          <w:rFonts w:ascii="Segoe UI" w:hAnsi="Segoe UI" w:cs="Segoe UI"/>
          <w:sz w:val="18"/>
          <w:szCs w:val="18"/>
        </w:rPr>
      </w:pPr>
    </w:p>
    <w:p w:rsidR="0004682E" w:rsidRDefault="0004682E" w:rsidP="0004682E">
      <w:pPr>
        <w:numPr>
          <w:ilvl w:val="0"/>
          <w:numId w:val="20"/>
        </w:numPr>
        <w:autoSpaceDE w:val="0"/>
        <w:autoSpaceDN w:val="0"/>
        <w:adjustRightInd w:val="0"/>
        <w:jc w:val="both"/>
        <w:rPr>
          <w:rFonts w:ascii="Segoe UI" w:hAnsi="Segoe UI" w:cs="Segoe UI"/>
          <w:sz w:val="18"/>
          <w:szCs w:val="18"/>
        </w:rPr>
      </w:pPr>
      <w:r w:rsidRPr="00970E21">
        <w:rPr>
          <w:rFonts w:ascii="Segoe UI" w:hAnsi="Segoe UI" w:cs="Segoe UI"/>
          <w:sz w:val="18"/>
          <w:szCs w:val="18"/>
        </w:rPr>
        <w:lastRenderedPageBreak/>
        <w:t>Dostawca zobowi</w:t>
      </w:r>
      <w:r w:rsidRPr="00970E21">
        <w:rPr>
          <w:rFonts w:ascii="Segoe UI" w:eastAsia="TimesNewRoman" w:hAnsi="Segoe UI" w:cs="Segoe UI"/>
          <w:sz w:val="18"/>
          <w:szCs w:val="18"/>
        </w:rPr>
        <w:t>ą</w:t>
      </w:r>
      <w:r w:rsidRPr="00970E21">
        <w:rPr>
          <w:rFonts w:ascii="Segoe UI" w:hAnsi="Segoe UI" w:cs="Segoe UI"/>
          <w:sz w:val="18"/>
          <w:szCs w:val="18"/>
        </w:rPr>
        <w:t>zuje si</w:t>
      </w:r>
      <w:r w:rsidRPr="00970E21">
        <w:rPr>
          <w:rFonts w:ascii="Segoe UI" w:eastAsia="TimesNewRoman" w:hAnsi="Segoe UI" w:cs="Segoe UI"/>
          <w:sz w:val="18"/>
          <w:szCs w:val="18"/>
        </w:rPr>
        <w:t xml:space="preserve">ę </w:t>
      </w:r>
      <w:r w:rsidRPr="00970E21">
        <w:rPr>
          <w:rFonts w:ascii="Segoe UI" w:hAnsi="Segoe UI" w:cs="Segoe UI"/>
          <w:sz w:val="18"/>
          <w:szCs w:val="18"/>
        </w:rPr>
        <w:t>zapewni</w:t>
      </w:r>
      <w:r w:rsidRPr="00970E21">
        <w:rPr>
          <w:rFonts w:ascii="Segoe UI" w:eastAsia="TimesNewRoman" w:hAnsi="Segoe UI" w:cs="Segoe UI"/>
          <w:sz w:val="18"/>
          <w:szCs w:val="18"/>
        </w:rPr>
        <w:t xml:space="preserve">ć </w:t>
      </w:r>
      <w:r w:rsidRPr="00970E21">
        <w:rPr>
          <w:rFonts w:ascii="Segoe UI" w:hAnsi="Segoe UI" w:cs="Segoe UI"/>
          <w:sz w:val="18"/>
          <w:szCs w:val="18"/>
        </w:rPr>
        <w:t>terminowo</w:t>
      </w:r>
      <w:r w:rsidRPr="00970E21">
        <w:rPr>
          <w:rFonts w:ascii="Segoe UI" w:eastAsia="TimesNewRoman" w:hAnsi="Segoe UI" w:cs="Segoe UI"/>
          <w:sz w:val="18"/>
          <w:szCs w:val="18"/>
        </w:rPr>
        <w:t xml:space="preserve">ść </w:t>
      </w:r>
      <w:r w:rsidRPr="00970E21">
        <w:rPr>
          <w:rFonts w:ascii="Segoe UI" w:hAnsi="Segoe UI" w:cs="Segoe UI"/>
          <w:sz w:val="18"/>
          <w:szCs w:val="18"/>
        </w:rPr>
        <w:t>i kompletno</w:t>
      </w:r>
      <w:r w:rsidRPr="00970E21">
        <w:rPr>
          <w:rFonts w:ascii="Segoe UI" w:eastAsia="TimesNewRoman" w:hAnsi="Segoe UI" w:cs="Segoe UI"/>
          <w:sz w:val="18"/>
          <w:szCs w:val="18"/>
        </w:rPr>
        <w:t xml:space="preserve">ść </w:t>
      </w:r>
      <w:r w:rsidRPr="00970E21">
        <w:rPr>
          <w:rFonts w:ascii="Segoe UI" w:hAnsi="Segoe UI" w:cs="Segoe UI"/>
          <w:sz w:val="18"/>
          <w:szCs w:val="18"/>
        </w:rPr>
        <w:t>dostaw. Dostawca ustali kompetentnego opiekuna realizacji Umowy oraz jego zast</w:t>
      </w:r>
      <w:r w:rsidRPr="00970E21">
        <w:rPr>
          <w:rFonts w:ascii="Segoe UI" w:eastAsia="TimesNewRoman" w:hAnsi="Segoe UI" w:cs="Segoe UI"/>
          <w:sz w:val="18"/>
          <w:szCs w:val="18"/>
        </w:rPr>
        <w:t>ę</w:t>
      </w:r>
      <w:r w:rsidRPr="00970E21">
        <w:rPr>
          <w:rFonts w:ascii="Segoe UI" w:hAnsi="Segoe UI" w:cs="Segoe UI"/>
          <w:sz w:val="18"/>
          <w:szCs w:val="18"/>
        </w:rPr>
        <w:t>pc</w:t>
      </w:r>
      <w:r w:rsidRPr="00970E21">
        <w:rPr>
          <w:rFonts w:ascii="Segoe UI" w:eastAsia="TimesNewRoman" w:hAnsi="Segoe UI" w:cs="Segoe UI"/>
          <w:sz w:val="18"/>
          <w:szCs w:val="18"/>
        </w:rPr>
        <w:t xml:space="preserve">ę </w:t>
      </w:r>
      <w:r w:rsidRPr="00970E21">
        <w:rPr>
          <w:rFonts w:ascii="Segoe UI" w:hAnsi="Segoe UI" w:cs="Segoe UI"/>
          <w:sz w:val="18"/>
          <w:szCs w:val="18"/>
        </w:rPr>
        <w:t>w momencie podpisania Umowy.</w:t>
      </w:r>
    </w:p>
    <w:p w:rsidR="0004682E" w:rsidRPr="00970E21" w:rsidRDefault="0004682E" w:rsidP="0004682E">
      <w:pPr>
        <w:autoSpaceDE w:val="0"/>
        <w:autoSpaceDN w:val="0"/>
        <w:adjustRightInd w:val="0"/>
        <w:jc w:val="both"/>
        <w:rPr>
          <w:rFonts w:ascii="Segoe UI" w:hAnsi="Segoe UI" w:cs="Segoe UI"/>
          <w:sz w:val="18"/>
          <w:szCs w:val="18"/>
        </w:rPr>
      </w:pPr>
    </w:p>
    <w:p w:rsidR="0004682E" w:rsidRDefault="0004682E" w:rsidP="0004682E">
      <w:pPr>
        <w:numPr>
          <w:ilvl w:val="0"/>
          <w:numId w:val="20"/>
        </w:numPr>
        <w:autoSpaceDE w:val="0"/>
        <w:autoSpaceDN w:val="0"/>
        <w:adjustRightInd w:val="0"/>
        <w:jc w:val="both"/>
        <w:rPr>
          <w:rFonts w:ascii="Segoe UI" w:hAnsi="Segoe UI" w:cs="Segoe UI"/>
          <w:sz w:val="18"/>
          <w:szCs w:val="18"/>
        </w:rPr>
      </w:pPr>
      <w:r w:rsidRPr="00970E21">
        <w:rPr>
          <w:rFonts w:ascii="Segoe UI" w:hAnsi="Segoe UI" w:cs="Segoe UI"/>
          <w:sz w:val="18"/>
          <w:szCs w:val="18"/>
        </w:rPr>
        <w:t>Reklamacje i zmiany zamówie</w:t>
      </w:r>
      <w:r w:rsidRPr="00970E21">
        <w:rPr>
          <w:rFonts w:ascii="Segoe UI" w:eastAsia="TimesNewRoman" w:hAnsi="Segoe UI" w:cs="Segoe UI"/>
          <w:sz w:val="18"/>
          <w:szCs w:val="18"/>
        </w:rPr>
        <w:t xml:space="preserve">ń </w:t>
      </w:r>
      <w:r w:rsidRPr="00970E21">
        <w:rPr>
          <w:rFonts w:ascii="Segoe UI" w:hAnsi="Segoe UI" w:cs="Segoe UI"/>
          <w:sz w:val="18"/>
          <w:szCs w:val="18"/>
        </w:rPr>
        <w:t>zgłasza si</w:t>
      </w:r>
      <w:r w:rsidRPr="00970E21">
        <w:rPr>
          <w:rFonts w:ascii="Segoe UI" w:eastAsia="TimesNewRoman" w:hAnsi="Segoe UI" w:cs="Segoe UI"/>
          <w:sz w:val="18"/>
          <w:szCs w:val="18"/>
        </w:rPr>
        <w:t xml:space="preserve">ę </w:t>
      </w:r>
      <w:r w:rsidRPr="00970E21">
        <w:rPr>
          <w:rFonts w:ascii="Segoe UI" w:hAnsi="Segoe UI" w:cs="Segoe UI"/>
          <w:sz w:val="18"/>
          <w:szCs w:val="18"/>
        </w:rPr>
        <w:t>Dostawcy, podaj</w:t>
      </w:r>
      <w:r w:rsidRPr="00970E21">
        <w:rPr>
          <w:rFonts w:ascii="Segoe UI" w:eastAsia="TimesNewRoman" w:hAnsi="Segoe UI" w:cs="Segoe UI"/>
          <w:sz w:val="18"/>
          <w:szCs w:val="18"/>
        </w:rPr>
        <w:t>ą</w:t>
      </w:r>
      <w:r w:rsidRPr="00970E21">
        <w:rPr>
          <w:rFonts w:ascii="Segoe UI" w:hAnsi="Segoe UI" w:cs="Segoe UI"/>
          <w:sz w:val="18"/>
          <w:szCs w:val="18"/>
        </w:rPr>
        <w:t>c tytuł, numer zamówienia i inne specyficz</w:t>
      </w:r>
      <w:r>
        <w:rPr>
          <w:rFonts w:ascii="Segoe UI" w:hAnsi="Segoe UI" w:cs="Segoe UI"/>
          <w:sz w:val="18"/>
          <w:szCs w:val="18"/>
        </w:rPr>
        <w:t xml:space="preserve">ne dane. Dostawca opracowuje zgłoszenia i potwierdza </w:t>
      </w:r>
      <w:r w:rsidRPr="00970E21">
        <w:rPr>
          <w:rFonts w:ascii="Segoe UI" w:hAnsi="Segoe UI" w:cs="Segoe UI"/>
          <w:sz w:val="18"/>
          <w:szCs w:val="18"/>
        </w:rPr>
        <w:t>u Zamawiaj</w:t>
      </w:r>
      <w:r w:rsidRPr="00970E21">
        <w:rPr>
          <w:rFonts w:ascii="Segoe UI" w:eastAsia="TimesNewRoman" w:hAnsi="Segoe UI" w:cs="Segoe UI"/>
          <w:sz w:val="18"/>
          <w:szCs w:val="18"/>
        </w:rPr>
        <w:t>ą</w:t>
      </w:r>
      <w:r w:rsidRPr="00970E21">
        <w:rPr>
          <w:rFonts w:ascii="Segoe UI" w:hAnsi="Segoe UI" w:cs="Segoe UI"/>
          <w:sz w:val="18"/>
          <w:szCs w:val="18"/>
        </w:rPr>
        <w:t xml:space="preserve">cego. </w:t>
      </w:r>
    </w:p>
    <w:p w:rsidR="0004682E" w:rsidRPr="00970E21" w:rsidRDefault="0004682E" w:rsidP="0004682E">
      <w:pPr>
        <w:autoSpaceDE w:val="0"/>
        <w:autoSpaceDN w:val="0"/>
        <w:adjustRightInd w:val="0"/>
        <w:ind w:left="720"/>
        <w:jc w:val="both"/>
        <w:rPr>
          <w:rFonts w:ascii="Segoe UI" w:hAnsi="Segoe UI" w:cs="Segoe UI"/>
          <w:sz w:val="18"/>
          <w:szCs w:val="18"/>
        </w:rPr>
      </w:pPr>
      <w:r w:rsidRPr="00970E21">
        <w:rPr>
          <w:rFonts w:ascii="Segoe UI" w:hAnsi="Segoe UI" w:cs="Segoe UI"/>
          <w:sz w:val="18"/>
          <w:szCs w:val="18"/>
        </w:rPr>
        <w:t>Reklamacje będą przekazywane przez Zamawiającego w dowolnej formie: telefonicznie, pocztą elektroniczną, za pomocą systemu</w:t>
      </w:r>
      <w:r>
        <w:rPr>
          <w:rFonts w:ascii="Segoe UI" w:hAnsi="Segoe UI" w:cs="Segoe UI"/>
          <w:sz w:val="18"/>
          <w:szCs w:val="18"/>
        </w:rPr>
        <w:t xml:space="preserve"> ……………….</w:t>
      </w:r>
      <w:r w:rsidRPr="00970E21">
        <w:rPr>
          <w:rFonts w:ascii="Segoe UI" w:hAnsi="Segoe UI" w:cs="Segoe UI"/>
          <w:sz w:val="18"/>
          <w:szCs w:val="18"/>
        </w:rPr>
        <w:t>, faksem, pisemnie.</w:t>
      </w:r>
    </w:p>
    <w:p w:rsidR="0004682E" w:rsidRPr="00970E21" w:rsidRDefault="0004682E" w:rsidP="0004682E">
      <w:pPr>
        <w:autoSpaceDE w:val="0"/>
        <w:autoSpaceDN w:val="0"/>
        <w:adjustRightInd w:val="0"/>
        <w:jc w:val="both"/>
        <w:rPr>
          <w:rFonts w:ascii="Segoe UI" w:hAnsi="Segoe UI" w:cs="Segoe UI"/>
          <w:sz w:val="18"/>
          <w:szCs w:val="18"/>
        </w:rPr>
      </w:pPr>
    </w:p>
    <w:p w:rsidR="0004682E" w:rsidRDefault="0004682E" w:rsidP="0004682E">
      <w:pPr>
        <w:numPr>
          <w:ilvl w:val="0"/>
          <w:numId w:val="20"/>
        </w:numPr>
        <w:autoSpaceDE w:val="0"/>
        <w:autoSpaceDN w:val="0"/>
        <w:adjustRightInd w:val="0"/>
        <w:jc w:val="both"/>
        <w:rPr>
          <w:rFonts w:ascii="Segoe UI" w:hAnsi="Segoe UI" w:cs="Segoe UI"/>
          <w:sz w:val="18"/>
          <w:szCs w:val="18"/>
        </w:rPr>
      </w:pPr>
      <w:r w:rsidRPr="00970E21">
        <w:rPr>
          <w:rFonts w:ascii="Segoe UI" w:hAnsi="Segoe UI" w:cs="Segoe UI"/>
          <w:sz w:val="18"/>
          <w:szCs w:val="18"/>
        </w:rPr>
        <w:t>W przypadku braku dostępu online do czasopism Dostawca zobowiązuje się do przekazania reklamacji do wydawcy (nie później niż następnego dnia roboczego) i wznowienie dostępu w terminie 48 godzin od momentu zgłoszenia Dostawcy braku dostępu.</w:t>
      </w:r>
    </w:p>
    <w:p w:rsidR="0004682E" w:rsidRDefault="0004682E" w:rsidP="0004682E">
      <w:pPr>
        <w:autoSpaceDE w:val="0"/>
        <w:autoSpaceDN w:val="0"/>
        <w:adjustRightInd w:val="0"/>
        <w:jc w:val="both"/>
        <w:rPr>
          <w:rFonts w:ascii="Segoe UI" w:hAnsi="Segoe UI" w:cs="Segoe UI"/>
          <w:sz w:val="18"/>
          <w:szCs w:val="18"/>
        </w:rPr>
      </w:pPr>
    </w:p>
    <w:p w:rsidR="0004682E" w:rsidRPr="00B72BF0" w:rsidRDefault="0004682E" w:rsidP="0004682E">
      <w:pPr>
        <w:numPr>
          <w:ilvl w:val="0"/>
          <w:numId w:val="20"/>
        </w:numPr>
        <w:autoSpaceDE w:val="0"/>
        <w:autoSpaceDN w:val="0"/>
        <w:adjustRightInd w:val="0"/>
        <w:jc w:val="both"/>
        <w:rPr>
          <w:rFonts w:ascii="Segoe UI" w:hAnsi="Segoe UI" w:cs="Segoe UI"/>
          <w:sz w:val="18"/>
          <w:szCs w:val="18"/>
        </w:rPr>
      </w:pPr>
      <w:r w:rsidRPr="001061D4">
        <w:rPr>
          <w:rFonts w:ascii="Segoe UI" w:hAnsi="Segoe UI" w:cs="Segoe UI"/>
          <w:sz w:val="18"/>
          <w:szCs w:val="18"/>
        </w:rPr>
        <w:t>W prz</w:t>
      </w:r>
      <w:r>
        <w:rPr>
          <w:rFonts w:ascii="Segoe UI" w:hAnsi="Segoe UI" w:cs="Segoe UI"/>
          <w:sz w:val="18"/>
          <w:szCs w:val="18"/>
        </w:rPr>
        <w:t>ypadku opóźnień dłuższych niż 48</w:t>
      </w:r>
      <w:r w:rsidRPr="001061D4">
        <w:rPr>
          <w:rFonts w:ascii="Segoe UI" w:hAnsi="Segoe UI" w:cs="Segoe UI"/>
          <w:sz w:val="18"/>
          <w:szCs w:val="18"/>
        </w:rPr>
        <w:t xml:space="preserve"> godziny po </w:t>
      </w:r>
      <w:r>
        <w:rPr>
          <w:rFonts w:ascii="Segoe UI" w:hAnsi="Segoe UI" w:cs="Segoe UI"/>
          <w:sz w:val="18"/>
          <w:szCs w:val="18"/>
        </w:rPr>
        <w:t>zgłoszeniu reklamacji</w:t>
      </w:r>
      <w:r w:rsidRPr="001061D4">
        <w:rPr>
          <w:rFonts w:ascii="Segoe UI" w:hAnsi="Segoe UI" w:cs="Segoe UI"/>
          <w:sz w:val="18"/>
          <w:szCs w:val="18"/>
        </w:rPr>
        <w:t xml:space="preserve"> Dostawca zapłaci Zamawiającemu karę umowną za każdy dzień opóźnienia </w:t>
      </w:r>
      <w:r>
        <w:rPr>
          <w:rFonts w:ascii="Segoe UI" w:hAnsi="Segoe UI" w:cs="Segoe UI"/>
          <w:sz w:val="18"/>
          <w:szCs w:val="18"/>
        </w:rPr>
        <w:t xml:space="preserve">wynikającego </w:t>
      </w:r>
      <w:r w:rsidRPr="001061D4">
        <w:rPr>
          <w:rFonts w:ascii="Segoe UI" w:hAnsi="Segoe UI" w:cs="Segoe UI"/>
          <w:sz w:val="18"/>
          <w:szCs w:val="18"/>
        </w:rPr>
        <w:t xml:space="preserve">z winy Dostawcy w wysokości </w:t>
      </w:r>
      <w:r w:rsidRPr="001061D4">
        <w:rPr>
          <w:rFonts w:ascii="Segoe UI" w:hAnsi="Segoe UI" w:cs="Segoe UI"/>
          <w:iCs/>
          <w:sz w:val="18"/>
          <w:szCs w:val="18"/>
        </w:rPr>
        <w:t>0,</w:t>
      </w:r>
      <w:r>
        <w:rPr>
          <w:rFonts w:ascii="Segoe UI" w:hAnsi="Segoe UI" w:cs="Segoe UI"/>
          <w:iCs/>
          <w:sz w:val="18"/>
          <w:szCs w:val="18"/>
        </w:rPr>
        <w:t>2</w:t>
      </w:r>
      <w:r w:rsidRPr="001061D4">
        <w:rPr>
          <w:rFonts w:ascii="Segoe UI" w:hAnsi="Segoe UI" w:cs="Segoe UI"/>
          <w:iCs/>
          <w:sz w:val="18"/>
          <w:szCs w:val="18"/>
        </w:rPr>
        <w:t>% wartości brutto danego czasopisma.</w:t>
      </w:r>
    </w:p>
    <w:p w:rsidR="0004682E" w:rsidRPr="00970E21" w:rsidRDefault="0004682E" w:rsidP="0004682E">
      <w:pPr>
        <w:autoSpaceDE w:val="0"/>
        <w:autoSpaceDN w:val="0"/>
        <w:adjustRightInd w:val="0"/>
        <w:jc w:val="both"/>
        <w:rPr>
          <w:rFonts w:ascii="Segoe UI" w:hAnsi="Segoe UI" w:cs="Segoe UI"/>
          <w:sz w:val="18"/>
          <w:szCs w:val="18"/>
        </w:rPr>
      </w:pPr>
    </w:p>
    <w:p w:rsidR="0004682E" w:rsidRPr="00970E21" w:rsidRDefault="0004682E" w:rsidP="0004682E">
      <w:pPr>
        <w:numPr>
          <w:ilvl w:val="0"/>
          <w:numId w:val="20"/>
        </w:numPr>
        <w:autoSpaceDE w:val="0"/>
        <w:autoSpaceDN w:val="0"/>
        <w:adjustRightInd w:val="0"/>
        <w:jc w:val="both"/>
        <w:rPr>
          <w:rFonts w:ascii="Segoe UI" w:hAnsi="Segoe UI" w:cs="Segoe UI"/>
          <w:sz w:val="18"/>
          <w:szCs w:val="18"/>
        </w:rPr>
      </w:pPr>
      <w:r w:rsidRPr="00970E21">
        <w:rPr>
          <w:rFonts w:ascii="Segoe UI" w:hAnsi="Segoe UI" w:cs="Segoe UI"/>
          <w:sz w:val="18"/>
          <w:szCs w:val="18"/>
        </w:rPr>
        <w:t>Zamawiaj</w:t>
      </w:r>
      <w:r w:rsidRPr="00970E21">
        <w:rPr>
          <w:rFonts w:ascii="Segoe UI" w:eastAsia="TimesNewRoman" w:hAnsi="Segoe UI" w:cs="Segoe UI"/>
          <w:sz w:val="18"/>
          <w:szCs w:val="18"/>
        </w:rPr>
        <w:t>ą</w:t>
      </w:r>
      <w:r w:rsidRPr="00970E21">
        <w:rPr>
          <w:rFonts w:ascii="Segoe UI" w:hAnsi="Segoe UI" w:cs="Segoe UI"/>
          <w:sz w:val="18"/>
          <w:szCs w:val="18"/>
        </w:rPr>
        <w:t>cy zobowi</w:t>
      </w:r>
      <w:r w:rsidRPr="00970E21">
        <w:rPr>
          <w:rFonts w:ascii="Segoe UI" w:eastAsia="TimesNewRoman" w:hAnsi="Segoe UI" w:cs="Segoe UI"/>
          <w:sz w:val="18"/>
          <w:szCs w:val="18"/>
        </w:rPr>
        <w:t>ą</w:t>
      </w:r>
      <w:r w:rsidRPr="00970E21">
        <w:rPr>
          <w:rFonts w:ascii="Segoe UI" w:hAnsi="Segoe UI" w:cs="Segoe UI"/>
          <w:sz w:val="18"/>
          <w:szCs w:val="18"/>
        </w:rPr>
        <w:t>zuje si</w:t>
      </w:r>
      <w:r w:rsidRPr="00970E21">
        <w:rPr>
          <w:rFonts w:ascii="Segoe UI" w:eastAsia="TimesNewRoman" w:hAnsi="Segoe UI" w:cs="Segoe UI"/>
          <w:sz w:val="18"/>
          <w:szCs w:val="18"/>
        </w:rPr>
        <w:t xml:space="preserve">ę </w:t>
      </w:r>
      <w:r w:rsidRPr="00970E21">
        <w:rPr>
          <w:rFonts w:ascii="Segoe UI" w:hAnsi="Segoe UI" w:cs="Segoe UI"/>
          <w:sz w:val="18"/>
          <w:szCs w:val="18"/>
        </w:rPr>
        <w:t>nie zmienia</w:t>
      </w:r>
      <w:r w:rsidRPr="00970E21">
        <w:rPr>
          <w:rFonts w:ascii="Segoe UI" w:eastAsia="TimesNewRoman" w:hAnsi="Segoe UI" w:cs="Segoe UI"/>
          <w:sz w:val="18"/>
          <w:szCs w:val="18"/>
        </w:rPr>
        <w:t xml:space="preserve">ć </w:t>
      </w:r>
      <w:r w:rsidRPr="00970E21">
        <w:rPr>
          <w:rFonts w:ascii="Segoe UI" w:hAnsi="Segoe UI" w:cs="Segoe UI"/>
          <w:sz w:val="18"/>
          <w:szCs w:val="18"/>
        </w:rPr>
        <w:t>istotnie składu pakietu czasopism podczas trwania roku subskrypcyjnego. Przy zmianie wi</w:t>
      </w:r>
      <w:r w:rsidRPr="00970E21">
        <w:rPr>
          <w:rFonts w:ascii="Segoe UI" w:eastAsia="TimesNewRoman" w:hAnsi="Segoe UI" w:cs="Segoe UI"/>
          <w:sz w:val="18"/>
          <w:szCs w:val="18"/>
        </w:rPr>
        <w:t>ę</w:t>
      </w:r>
      <w:r w:rsidRPr="00970E21">
        <w:rPr>
          <w:rFonts w:ascii="Segoe UI" w:hAnsi="Segoe UI" w:cs="Segoe UI"/>
          <w:sz w:val="18"/>
          <w:szCs w:val="18"/>
        </w:rPr>
        <w:t>kszej ni</w:t>
      </w:r>
      <w:r w:rsidRPr="00970E21">
        <w:rPr>
          <w:rFonts w:ascii="Segoe UI" w:eastAsia="TimesNewRoman" w:hAnsi="Segoe UI" w:cs="Segoe UI"/>
          <w:sz w:val="18"/>
          <w:szCs w:val="18"/>
        </w:rPr>
        <w:t xml:space="preserve">ż </w:t>
      </w:r>
      <w:r w:rsidRPr="00970E21">
        <w:rPr>
          <w:rFonts w:ascii="Segoe UI" w:hAnsi="Segoe UI" w:cs="Segoe UI"/>
          <w:sz w:val="18"/>
          <w:szCs w:val="18"/>
        </w:rPr>
        <w:t>25%, która dotyczy zarówno wyboru tytułów, jak równie</w:t>
      </w:r>
      <w:r w:rsidRPr="00970E21">
        <w:rPr>
          <w:rFonts w:ascii="Segoe UI" w:eastAsia="TimesNewRoman" w:hAnsi="Segoe UI" w:cs="Segoe UI"/>
          <w:sz w:val="18"/>
          <w:szCs w:val="18"/>
        </w:rPr>
        <w:t xml:space="preserve">ż </w:t>
      </w:r>
      <w:r w:rsidRPr="00970E21">
        <w:rPr>
          <w:rFonts w:ascii="Segoe UI" w:hAnsi="Segoe UI" w:cs="Segoe UI"/>
          <w:sz w:val="18"/>
          <w:szCs w:val="18"/>
        </w:rPr>
        <w:t>wielko</w:t>
      </w:r>
      <w:r w:rsidRPr="00970E21">
        <w:rPr>
          <w:rFonts w:ascii="Segoe UI" w:eastAsia="TimesNewRoman" w:hAnsi="Segoe UI" w:cs="Segoe UI"/>
          <w:sz w:val="18"/>
          <w:szCs w:val="18"/>
        </w:rPr>
        <w:t>ś</w:t>
      </w:r>
      <w:r w:rsidRPr="00970E21">
        <w:rPr>
          <w:rFonts w:ascii="Segoe UI" w:hAnsi="Segoe UI" w:cs="Segoe UI"/>
          <w:sz w:val="18"/>
          <w:szCs w:val="18"/>
        </w:rPr>
        <w:t>ci pakietu zamówienia, Dostawca zastrzega sobie prawo do przeprowadzenia nowej wyceny.</w:t>
      </w:r>
    </w:p>
    <w:p w:rsidR="0004682E" w:rsidRPr="00970E21" w:rsidRDefault="0004682E" w:rsidP="0004682E">
      <w:pPr>
        <w:autoSpaceDE w:val="0"/>
        <w:autoSpaceDN w:val="0"/>
        <w:adjustRightInd w:val="0"/>
        <w:jc w:val="both"/>
        <w:rPr>
          <w:rFonts w:ascii="Segoe UI" w:hAnsi="Segoe UI" w:cs="Segoe UI"/>
          <w:sz w:val="18"/>
          <w:szCs w:val="18"/>
        </w:rPr>
      </w:pPr>
    </w:p>
    <w:p w:rsidR="0004682E" w:rsidRPr="00970E21" w:rsidRDefault="0004682E" w:rsidP="0004682E">
      <w:pPr>
        <w:numPr>
          <w:ilvl w:val="0"/>
          <w:numId w:val="20"/>
        </w:numPr>
        <w:autoSpaceDE w:val="0"/>
        <w:autoSpaceDN w:val="0"/>
        <w:adjustRightInd w:val="0"/>
        <w:jc w:val="both"/>
        <w:rPr>
          <w:rFonts w:ascii="Segoe UI" w:hAnsi="Segoe UI" w:cs="Segoe UI"/>
          <w:sz w:val="18"/>
          <w:szCs w:val="18"/>
        </w:rPr>
      </w:pPr>
      <w:r w:rsidRPr="00970E21">
        <w:rPr>
          <w:rFonts w:ascii="Segoe UI" w:hAnsi="Segoe UI" w:cs="Segoe UI"/>
          <w:sz w:val="18"/>
          <w:szCs w:val="18"/>
        </w:rPr>
        <w:t xml:space="preserve">Wnioski o anulowanie zamówień przyjmowane są przez Wykonawcę tylko w formie pisemnej. Wykonawca zapewnia anulowanie każdego zamówienia przed przekazaniem należności za nie kontrahentowi zagranicznemu. Anulowanie zamówienia po przekazaniu należności wymaga uzyskania zgody wydawcy. Rozliczenie dokonane zostanie na podstawie dokumentów potwierdzających zasadność. </w:t>
      </w:r>
    </w:p>
    <w:p w:rsidR="0004682E" w:rsidRPr="00970E21" w:rsidRDefault="0004682E" w:rsidP="0004682E">
      <w:pPr>
        <w:autoSpaceDE w:val="0"/>
        <w:autoSpaceDN w:val="0"/>
        <w:adjustRightInd w:val="0"/>
        <w:jc w:val="both"/>
        <w:rPr>
          <w:rFonts w:ascii="Segoe UI" w:hAnsi="Segoe UI" w:cs="Segoe UI"/>
          <w:sz w:val="18"/>
          <w:szCs w:val="18"/>
        </w:rPr>
      </w:pPr>
    </w:p>
    <w:p w:rsidR="0004682E" w:rsidRPr="00970E21" w:rsidRDefault="0004682E" w:rsidP="0004682E">
      <w:pPr>
        <w:autoSpaceDE w:val="0"/>
        <w:autoSpaceDN w:val="0"/>
        <w:adjustRightInd w:val="0"/>
        <w:jc w:val="center"/>
        <w:rPr>
          <w:rFonts w:ascii="Segoe UI" w:hAnsi="Segoe UI" w:cs="Segoe UI"/>
          <w:b/>
          <w:bCs/>
          <w:sz w:val="18"/>
          <w:szCs w:val="18"/>
          <w:u w:val="single"/>
        </w:rPr>
      </w:pPr>
      <w:r>
        <w:rPr>
          <w:rFonts w:ascii="Segoe UI" w:hAnsi="Segoe UI" w:cs="Segoe UI"/>
          <w:b/>
          <w:bCs/>
          <w:sz w:val="18"/>
          <w:szCs w:val="18"/>
          <w:u w:val="single"/>
        </w:rPr>
        <w:t>Cena</w:t>
      </w:r>
    </w:p>
    <w:p w:rsidR="0004682E" w:rsidRPr="00970E21" w:rsidRDefault="0004682E" w:rsidP="0004682E">
      <w:pPr>
        <w:autoSpaceDE w:val="0"/>
        <w:autoSpaceDN w:val="0"/>
        <w:adjustRightInd w:val="0"/>
        <w:jc w:val="center"/>
        <w:rPr>
          <w:rFonts w:ascii="Segoe UI" w:hAnsi="Segoe UI" w:cs="Segoe UI"/>
          <w:b/>
          <w:bCs/>
          <w:sz w:val="18"/>
          <w:szCs w:val="18"/>
          <w:u w:val="single"/>
        </w:rPr>
      </w:pPr>
    </w:p>
    <w:p w:rsidR="0004682E" w:rsidRPr="00970E21" w:rsidRDefault="0004682E" w:rsidP="0004682E">
      <w:pPr>
        <w:autoSpaceDE w:val="0"/>
        <w:autoSpaceDN w:val="0"/>
        <w:adjustRightInd w:val="0"/>
        <w:jc w:val="center"/>
        <w:rPr>
          <w:rFonts w:ascii="Segoe UI" w:hAnsi="Segoe UI" w:cs="Segoe UI"/>
          <w:sz w:val="18"/>
          <w:szCs w:val="18"/>
        </w:rPr>
      </w:pPr>
      <w:r w:rsidRPr="00970E21">
        <w:rPr>
          <w:rFonts w:ascii="Segoe UI" w:hAnsi="Segoe UI" w:cs="Segoe UI"/>
          <w:sz w:val="18"/>
          <w:szCs w:val="18"/>
        </w:rPr>
        <w:t>§ 3</w:t>
      </w:r>
    </w:p>
    <w:p w:rsidR="0004682E" w:rsidRPr="00970E21" w:rsidRDefault="0004682E" w:rsidP="0004682E">
      <w:pPr>
        <w:autoSpaceDE w:val="0"/>
        <w:autoSpaceDN w:val="0"/>
        <w:adjustRightInd w:val="0"/>
        <w:jc w:val="center"/>
        <w:rPr>
          <w:rFonts w:ascii="Segoe UI" w:hAnsi="Segoe UI" w:cs="Segoe UI"/>
          <w:sz w:val="18"/>
          <w:szCs w:val="18"/>
        </w:rPr>
      </w:pPr>
    </w:p>
    <w:p w:rsidR="0004682E" w:rsidRPr="00970E21" w:rsidRDefault="0004682E" w:rsidP="0004682E">
      <w:pPr>
        <w:numPr>
          <w:ilvl w:val="0"/>
          <w:numId w:val="21"/>
        </w:numPr>
        <w:autoSpaceDE w:val="0"/>
        <w:autoSpaceDN w:val="0"/>
        <w:adjustRightInd w:val="0"/>
        <w:jc w:val="both"/>
        <w:rPr>
          <w:rFonts w:ascii="Segoe UI" w:hAnsi="Segoe UI" w:cs="Segoe UI"/>
          <w:bCs/>
          <w:iCs/>
          <w:sz w:val="18"/>
          <w:szCs w:val="18"/>
        </w:rPr>
      </w:pPr>
      <w:r w:rsidRPr="00970E21">
        <w:rPr>
          <w:rFonts w:ascii="Segoe UI" w:hAnsi="Segoe UI" w:cs="Segoe UI"/>
          <w:sz w:val="18"/>
          <w:szCs w:val="18"/>
        </w:rPr>
        <w:t>Czasopisma wycenia si</w:t>
      </w:r>
      <w:r w:rsidRPr="00970E21">
        <w:rPr>
          <w:rFonts w:ascii="Segoe UI" w:eastAsia="TimesNewRoman" w:hAnsi="Segoe UI" w:cs="Segoe UI"/>
          <w:sz w:val="18"/>
          <w:szCs w:val="18"/>
        </w:rPr>
        <w:t xml:space="preserve">ę </w:t>
      </w:r>
      <w:r w:rsidRPr="00970E21">
        <w:rPr>
          <w:rFonts w:ascii="Segoe UI" w:hAnsi="Segoe UI" w:cs="Segoe UI"/>
          <w:sz w:val="18"/>
          <w:szCs w:val="18"/>
        </w:rPr>
        <w:t xml:space="preserve">według cen katalogowych. </w:t>
      </w:r>
      <w:r w:rsidRPr="00970E21">
        <w:rPr>
          <w:rFonts w:ascii="Segoe UI" w:hAnsi="Segoe UI" w:cs="Segoe UI"/>
          <w:bCs/>
          <w:iCs/>
          <w:sz w:val="18"/>
          <w:szCs w:val="18"/>
        </w:rPr>
        <w:t>Ceny podane w ofercie s</w:t>
      </w:r>
      <w:r w:rsidRPr="00970E21">
        <w:rPr>
          <w:rFonts w:ascii="Segoe UI" w:eastAsia="TimesNewRoman" w:hAnsi="Segoe UI" w:cs="Segoe UI"/>
          <w:sz w:val="18"/>
          <w:szCs w:val="18"/>
        </w:rPr>
        <w:t xml:space="preserve">ą </w:t>
      </w:r>
      <w:r w:rsidRPr="00970E21">
        <w:rPr>
          <w:rFonts w:ascii="Segoe UI" w:hAnsi="Segoe UI" w:cs="Segoe UI"/>
          <w:bCs/>
          <w:iCs/>
          <w:sz w:val="18"/>
          <w:szCs w:val="18"/>
        </w:rPr>
        <w:t>cenami ostatecznymi. Wycena prenumeraty w dostawie bezpośredniej wraz z dost</w:t>
      </w:r>
      <w:r w:rsidRPr="00970E21">
        <w:rPr>
          <w:rFonts w:ascii="Segoe UI" w:eastAsia="TimesNewRoman" w:hAnsi="Segoe UI" w:cs="Segoe UI"/>
          <w:sz w:val="18"/>
          <w:szCs w:val="18"/>
        </w:rPr>
        <w:t>ę</w:t>
      </w:r>
      <w:r w:rsidRPr="00970E21">
        <w:rPr>
          <w:rFonts w:ascii="Segoe UI" w:hAnsi="Segoe UI" w:cs="Segoe UI"/>
          <w:bCs/>
          <w:iCs/>
          <w:sz w:val="18"/>
          <w:szCs w:val="18"/>
        </w:rPr>
        <w:t xml:space="preserve">pem do bezpłatnych wersji elektronicznych na rok </w:t>
      </w:r>
      <w:r>
        <w:rPr>
          <w:rFonts w:ascii="Segoe UI" w:hAnsi="Segoe UI" w:cs="Segoe UI"/>
          <w:bCs/>
          <w:iCs/>
          <w:sz w:val="18"/>
          <w:szCs w:val="18"/>
        </w:rPr>
        <w:t>2022</w:t>
      </w:r>
      <w:r w:rsidRPr="00970E21">
        <w:rPr>
          <w:rFonts w:ascii="Segoe UI" w:hAnsi="Segoe UI" w:cs="Segoe UI"/>
          <w:bCs/>
          <w:iCs/>
          <w:sz w:val="18"/>
          <w:szCs w:val="18"/>
        </w:rPr>
        <w:t xml:space="preserve"> wynosi:</w:t>
      </w:r>
    </w:p>
    <w:p w:rsidR="0004682E" w:rsidRPr="00970E21" w:rsidRDefault="0004682E" w:rsidP="0004682E">
      <w:pPr>
        <w:autoSpaceDE w:val="0"/>
        <w:autoSpaceDN w:val="0"/>
        <w:adjustRightInd w:val="0"/>
        <w:jc w:val="both"/>
        <w:rPr>
          <w:rFonts w:ascii="Segoe UI" w:hAnsi="Segoe UI" w:cs="Segoe UI"/>
          <w:bCs/>
          <w:iCs/>
          <w:sz w:val="18"/>
          <w:szCs w:val="18"/>
        </w:rPr>
      </w:pPr>
    </w:p>
    <w:p w:rsidR="0004682E" w:rsidRPr="00D410BB" w:rsidRDefault="0004682E" w:rsidP="0004682E">
      <w:pPr>
        <w:autoSpaceDE w:val="0"/>
        <w:autoSpaceDN w:val="0"/>
        <w:adjustRightInd w:val="0"/>
        <w:ind w:left="720"/>
        <w:jc w:val="both"/>
        <w:rPr>
          <w:rFonts w:ascii="Segoe UI" w:hAnsi="Segoe UI" w:cs="Segoe UI"/>
          <w:bCs/>
          <w:iCs/>
          <w:sz w:val="18"/>
          <w:szCs w:val="18"/>
          <w:u w:val="single"/>
        </w:rPr>
      </w:pPr>
      <w:r w:rsidRPr="003829B1">
        <w:rPr>
          <w:rFonts w:ascii="Segoe UI" w:hAnsi="Segoe UI" w:cs="Segoe UI"/>
          <w:iCs/>
          <w:sz w:val="18"/>
          <w:szCs w:val="18"/>
        </w:rPr>
        <w:t xml:space="preserve">cena netto </w:t>
      </w:r>
      <w:r w:rsidRPr="00D410BB">
        <w:rPr>
          <w:rFonts w:ascii="Segoe UI" w:hAnsi="Segoe UI" w:cs="Segoe UI"/>
          <w:iCs/>
          <w:sz w:val="18"/>
          <w:szCs w:val="18"/>
          <w:u w:val="single"/>
        </w:rPr>
        <w:t xml:space="preserve"> </w:t>
      </w:r>
      <w:r w:rsidRPr="00D410BB">
        <w:rPr>
          <w:rFonts w:ascii="Segoe UI" w:hAnsi="Segoe UI" w:cs="Segoe UI"/>
          <w:bCs/>
          <w:iCs/>
          <w:sz w:val="18"/>
          <w:szCs w:val="18"/>
          <w:u w:val="single"/>
        </w:rPr>
        <w:t>EUR</w:t>
      </w:r>
    </w:p>
    <w:p w:rsidR="0004682E" w:rsidRPr="0070317A" w:rsidRDefault="0004682E" w:rsidP="0004682E">
      <w:pPr>
        <w:autoSpaceDE w:val="0"/>
        <w:autoSpaceDN w:val="0"/>
        <w:adjustRightInd w:val="0"/>
        <w:ind w:left="720"/>
        <w:jc w:val="both"/>
        <w:rPr>
          <w:rFonts w:ascii="Segoe UI" w:hAnsi="Segoe UI" w:cs="Segoe UI"/>
          <w:iCs/>
          <w:sz w:val="18"/>
          <w:szCs w:val="18"/>
          <w:u w:val="single"/>
        </w:rPr>
      </w:pPr>
      <w:r w:rsidRPr="003829B1">
        <w:rPr>
          <w:rFonts w:ascii="Segoe UI" w:hAnsi="Segoe UI" w:cs="Segoe UI"/>
          <w:iCs/>
          <w:sz w:val="18"/>
          <w:szCs w:val="18"/>
        </w:rPr>
        <w:t xml:space="preserve">(słownie: </w:t>
      </w:r>
      <w:r w:rsidRPr="0070317A">
        <w:rPr>
          <w:rFonts w:ascii="Segoe UI" w:hAnsi="Segoe UI" w:cs="Segoe UI"/>
          <w:iCs/>
          <w:sz w:val="18"/>
          <w:szCs w:val="18"/>
          <w:u w:val="single"/>
        </w:rPr>
        <w:t>EUR)</w:t>
      </w:r>
    </w:p>
    <w:p w:rsidR="0004682E" w:rsidRPr="00666931" w:rsidRDefault="0004682E" w:rsidP="0004682E">
      <w:pPr>
        <w:autoSpaceDE w:val="0"/>
        <w:autoSpaceDN w:val="0"/>
        <w:adjustRightInd w:val="0"/>
        <w:ind w:left="720"/>
        <w:jc w:val="both"/>
        <w:rPr>
          <w:rFonts w:ascii="Segoe UI" w:hAnsi="Segoe UI" w:cs="Segoe UI"/>
          <w:iCs/>
          <w:sz w:val="18"/>
          <w:szCs w:val="18"/>
          <w:u w:val="single"/>
        </w:rPr>
      </w:pPr>
      <w:r w:rsidRPr="003829B1">
        <w:rPr>
          <w:rFonts w:ascii="Segoe UI" w:hAnsi="Segoe UI" w:cs="Segoe UI"/>
          <w:iCs/>
          <w:sz w:val="18"/>
          <w:szCs w:val="18"/>
        </w:rPr>
        <w:t xml:space="preserve">podatek </w:t>
      </w:r>
      <w:r w:rsidRPr="00666931">
        <w:rPr>
          <w:rFonts w:ascii="Segoe UI" w:hAnsi="Segoe UI" w:cs="Segoe UI"/>
          <w:iCs/>
          <w:sz w:val="18"/>
          <w:szCs w:val="18"/>
          <w:u w:val="single"/>
        </w:rPr>
        <w:t>VAT EUR</w:t>
      </w:r>
    </w:p>
    <w:p w:rsidR="0004682E" w:rsidRPr="00385B18" w:rsidRDefault="0004682E" w:rsidP="0004682E">
      <w:pPr>
        <w:autoSpaceDE w:val="0"/>
        <w:autoSpaceDN w:val="0"/>
        <w:adjustRightInd w:val="0"/>
        <w:ind w:left="720"/>
        <w:jc w:val="both"/>
        <w:rPr>
          <w:rFonts w:ascii="Segoe UI" w:hAnsi="Segoe UI" w:cs="Segoe UI"/>
          <w:bCs/>
          <w:sz w:val="18"/>
          <w:szCs w:val="18"/>
          <w:u w:val="single"/>
        </w:rPr>
      </w:pPr>
      <w:r w:rsidRPr="003829B1">
        <w:rPr>
          <w:rFonts w:ascii="Segoe UI" w:hAnsi="Segoe UI" w:cs="Segoe UI"/>
          <w:bCs/>
          <w:sz w:val="18"/>
          <w:szCs w:val="18"/>
        </w:rPr>
        <w:t xml:space="preserve">cena brutto: </w:t>
      </w:r>
      <w:r w:rsidRPr="00385B18">
        <w:rPr>
          <w:rFonts w:ascii="Segoe UI" w:hAnsi="Segoe UI" w:cs="Segoe UI"/>
          <w:bCs/>
          <w:sz w:val="18"/>
          <w:szCs w:val="18"/>
          <w:u w:val="single"/>
        </w:rPr>
        <w:t>EUR</w:t>
      </w:r>
    </w:p>
    <w:p w:rsidR="0004682E" w:rsidRPr="00385B18" w:rsidRDefault="0004682E" w:rsidP="0004682E">
      <w:pPr>
        <w:autoSpaceDE w:val="0"/>
        <w:autoSpaceDN w:val="0"/>
        <w:adjustRightInd w:val="0"/>
        <w:ind w:left="720"/>
        <w:jc w:val="both"/>
        <w:rPr>
          <w:rFonts w:ascii="Segoe UI" w:hAnsi="Segoe UI" w:cs="Segoe UI"/>
          <w:bCs/>
          <w:iCs/>
          <w:sz w:val="18"/>
          <w:szCs w:val="18"/>
          <w:u w:val="single"/>
        </w:rPr>
      </w:pPr>
      <w:r w:rsidRPr="003829B1">
        <w:rPr>
          <w:rFonts w:ascii="Segoe UI" w:hAnsi="Segoe UI" w:cs="Segoe UI"/>
          <w:bCs/>
          <w:iCs/>
          <w:sz w:val="18"/>
          <w:szCs w:val="18"/>
        </w:rPr>
        <w:t>(słownie:</w:t>
      </w:r>
      <w:r w:rsidRPr="00385B18">
        <w:rPr>
          <w:rFonts w:ascii="Segoe UI" w:hAnsi="Segoe UI" w:cs="Segoe UI"/>
          <w:bCs/>
          <w:iCs/>
          <w:sz w:val="18"/>
          <w:szCs w:val="18"/>
          <w:u w:val="single"/>
        </w:rPr>
        <w:t xml:space="preserve"> EUR)</w:t>
      </w:r>
    </w:p>
    <w:p w:rsidR="0004682E" w:rsidRPr="003829B1" w:rsidRDefault="0004682E" w:rsidP="0004682E">
      <w:pPr>
        <w:autoSpaceDE w:val="0"/>
        <w:autoSpaceDN w:val="0"/>
        <w:adjustRightInd w:val="0"/>
        <w:jc w:val="both"/>
        <w:rPr>
          <w:rFonts w:ascii="Segoe UI" w:hAnsi="Segoe UI" w:cs="Segoe UI"/>
          <w:bCs/>
          <w:iCs/>
          <w:sz w:val="18"/>
          <w:szCs w:val="18"/>
        </w:rPr>
      </w:pPr>
    </w:p>
    <w:p w:rsidR="0004682E" w:rsidRPr="00970E21" w:rsidRDefault="0004682E" w:rsidP="0004682E">
      <w:pPr>
        <w:numPr>
          <w:ilvl w:val="0"/>
          <w:numId w:val="21"/>
        </w:numPr>
        <w:autoSpaceDE w:val="0"/>
        <w:autoSpaceDN w:val="0"/>
        <w:adjustRightInd w:val="0"/>
        <w:jc w:val="both"/>
        <w:rPr>
          <w:rFonts w:ascii="Segoe UI" w:hAnsi="Segoe UI" w:cs="Segoe UI"/>
          <w:bCs/>
          <w:iCs/>
          <w:sz w:val="18"/>
          <w:szCs w:val="18"/>
        </w:rPr>
      </w:pPr>
      <w:r w:rsidRPr="00970E21">
        <w:rPr>
          <w:rFonts w:ascii="Segoe UI" w:hAnsi="Segoe UI" w:cs="Segoe UI"/>
          <w:bCs/>
          <w:iCs/>
          <w:sz w:val="18"/>
          <w:szCs w:val="18"/>
        </w:rPr>
        <w:t>Strony ustalają, że w przypadku ustawowej zmiany przepisów ustalających wysokość stawki podatku VAT, cena brutto ulegnie zmianie polegającej na dostosowaniu jej do aktualnie obowiązującej stawki podatku VAT.</w:t>
      </w:r>
    </w:p>
    <w:p w:rsidR="0004682E" w:rsidRPr="00970E21" w:rsidRDefault="0004682E" w:rsidP="0004682E">
      <w:pPr>
        <w:autoSpaceDE w:val="0"/>
        <w:autoSpaceDN w:val="0"/>
        <w:adjustRightInd w:val="0"/>
        <w:jc w:val="both"/>
        <w:rPr>
          <w:rFonts w:ascii="Segoe UI" w:hAnsi="Segoe UI" w:cs="Segoe UI"/>
          <w:b/>
          <w:bCs/>
          <w:sz w:val="18"/>
          <w:szCs w:val="18"/>
          <w:u w:val="single"/>
        </w:rPr>
      </w:pPr>
    </w:p>
    <w:p w:rsidR="0004682E" w:rsidRPr="00970E21" w:rsidRDefault="0004682E" w:rsidP="0004682E">
      <w:pPr>
        <w:autoSpaceDE w:val="0"/>
        <w:autoSpaceDN w:val="0"/>
        <w:adjustRightInd w:val="0"/>
        <w:jc w:val="center"/>
        <w:rPr>
          <w:rFonts w:ascii="Segoe UI" w:hAnsi="Segoe UI" w:cs="Segoe UI"/>
          <w:b/>
          <w:bCs/>
          <w:sz w:val="18"/>
          <w:szCs w:val="18"/>
          <w:u w:val="single"/>
        </w:rPr>
      </w:pPr>
      <w:r>
        <w:rPr>
          <w:rFonts w:ascii="Segoe UI" w:hAnsi="Segoe UI" w:cs="Segoe UI"/>
          <w:b/>
          <w:bCs/>
          <w:sz w:val="18"/>
          <w:szCs w:val="18"/>
          <w:u w:val="single"/>
        </w:rPr>
        <w:t>Dostawa</w:t>
      </w:r>
    </w:p>
    <w:p w:rsidR="0004682E" w:rsidRPr="00970E21" w:rsidRDefault="0004682E" w:rsidP="0004682E">
      <w:pPr>
        <w:autoSpaceDE w:val="0"/>
        <w:autoSpaceDN w:val="0"/>
        <w:adjustRightInd w:val="0"/>
        <w:jc w:val="center"/>
        <w:rPr>
          <w:rFonts w:ascii="Segoe UI" w:hAnsi="Segoe UI" w:cs="Segoe UI"/>
          <w:b/>
          <w:bCs/>
          <w:sz w:val="18"/>
          <w:szCs w:val="18"/>
          <w:u w:val="single"/>
        </w:rPr>
      </w:pPr>
    </w:p>
    <w:p w:rsidR="0004682E" w:rsidRPr="00970E21" w:rsidRDefault="0004682E" w:rsidP="0004682E">
      <w:pPr>
        <w:autoSpaceDE w:val="0"/>
        <w:autoSpaceDN w:val="0"/>
        <w:adjustRightInd w:val="0"/>
        <w:jc w:val="center"/>
        <w:rPr>
          <w:rFonts w:ascii="Segoe UI" w:hAnsi="Segoe UI" w:cs="Segoe UI"/>
          <w:sz w:val="18"/>
          <w:szCs w:val="18"/>
        </w:rPr>
      </w:pPr>
      <w:r w:rsidRPr="00970E21">
        <w:rPr>
          <w:rFonts w:ascii="Segoe UI" w:hAnsi="Segoe UI" w:cs="Segoe UI"/>
          <w:sz w:val="18"/>
          <w:szCs w:val="18"/>
        </w:rPr>
        <w:t>§ 4</w:t>
      </w:r>
    </w:p>
    <w:p w:rsidR="0004682E" w:rsidRPr="00970E21" w:rsidRDefault="0004682E" w:rsidP="0004682E">
      <w:pPr>
        <w:autoSpaceDE w:val="0"/>
        <w:autoSpaceDN w:val="0"/>
        <w:adjustRightInd w:val="0"/>
        <w:jc w:val="both"/>
        <w:rPr>
          <w:rFonts w:ascii="Segoe UI" w:hAnsi="Segoe UI" w:cs="Segoe UI"/>
          <w:sz w:val="18"/>
          <w:szCs w:val="18"/>
        </w:rPr>
      </w:pPr>
    </w:p>
    <w:p w:rsidR="0004682E" w:rsidRPr="00970E21" w:rsidRDefault="0004682E" w:rsidP="0004682E">
      <w:pPr>
        <w:numPr>
          <w:ilvl w:val="0"/>
          <w:numId w:val="22"/>
        </w:numPr>
        <w:autoSpaceDE w:val="0"/>
        <w:autoSpaceDN w:val="0"/>
        <w:adjustRightInd w:val="0"/>
        <w:jc w:val="both"/>
        <w:rPr>
          <w:rFonts w:ascii="Segoe UI" w:hAnsi="Segoe UI" w:cs="Segoe UI"/>
          <w:sz w:val="18"/>
          <w:szCs w:val="18"/>
        </w:rPr>
      </w:pPr>
      <w:r w:rsidRPr="00970E21">
        <w:rPr>
          <w:rFonts w:ascii="Segoe UI" w:hAnsi="Segoe UI" w:cs="Segoe UI"/>
          <w:sz w:val="18"/>
          <w:szCs w:val="18"/>
        </w:rPr>
        <w:t>Prenumerata b</w:t>
      </w:r>
      <w:r w:rsidRPr="00970E21">
        <w:rPr>
          <w:rFonts w:ascii="Segoe UI" w:eastAsia="TimesNewRoman" w:hAnsi="Segoe UI" w:cs="Segoe UI"/>
          <w:sz w:val="18"/>
          <w:szCs w:val="18"/>
        </w:rPr>
        <w:t>ę</w:t>
      </w:r>
      <w:r w:rsidRPr="00970E21">
        <w:rPr>
          <w:rFonts w:ascii="Segoe UI" w:hAnsi="Segoe UI" w:cs="Segoe UI"/>
          <w:sz w:val="18"/>
          <w:szCs w:val="18"/>
        </w:rPr>
        <w:t>dzie dostarczana bezpo</w:t>
      </w:r>
      <w:r w:rsidRPr="00970E21">
        <w:rPr>
          <w:rFonts w:ascii="Segoe UI" w:eastAsia="TimesNewRoman" w:hAnsi="Segoe UI" w:cs="Segoe UI"/>
          <w:sz w:val="18"/>
          <w:szCs w:val="18"/>
        </w:rPr>
        <w:t>ś</w:t>
      </w:r>
      <w:r w:rsidRPr="00970E21">
        <w:rPr>
          <w:rFonts w:ascii="Segoe UI" w:hAnsi="Segoe UI" w:cs="Segoe UI"/>
          <w:sz w:val="18"/>
          <w:szCs w:val="18"/>
        </w:rPr>
        <w:t>rednio pod adres Zamawiaj</w:t>
      </w:r>
      <w:r w:rsidRPr="00970E21">
        <w:rPr>
          <w:rFonts w:ascii="Segoe UI" w:eastAsia="TimesNewRoman" w:hAnsi="Segoe UI" w:cs="Segoe UI"/>
          <w:sz w:val="18"/>
          <w:szCs w:val="18"/>
        </w:rPr>
        <w:t>ą</w:t>
      </w:r>
      <w:r w:rsidRPr="00970E21">
        <w:rPr>
          <w:rFonts w:ascii="Segoe UI" w:hAnsi="Segoe UI" w:cs="Segoe UI"/>
          <w:sz w:val="18"/>
          <w:szCs w:val="18"/>
        </w:rPr>
        <w:t>cego:</w:t>
      </w:r>
    </w:p>
    <w:p w:rsidR="0004682E" w:rsidRPr="00970E21" w:rsidRDefault="0004682E" w:rsidP="0004682E">
      <w:pPr>
        <w:autoSpaceDE w:val="0"/>
        <w:autoSpaceDN w:val="0"/>
        <w:adjustRightInd w:val="0"/>
        <w:ind w:left="720"/>
        <w:jc w:val="both"/>
        <w:rPr>
          <w:rFonts w:ascii="Segoe UI" w:hAnsi="Segoe UI" w:cs="Segoe UI"/>
          <w:sz w:val="18"/>
          <w:szCs w:val="18"/>
        </w:rPr>
      </w:pPr>
    </w:p>
    <w:p w:rsidR="0004682E" w:rsidRPr="003829B1" w:rsidRDefault="0004682E" w:rsidP="0004682E">
      <w:pPr>
        <w:pStyle w:val="Akapitzlist"/>
        <w:autoSpaceDE w:val="0"/>
        <w:autoSpaceDN w:val="0"/>
        <w:adjustRightInd w:val="0"/>
        <w:ind w:left="720"/>
        <w:rPr>
          <w:rFonts w:ascii="Segoe UI" w:hAnsi="Segoe UI" w:cs="Segoe UI"/>
          <w:bCs/>
          <w:iCs/>
          <w:sz w:val="18"/>
          <w:szCs w:val="18"/>
        </w:rPr>
      </w:pPr>
      <w:r w:rsidRPr="003829B1">
        <w:rPr>
          <w:rFonts w:ascii="Segoe UI" w:hAnsi="Segoe UI" w:cs="Segoe UI"/>
          <w:bCs/>
          <w:iCs/>
          <w:sz w:val="18"/>
          <w:szCs w:val="18"/>
        </w:rPr>
        <w:t>Instytut Bada</w:t>
      </w:r>
      <w:r w:rsidRPr="003829B1">
        <w:rPr>
          <w:rFonts w:ascii="Segoe UI" w:eastAsia="TimesNewRoman" w:hAnsi="Segoe UI" w:cs="Segoe UI"/>
          <w:sz w:val="18"/>
          <w:szCs w:val="18"/>
        </w:rPr>
        <w:t xml:space="preserve">ń </w:t>
      </w:r>
      <w:r w:rsidRPr="003829B1">
        <w:rPr>
          <w:rFonts w:ascii="Segoe UI" w:hAnsi="Segoe UI" w:cs="Segoe UI"/>
          <w:bCs/>
          <w:iCs/>
          <w:sz w:val="18"/>
          <w:szCs w:val="18"/>
        </w:rPr>
        <w:t xml:space="preserve">Systemowych PAN </w:t>
      </w:r>
    </w:p>
    <w:p w:rsidR="0004682E" w:rsidRPr="003829B1" w:rsidRDefault="0004682E" w:rsidP="0004682E">
      <w:pPr>
        <w:pStyle w:val="Akapitzlist"/>
        <w:autoSpaceDE w:val="0"/>
        <w:autoSpaceDN w:val="0"/>
        <w:adjustRightInd w:val="0"/>
        <w:ind w:left="720"/>
        <w:rPr>
          <w:rFonts w:ascii="Segoe UI" w:hAnsi="Segoe UI" w:cs="Segoe UI"/>
          <w:bCs/>
          <w:iCs/>
          <w:sz w:val="18"/>
          <w:szCs w:val="18"/>
        </w:rPr>
      </w:pPr>
      <w:r w:rsidRPr="003829B1">
        <w:rPr>
          <w:rFonts w:ascii="Segoe UI" w:hAnsi="Segoe UI" w:cs="Segoe UI"/>
          <w:bCs/>
          <w:iCs/>
          <w:sz w:val="18"/>
          <w:szCs w:val="18"/>
        </w:rPr>
        <w:t>Biblioteka</w:t>
      </w:r>
    </w:p>
    <w:p w:rsidR="0004682E" w:rsidRPr="003829B1" w:rsidRDefault="0004682E" w:rsidP="0004682E">
      <w:pPr>
        <w:pStyle w:val="Akapitzlist"/>
        <w:autoSpaceDE w:val="0"/>
        <w:autoSpaceDN w:val="0"/>
        <w:adjustRightInd w:val="0"/>
        <w:ind w:left="720"/>
        <w:rPr>
          <w:rFonts w:ascii="Segoe UI" w:hAnsi="Segoe UI" w:cs="Segoe UI"/>
          <w:bCs/>
          <w:sz w:val="18"/>
          <w:szCs w:val="18"/>
        </w:rPr>
      </w:pPr>
      <w:r w:rsidRPr="003829B1">
        <w:rPr>
          <w:rFonts w:ascii="Segoe UI" w:hAnsi="Segoe UI" w:cs="Segoe UI"/>
          <w:bCs/>
          <w:sz w:val="18"/>
          <w:szCs w:val="18"/>
        </w:rPr>
        <w:t xml:space="preserve">ul. Newelska 6, 01-447 Warszawa, </w:t>
      </w:r>
    </w:p>
    <w:p w:rsidR="0004682E" w:rsidRPr="003829B1" w:rsidRDefault="0004682E" w:rsidP="0004682E">
      <w:pPr>
        <w:pStyle w:val="Akapitzlist"/>
        <w:autoSpaceDE w:val="0"/>
        <w:autoSpaceDN w:val="0"/>
        <w:adjustRightInd w:val="0"/>
        <w:ind w:left="720"/>
        <w:rPr>
          <w:rFonts w:ascii="Segoe UI" w:hAnsi="Segoe UI" w:cs="Segoe UI"/>
          <w:bCs/>
          <w:iCs/>
          <w:sz w:val="18"/>
          <w:szCs w:val="18"/>
        </w:rPr>
      </w:pPr>
      <w:r w:rsidRPr="003829B1">
        <w:rPr>
          <w:rFonts w:ascii="Segoe UI" w:hAnsi="Segoe UI" w:cs="Segoe UI"/>
          <w:bCs/>
          <w:iCs/>
          <w:sz w:val="18"/>
          <w:szCs w:val="18"/>
        </w:rPr>
        <w:t>Polska</w:t>
      </w:r>
    </w:p>
    <w:p w:rsidR="0004682E" w:rsidRPr="003829B1" w:rsidRDefault="0004682E" w:rsidP="0004682E">
      <w:pPr>
        <w:pStyle w:val="Akapitzlist"/>
        <w:autoSpaceDE w:val="0"/>
        <w:autoSpaceDN w:val="0"/>
        <w:adjustRightInd w:val="0"/>
        <w:ind w:left="720"/>
        <w:jc w:val="both"/>
        <w:rPr>
          <w:rFonts w:ascii="Segoe UI" w:hAnsi="Segoe UI" w:cs="Segoe UI"/>
          <w:b/>
          <w:bCs/>
          <w:i/>
          <w:iCs/>
          <w:sz w:val="18"/>
          <w:szCs w:val="18"/>
        </w:rPr>
      </w:pPr>
    </w:p>
    <w:p w:rsidR="0004682E" w:rsidRPr="00970E21" w:rsidRDefault="0004682E" w:rsidP="0004682E">
      <w:pPr>
        <w:numPr>
          <w:ilvl w:val="0"/>
          <w:numId w:val="22"/>
        </w:numPr>
        <w:autoSpaceDE w:val="0"/>
        <w:autoSpaceDN w:val="0"/>
        <w:adjustRightInd w:val="0"/>
        <w:jc w:val="both"/>
        <w:rPr>
          <w:rFonts w:ascii="Segoe UI" w:hAnsi="Segoe UI" w:cs="Segoe UI"/>
          <w:sz w:val="18"/>
          <w:szCs w:val="18"/>
        </w:rPr>
      </w:pPr>
      <w:r w:rsidRPr="00970E21">
        <w:rPr>
          <w:rFonts w:ascii="Segoe UI" w:hAnsi="Segoe UI" w:cs="Segoe UI"/>
          <w:sz w:val="18"/>
          <w:szCs w:val="18"/>
        </w:rPr>
        <w:t>Wszelka korespondencja oraz inne przesyłki winny by</w:t>
      </w:r>
      <w:r w:rsidRPr="00970E21">
        <w:rPr>
          <w:rFonts w:ascii="Segoe UI" w:eastAsia="TimesNewRoman" w:hAnsi="Segoe UI" w:cs="Segoe UI"/>
          <w:sz w:val="18"/>
          <w:szCs w:val="18"/>
        </w:rPr>
        <w:t xml:space="preserve">ć </w:t>
      </w:r>
      <w:r w:rsidRPr="00970E21">
        <w:rPr>
          <w:rFonts w:ascii="Segoe UI" w:hAnsi="Segoe UI" w:cs="Segoe UI"/>
          <w:sz w:val="18"/>
          <w:szCs w:val="18"/>
        </w:rPr>
        <w:t>równie</w:t>
      </w:r>
      <w:r w:rsidRPr="00970E21">
        <w:rPr>
          <w:rFonts w:ascii="Segoe UI" w:eastAsia="TimesNewRoman" w:hAnsi="Segoe UI" w:cs="Segoe UI"/>
          <w:sz w:val="18"/>
          <w:szCs w:val="18"/>
        </w:rPr>
        <w:t xml:space="preserve">ż </w:t>
      </w:r>
      <w:r w:rsidRPr="00970E21">
        <w:rPr>
          <w:rFonts w:ascii="Segoe UI" w:hAnsi="Segoe UI" w:cs="Segoe UI"/>
          <w:sz w:val="18"/>
          <w:szCs w:val="18"/>
        </w:rPr>
        <w:t>wysyłane pod w/w adres.</w:t>
      </w:r>
    </w:p>
    <w:p w:rsidR="0004682E" w:rsidRPr="00970E21" w:rsidRDefault="00331201" w:rsidP="0004682E">
      <w:pPr>
        <w:autoSpaceDE w:val="0"/>
        <w:autoSpaceDN w:val="0"/>
        <w:adjustRightInd w:val="0"/>
        <w:jc w:val="both"/>
        <w:rPr>
          <w:rFonts w:ascii="Segoe UI" w:hAnsi="Segoe UI" w:cs="Segoe UI"/>
          <w:b/>
          <w:bCs/>
          <w:sz w:val="18"/>
          <w:szCs w:val="18"/>
          <w:u w:val="single"/>
        </w:rPr>
      </w:pPr>
      <w:r>
        <w:rPr>
          <w:rFonts w:ascii="Segoe UI" w:hAnsi="Segoe UI" w:cs="Segoe UI"/>
          <w:b/>
          <w:bCs/>
          <w:sz w:val="18"/>
          <w:szCs w:val="18"/>
          <w:u w:val="single"/>
        </w:rPr>
        <w:br w:type="page"/>
      </w:r>
    </w:p>
    <w:p w:rsidR="0004682E" w:rsidRPr="00970E21" w:rsidRDefault="0004682E" w:rsidP="0004682E">
      <w:pPr>
        <w:autoSpaceDE w:val="0"/>
        <w:autoSpaceDN w:val="0"/>
        <w:adjustRightInd w:val="0"/>
        <w:jc w:val="center"/>
        <w:rPr>
          <w:rFonts w:ascii="Segoe UI" w:hAnsi="Segoe UI" w:cs="Segoe UI"/>
          <w:b/>
          <w:bCs/>
          <w:sz w:val="18"/>
          <w:szCs w:val="18"/>
          <w:u w:val="single"/>
        </w:rPr>
      </w:pPr>
      <w:r w:rsidRPr="00970E21">
        <w:rPr>
          <w:rFonts w:ascii="Segoe UI" w:hAnsi="Segoe UI" w:cs="Segoe UI"/>
          <w:b/>
          <w:bCs/>
          <w:sz w:val="18"/>
          <w:szCs w:val="18"/>
          <w:u w:val="single"/>
        </w:rPr>
        <w:t>Warunki płatno</w:t>
      </w:r>
      <w:r w:rsidRPr="00E20302">
        <w:rPr>
          <w:rFonts w:ascii="Segoe UI" w:eastAsia="TimesNewRoman" w:hAnsi="Segoe UI" w:cs="Segoe UI"/>
          <w:b/>
          <w:sz w:val="18"/>
          <w:szCs w:val="18"/>
          <w:u w:val="single"/>
        </w:rPr>
        <w:t>ś</w:t>
      </w:r>
      <w:r w:rsidRPr="00970E21">
        <w:rPr>
          <w:rFonts w:ascii="Segoe UI" w:hAnsi="Segoe UI" w:cs="Segoe UI"/>
          <w:b/>
          <w:bCs/>
          <w:sz w:val="18"/>
          <w:szCs w:val="18"/>
          <w:u w:val="single"/>
        </w:rPr>
        <w:t>ci</w:t>
      </w:r>
    </w:p>
    <w:p w:rsidR="0004682E" w:rsidRPr="00970E21" w:rsidRDefault="0004682E" w:rsidP="0004682E">
      <w:pPr>
        <w:autoSpaceDE w:val="0"/>
        <w:autoSpaceDN w:val="0"/>
        <w:adjustRightInd w:val="0"/>
        <w:jc w:val="center"/>
        <w:rPr>
          <w:rFonts w:ascii="Segoe UI" w:hAnsi="Segoe UI" w:cs="Segoe UI"/>
          <w:b/>
          <w:bCs/>
          <w:sz w:val="18"/>
          <w:szCs w:val="18"/>
          <w:u w:val="single"/>
        </w:rPr>
      </w:pPr>
    </w:p>
    <w:p w:rsidR="0004682E" w:rsidRPr="00970E21" w:rsidRDefault="0004682E" w:rsidP="0004682E">
      <w:pPr>
        <w:autoSpaceDE w:val="0"/>
        <w:autoSpaceDN w:val="0"/>
        <w:adjustRightInd w:val="0"/>
        <w:jc w:val="center"/>
        <w:rPr>
          <w:rFonts w:ascii="Segoe UI" w:hAnsi="Segoe UI" w:cs="Segoe UI"/>
          <w:sz w:val="18"/>
          <w:szCs w:val="18"/>
        </w:rPr>
      </w:pPr>
      <w:r w:rsidRPr="00970E21">
        <w:rPr>
          <w:rFonts w:ascii="Segoe UI" w:hAnsi="Segoe UI" w:cs="Segoe UI"/>
          <w:sz w:val="18"/>
          <w:szCs w:val="18"/>
        </w:rPr>
        <w:t>§ 5</w:t>
      </w:r>
    </w:p>
    <w:p w:rsidR="0004682E" w:rsidRPr="00970E21" w:rsidRDefault="0004682E" w:rsidP="0004682E">
      <w:pPr>
        <w:autoSpaceDE w:val="0"/>
        <w:autoSpaceDN w:val="0"/>
        <w:adjustRightInd w:val="0"/>
        <w:jc w:val="both"/>
        <w:rPr>
          <w:rFonts w:ascii="Segoe UI" w:hAnsi="Segoe UI" w:cs="Segoe UI"/>
          <w:sz w:val="18"/>
          <w:szCs w:val="18"/>
        </w:rPr>
      </w:pPr>
    </w:p>
    <w:p w:rsidR="0004682E" w:rsidRDefault="0004682E" w:rsidP="0004682E">
      <w:pPr>
        <w:numPr>
          <w:ilvl w:val="0"/>
          <w:numId w:val="23"/>
        </w:numPr>
        <w:ind w:left="709"/>
        <w:jc w:val="both"/>
        <w:rPr>
          <w:rFonts w:ascii="Segoe UI" w:hAnsi="Segoe UI" w:cs="Segoe UI"/>
          <w:sz w:val="18"/>
          <w:szCs w:val="18"/>
        </w:rPr>
      </w:pPr>
      <w:r w:rsidRPr="00970E21">
        <w:rPr>
          <w:rFonts w:ascii="Segoe UI" w:hAnsi="Segoe UI" w:cs="Segoe UI"/>
          <w:sz w:val="18"/>
          <w:szCs w:val="18"/>
        </w:rPr>
        <w:t xml:space="preserve">Należność określona w </w:t>
      </w:r>
      <w:r w:rsidRPr="002D4069">
        <w:rPr>
          <w:rFonts w:ascii="Segoe UI" w:hAnsi="Segoe UI" w:cs="Segoe UI"/>
          <w:bCs/>
          <w:sz w:val="18"/>
          <w:szCs w:val="18"/>
        </w:rPr>
        <w:t>§ 3</w:t>
      </w:r>
      <w:r w:rsidRPr="00970E21">
        <w:rPr>
          <w:rFonts w:ascii="Segoe UI" w:hAnsi="Segoe UI" w:cs="Segoe UI"/>
          <w:b/>
          <w:bCs/>
          <w:sz w:val="18"/>
          <w:szCs w:val="18"/>
        </w:rPr>
        <w:t xml:space="preserve"> </w:t>
      </w:r>
      <w:r w:rsidRPr="00970E21">
        <w:rPr>
          <w:rFonts w:ascii="Segoe UI" w:hAnsi="Segoe UI" w:cs="Segoe UI"/>
          <w:sz w:val="18"/>
          <w:szCs w:val="18"/>
        </w:rPr>
        <w:t>zostanie uregulowana przez Zamawiającego przelewem na konto bankowe Dostawcy:</w:t>
      </w:r>
    </w:p>
    <w:p w:rsidR="0004682E" w:rsidRDefault="0004682E" w:rsidP="0004682E">
      <w:pPr>
        <w:ind w:left="709"/>
        <w:jc w:val="center"/>
        <w:rPr>
          <w:rFonts w:ascii="Segoe UI" w:hAnsi="Segoe UI" w:cs="Segoe UI"/>
          <w:sz w:val="18"/>
          <w:szCs w:val="18"/>
        </w:rPr>
      </w:pPr>
    </w:p>
    <w:p w:rsidR="0004682E" w:rsidRPr="00970E21" w:rsidRDefault="0004682E" w:rsidP="0004682E">
      <w:pPr>
        <w:jc w:val="center"/>
        <w:rPr>
          <w:rFonts w:ascii="Segoe UI" w:hAnsi="Segoe UI" w:cs="Segoe UI"/>
          <w:sz w:val="18"/>
          <w:szCs w:val="18"/>
          <w:u w:val="dotted"/>
        </w:rPr>
      </w:pPr>
      <w:r>
        <w:rPr>
          <w:rFonts w:ascii="Segoe UI" w:hAnsi="Segoe UI" w:cs="Segoe UI"/>
          <w:sz w:val="18"/>
          <w:szCs w:val="18"/>
        </w:rPr>
        <w:t>........................</w:t>
      </w:r>
    </w:p>
    <w:p w:rsidR="0004682E" w:rsidRDefault="0004682E" w:rsidP="0004682E">
      <w:pPr>
        <w:ind w:left="709"/>
        <w:jc w:val="both"/>
        <w:rPr>
          <w:rFonts w:ascii="Segoe UI" w:hAnsi="Segoe UI" w:cs="Segoe UI"/>
          <w:sz w:val="18"/>
          <w:szCs w:val="18"/>
        </w:rPr>
      </w:pPr>
      <w:r w:rsidRPr="00970E21">
        <w:rPr>
          <w:rFonts w:ascii="Segoe UI" w:hAnsi="Segoe UI" w:cs="Segoe UI"/>
          <w:sz w:val="18"/>
          <w:szCs w:val="18"/>
        </w:rPr>
        <w:t>na podstawie faktu</w:t>
      </w:r>
      <w:r>
        <w:rPr>
          <w:rFonts w:ascii="Segoe UI" w:hAnsi="Segoe UI" w:cs="Segoe UI"/>
          <w:sz w:val="18"/>
          <w:szCs w:val="18"/>
        </w:rPr>
        <w:t>ry</w:t>
      </w:r>
      <w:r w:rsidRPr="00970E21">
        <w:rPr>
          <w:rFonts w:ascii="Segoe UI" w:hAnsi="Segoe UI" w:cs="Segoe UI"/>
          <w:sz w:val="18"/>
          <w:szCs w:val="18"/>
        </w:rPr>
        <w:t xml:space="preserve"> </w:t>
      </w:r>
      <w:r>
        <w:rPr>
          <w:rFonts w:ascii="Segoe UI" w:hAnsi="Segoe UI" w:cs="Segoe UI"/>
          <w:sz w:val="18"/>
          <w:szCs w:val="18"/>
        </w:rPr>
        <w:t>w EUR</w:t>
      </w:r>
      <w:r w:rsidRPr="00970E21">
        <w:rPr>
          <w:rFonts w:ascii="Segoe UI" w:hAnsi="Segoe UI" w:cs="Segoe UI"/>
          <w:sz w:val="18"/>
          <w:szCs w:val="18"/>
        </w:rPr>
        <w:t xml:space="preserve"> w </w:t>
      </w:r>
      <w:r>
        <w:rPr>
          <w:rFonts w:ascii="Segoe UI" w:hAnsi="Segoe UI" w:cs="Segoe UI"/>
          <w:sz w:val="18"/>
          <w:szCs w:val="18"/>
        </w:rPr>
        <w:t>terminie do ……………. roku.</w:t>
      </w:r>
    </w:p>
    <w:p w:rsidR="0004682E" w:rsidRPr="00290A5C" w:rsidRDefault="0004682E" w:rsidP="0004682E">
      <w:pPr>
        <w:pStyle w:val="Akapitzlist"/>
        <w:numPr>
          <w:ilvl w:val="0"/>
          <w:numId w:val="23"/>
        </w:numPr>
        <w:jc w:val="both"/>
        <w:rPr>
          <w:rFonts w:ascii="Segoe UI" w:hAnsi="Segoe UI" w:cs="Segoe UI"/>
          <w:sz w:val="18"/>
          <w:szCs w:val="18"/>
        </w:rPr>
      </w:pPr>
      <w:r w:rsidRPr="00290A5C">
        <w:rPr>
          <w:rFonts w:ascii="Segoe UI" w:hAnsi="Segoe UI" w:cs="Segoe UI"/>
          <w:sz w:val="18"/>
          <w:szCs w:val="18"/>
        </w:rPr>
        <w:t xml:space="preserve">Dostawca zobowiązuje się </w:t>
      </w:r>
      <w:r>
        <w:rPr>
          <w:rFonts w:ascii="Segoe UI" w:hAnsi="Segoe UI" w:cs="Segoe UI"/>
          <w:sz w:val="18"/>
          <w:szCs w:val="18"/>
        </w:rPr>
        <w:t>dostarczyć fakturę co najmniej na 21 dni przed terminem płatności określonym w par. 5 ust.</w:t>
      </w:r>
    </w:p>
    <w:p w:rsidR="0004682E" w:rsidRPr="00970E21" w:rsidRDefault="0004682E" w:rsidP="0004682E">
      <w:pPr>
        <w:autoSpaceDE w:val="0"/>
        <w:autoSpaceDN w:val="0"/>
        <w:adjustRightInd w:val="0"/>
        <w:rPr>
          <w:rFonts w:ascii="Segoe UI" w:hAnsi="Segoe UI" w:cs="Segoe UI"/>
          <w:b/>
          <w:bCs/>
          <w:sz w:val="18"/>
          <w:szCs w:val="18"/>
          <w:u w:val="single"/>
        </w:rPr>
      </w:pPr>
    </w:p>
    <w:p w:rsidR="0004682E" w:rsidRPr="00970E21" w:rsidRDefault="0004682E" w:rsidP="0004682E">
      <w:pPr>
        <w:autoSpaceDE w:val="0"/>
        <w:autoSpaceDN w:val="0"/>
        <w:adjustRightInd w:val="0"/>
        <w:jc w:val="center"/>
        <w:rPr>
          <w:rFonts w:ascii="Segoe UI" w:hAnsi="Segoe UI" w:cs="Segoe UI"/>
          <w:b/>
          <w:bCs/>
          <w:sz w:val="18"/>
          <w:szCs w:val="18"/>
          <w:u w:val="single"/>
        </w:rPr>
      </w:pPr>
      <w:r w:rsidRPr="00970E21">
        <w:rPr>
          <w:rFonts w:ascii="Segoe UI" w:hAnsi="Segoe UI" w:cs="Segoe UI"/>
          <w:b/>
          <w:bCs/>
          <w:sz w:val="18"/>
          <w:szCs w:val="18"/>
          <w:u w:val="single"/>
        </w:rPr>
        <w:t>Okres trwania umowy</w:t>
      </w:r>
    </w:p>
    <w:p w:rsidR="0004682E" w:rsidRPr="00970E21" w:rsidRDefault="0004682E" w:rsidP="0004682E">
      <w:pPr>
        <w:autoSpaceDE w:val="0"/>
        <w:autoSpaceDN w:val="0"/>
        <w:adjustRightInd w:val="0"/>
        <w:jc w:val="center"/>
        <w:rPr>
          <w:rFonts w:ascii="Segoe UI" w:hAnsi="Segoe UI" w:cs="Segoe UI"/>
          <w:b/>
          <w:bCs/>
          <w:sz w:val="18"/>
          <w:szCs w:val="18"/>
          <w:u w:val="single"/>
        </w:rPr>
      </w:pPr>
    </w:p>
    <w:p w:rsidR="0004682E" w:rsidRPr="00970E21" w:rsidRDefault="0004682E" w:rsidP="0004682E">
      <w:pPr>
        <w:autoSpaceDE w:val="0"/>
        <w:autoSpaceDN w:val="0"/>
        <w:adjustRightInd w:val="0"/>
        <w:jc w:val="center"/>
        <w:rPr>
          <w:rFonts w:ascii="Segoe UI" w:hAnsi="Segoe UI" w:cs="Segoe UI"/>
          <w:sz w:val="18"/>
          <w:szCs w:val="18"/>
        </w:rPr>
      </w:pPr>
      <w:r w:rsidRPr="00970E21">
        <w:rPr>
          <w:rFonts w:ascii="Segoe UI" w:hAnsi="Segoe UI" w:cs="Segoe UI"/>
          <w:sz w:val="18"/>
          <w:szCs w:val="18"/>
        </w:rPr>
        <w:t>§ 6</w:t>
      </w:r>
    </w:p>
    <w:p w:rsidR="0004682E" w:rsidRPr="00970E21" w:rsidRDefault="0004682E" w:rsidP="0004682E">
      <w:pPr>
        <w:autoSpaceDE w:val="0"/>
        <w:autoSpaceDN w:val="0"/>
        <w:adjustRightInd w:val="0"/>
        <w:jc w:val="both"/>
        <w:rPr>
          <w:rFonts w:ascii="Segoe UI" w:hAnsi="Segoe UI" w:cs="Segoe UI"/>
          <w:sz w:val="18"/>
          <w:szCs w:val="18"/>
        </w:rPr>
      </w:pPr>
    </w:p>
    <w:p w:rsidR="0004682E" w:rsidRPr="00970E21" w:rsidRDefault="0004682E" w:rsidP="0004682E">
      <w:pPr>
        <w:numPr>
          <w:ilvl w:val="0"/>
          <w:numId w:val="24"/>
        </w:numPr>
        <w:autoSpaceDE w:val="0"/>
        <w:autoSpaceDN w:val="0"/>
        <w:adjustRightInd w:val="0"/>
        <w:jc w:val="both"/>
        <w:rPr>
          <w:rFonts w:ascii="Segoe UI" w:hAnsi="Segoe UI" w:cs="Segoe UI"/>
          <w:sz w:val="18"/>
          <w:szCs w:val="18"/>
        </w:rPr>
      </w:pPr>
      <w:r w:rsidRPr="00970E21">
        <w:rPr>
          <w:rFonts w:ascii="Segoe UI" w:hAnsi="Segoe UI" w:cs="Segoe UI"/>
          <w:sz w:val="18"/>
          <w:szCs w:val="18"/>
        </w:rPr>
        <w:t>Umow</w:t>
      </w:r>
      <w:r w:rsidRPr="00970E21">
        <w:rPr>
          <w:rFonts w:ascii="Segoe UI" w:eastAsia="TimesNewRoman" w:hAnsi="Segoe UI" w:cs="Segoe UI"/>
          <w:sz w:val="18"/>
          <w:szCs w:val="18"/>
        </w:rPr>
        <w:t xml:space="preserve">ę </w:t>
      </w:r>
      <w:r w:rsidRPr="00970E21">
        <w:rPr>
          <w:rFonts w:ascii="Segoe UI" w:hAnsi="Segoe UI" w:cs="Segoe UI"/>
          <w:sz w:val="18"/>
          <w:szCs w:val="18"/>
        </w:rPr>
        <w:t>zawiera si</w:t>
      </w:r>
      <w:r w:rsidRPr="00970E21">
        <w:rPr>
          <w:rFonts w:ascii="Segoe UI" w:eastAsia="TimesNewRoman" w:hAnsi="Segoe UI" w:cs="Segoe UI"/>
          <w:sz w:val="18"/>
          <w:szCs w:val="18"/>
        </w:rPr>
        <w:t xml:space="preserve">ę </w:t>
      </w:r>
      <w:r w:rsidRPr="00970E21">
        <w:rPr>
          <w:rFonts w:ascii="Segoe UI" w:hAnsi="Segoe UI" w:cs="Segoe UI"/>
          <w:sz w:val="18"/>
          <w:szCs w:val="18"/>
        </w:rPr>
        <w:t>na jeden rok, z moc</w:t>
      </w:r>
      <w:r w:rsidRPr="00970E21">
        <w:rPr>
          <w:rFonts w:ascii="Segoe UI" w:eastAsia="TimesNewRoman" w:hAnsi="Segoe UI" w:cs="Segoe UI"/>
          <w:sz w:val="18"/>
          <w:szCs w:val="18"/>
        </w:rPr>
        <w:t xml:space="preserve">ą </w:t>
      </w:r>
      <w:r w:rsidRPr="00970E21">
        <w:rPr>
          <w:rFonts w:ascii="Segoe UI" w:hAnsi="Segoe UI" w:cs="Segoe UI"/>
          <w:sz w:val="18"/>
          <w:szCs w:val="18"/>
        </w:rPr>
        <w:t>obowi</w:t>
      </w:r>
      <w:r w:rsidRPr="00970E21">
        <w:rPr>
          <w:rFonts w:ascii="Segoe UI" w:eastAsia="TimesNewRoman" w:hAnsi="Segoe UI" w:cs="Segoe UI"/>
          <w:sz w:val="18"/>
          <w:szCs w:val="18"/>
        </w:rPr>
        <w:t>ą</w:t>
      </w:r>
      <w:r w:rsidRPr="00970E21">
        <w:rPr>
          <w:rFonts w:ascii="Segoe UI" w:hAnsi="Segoe UI" w:cs="Segoe UI"/>
          <w:sz w:val="18"/>
          <w:szCs w:val="18"/>
        </w:rPr>
        <w:t>zuj</w:t>
      </w:r>
      <w:r w:rsidRPr="00970E21">
        <w:rPr>
          <w:rFonts w:ascii="Segoe UI" w:eastAsia="TimesNewRoman" w:hAnsi="Segoe UI" w:cs="Segoe UI"/>
          <w:sz w:val="18"/>
          <w:szCs w:val="18"/>
        </w:rPr>
        <w:t>ą</w:t>
      </w:r>
      <w:r w:rsidRPr="00970E21">
        <w:rPr>
          <w:rFonts w:ascii="Segoe UI" w:hAnsi="Segoe UI" w:cs="Segoe UI"/>
          <w:sz w:val="18"/>
          <w:szCs w:val="18"/>
        </w:rPr>
        <w:t>c</w:t>
      </w:r>
      <w:r w:rsidRPr="00970E21">
        <w:rPr>
          <w:rFonts w:ascii="Segoe UI" w:eastAsia="TimesNewRoman" w:hAnsi="Segoe UI" w:cs="Segoe UI"/>
          <w:sz w:val="18"/>
          <w:szCs w:val="18"/>
        </w:rPr>
        <w:t xml:space="preserve">ą </w:t>
      </w:r>
      <w:r w:rsidRPr="00970E21">
        <w:rPr>
          <w:rFonts w:ascii="Segoe UI" w:hAnsi="Segoe UI" w:cs="Segoe UI"/>
          <w:sz w:val="18"/>
          <w:szCs w:val="18"/>
        </w:rPr>
        <w:t>od 01.01.</w:t>
      </w:r>
      <w:r>
        <w:rPr>
          <w:rFonts w:ascii="Segoe UI" w:hAnsi="Segoe UI" w:cs="Segoe UI"/>
          <w:sz w:val="18"/>
          <w:szCs w:val="18"/>
        </w:rPr>
        <w:t>2022 r.</w:t>
      </w:r>
      <w:r w:rsidRPr="00970E21">
        <w:rPr>
          <w:rFonts w:ascii="Segoe UI" w:hAnsi="Segoe UI" w:cs="Segoe UI"/>
          <w:sz w:val="18"/>
          <w:szCs w:val="18"/>
        </w:rPr>
        <w:t xml:space="preserve"> do 31.12.</w:t>
      </w:r>
      <w:r>
        <w:rPr>
          <w:rFonts w:ascii="Segoe UI" w:hAnsi="Segoe UI" w:cs="Segoe UI"/>
          <w:sz w:val="18"/>
          <w:szCs w:val="18"/>
        </w:rPr>
        <w:t>2022 r.</w:t>
      </w:r>
    </w:p>
    <w:p w:rsidR="0004682E" w:rsidRPr="00970E21" w:rsidRDefault="0004682E" w:rsidP="0004682E">
      <w:pPr>
        <w:autoSpaceDE w:val="0"/>
        <w:autoSpaceDN w:val="0"/>
        <w:adjustRightInd w:val="0"/>
        <w:ind w:left="360"/>
        <w:jc w:val="both"/>
        <w:rPr>
          <w:rFonts w:ascii="Segoe UI" w:hAnsi="Segoe UI" w:cs="Segoe UI"/>
          <w:sz w:val="18"/>
          <w:szCs w:val="18"/>
        </w:rPr>
      </w:pPr>
    </w:p>
    <w:p w:rsidR="0004682E" w:rsidRPr="00970E21" w:rsidRDefault="0004682E" w:rsidP="0004682E">
      <w:pPr>
        <w:numPr>
          <w:ilvl w:val="0"/>
          <w:numId w:val="24"/>
        </w:numPr>
        <w:autoSpaceDE w:val="0"/>
        <w:autoSpaceDN w:val="0"/>
        <w:adjustRightInd w:val="0"/>
        <w:jc w:val="both"/>
        <w:rPr>
          <w:rFonts w:ascii="Segoe UI" w:hAnsi="Segoe UI" w:cs="Segoe UI"/>
          <w:sz w:val="18"/>
          <w:szCs w:val="18"/>
        </w:rPr>
      </w:pPr>
      <w:r w:rsidRPr="00970E21">
        <w:rPr>
          <w:rFonts w:ascii="Segoe UI" w:hAnsi="Segoe UI" w:cs="Segoe UI"/>
          <w:sz w:val="18"/>
          <w:szCs w:val="18"/>
        </w:rPr>
        <w:t xml:space="preserve">W przypadku wygaśnięcia Umowy ostateczne rozliczenie nastąpi w terminie </w:t>
      </w:r>
      <w:r>
        <w:rPr>
          <w:rFonts w:ascii="Segoe UI" w:hAnsi="Segoe UI" w:cs="Segoe UI"/>
          <w:sz w:val="18"/>
          <w:szCs w:val="18"/>
        </w:rPr>
        <w:t>6</w:t>
      </w:r>
      <w:r w:rsidRPr="00970E21">
        <w:rPr>
          <w:rFonts w:ascii="Segoe UI" w:hAnsi="Segoe UI" w:cs="Segoe UI"/>
          <w:sz w:val="18"/>
          <w:szCs w:val="18"/>
        </w:rPr>
        <w:t>0 dni po wygaśnięciu umowy, z zastrzeżeniem postanowień §</w:t>
      </w:r>
      <w:r>
        <w:rPr>
          <w:rFonts w:ascii="Segoe UI" w:hAnsi="Segoe UI" w:cs="Segoe UI"/>
          <w:sz w:val="18"/>
          <w:szCs w:val="18"/>
        </w:rPr>
        <w:t>1</w:t>
      </w:r>
      <w:r w:rsidRPr="00970E21">
        <w:rPr>
          <w:rFonts w:ascii="Segoe UI" w:hAnsi="Segoe UI" w:cs="Segoe UI"/>
          <w:sz w:val="18"/>
          <w:szCs w:val="18"/>
        </w:rPr>
        <w:t xml:space="preserve"> oraz z wyjątkiem tytułów, których okres prenumeraty nie kończy się z upływem roku kalendarzowego lub których wydanie jest opóźnione przez wydawcę.</w:t>
      </w:r>
    </w:p>
    <w:p w:rsidR="0004682E" w:rsidRPr="00970E21" w:rsidRDefault="0004682E" w:rsidP="0004682E">
      <w:pPr>
        <w:autoSpaceDE w:val="0"/>
        <w:autoSpaceDN w:val="0"/>
        <w:adjustRightInd w:val="0"/>
        <w:ind w:left="720"/>
        <w:jc w:val="both"/>
        <w:rPr>
          <w:rFonts w:ascii="Segoe UI" w:hAnsi="Segoe UI" w:cs="Segoe UI"/>
          <w:sz w:val="18"/>
          <w:szCs w:val="18"/>
        </w:rPr>
      </w:pPr>
    </w:p>
    <w:p w:rsidR="0004682E" w:rsidRPr="00970E21" w:rsidRDefault="0004682E" w:rsidP="0004682E">
      <w:pPr>
        <w:numPr>
          <w:ilvl w:val="0"/>
          <w:numId w:val="24"/>
        </w:numPr>
        <w:autoSpaceDE w:val="0"/>
        <w:autoSpaceDN w:val="0"/>
        <w:adjustRightInd w:val="0"/>
        <w:jc w:val="both"/>
        <w:rPr>
          <w:rFonts w:ascii="Segoe UI" w:hAnsi="Segoe UI" w:cs="Segoe UI"/>
          <w:sz w:val="18"/>
          <w:szCs w:val="18"/>
        </w:rPr>
      </w:pPr>
      <w:r w:rsidRPr="00970E21">
        <w:rPr>
          <w:rFonts w:ascii="Segoe UI" w:hAnsi="Segoe UI" w:cs="Segoe UI"/>
          <w:sz w:val="18"/>
          <w:szCs w:val="18"/>
        </w:rPr>
        <w:t xml:space="preserve">W tym okresie </w:t>
      </w:r>
      <w:r w:rsidRPr="00970E21">
        <w:rPr>
          <w:rFonts w:ascii="Segoe UI" w:eastAsia="TimesNewRoman" w:hAnsi="Segoe UI" w:cs="Segoe UI"/>
          <w:sz w:val="18"/>
          <w:szCs w:val="18"/>
        </w:rPr>
        <w:t>ż</w:t>
      </w:r>
      <w:r w:rsidRPr="00970E21">
        <w:rPr>
          <w:rFonts w:ascii="Segoe UI" w:hAnsi="Segoe UI" w:cs="Segoe UI"/>
          <w:sz w:val="18"/>
          <w:szCs w:val="18"/>
        </w:rPr>
        <w:t>adna ze stron nie mo</w:t>
      </w:r>
      <w:r w:rsidRPr="00970E21">
        <w:rPr>
          <w:rFonts w:ascii="Segoe UI" w:eastAsia="TimesNewRoman" w:hAnsi="Segoe UI" w:cs="Segoe UI"/>
          <w:sz w:val="18"/>
          <w:szCs w:val="18"/>
        </w:rPr>
        <w:t>ż</w:t>
      </w:r>
      <w:r w:rsidRPr="00970E21">
        <w:rPr>
          <w:rFonts w:ascii="Segoe UI" w:hAnsi="Segoe UI" w:cs="Segoe UI"/>
          <w:sz w:val="18"/>
          <w:szCs w:val="18"/>
        </w:rPr>
        <w:t>e jej wypowiedzie</w:t>
      </w:r>
      <w:r w:rsidRPr="00970E21">
        <w:rPr>
          <w:rFonts w:ascii="Segoe UI" w:eastAsia="TimesNewRoman" w:hAnsi="Segoe UI" w:cs="Segoe UI"/>
          <w:sz w:val="18"/>
          <w:szCs w:val="18"/>
        </w:rPr>
        <w:t>ć</w:t>
      </w:r>
      <w:r w:rsidRPr="00970E21">
        <w:rPr>
          <w:rFonts w:ascii="Segoe UI" w:hAnsi="Segoe UI" w:cs="Segoe UI"/>
          <w:sz w:val="18"/>
          <w:szCs w:val="18"/>
        </w:rPr>
        <w:t>.</w:t>
      </w:r>
    </w:p>
    <w:p w:rsidR="0004682E" w:rsidRPr="00970E21" w:rsidRDefault="0004682E" w:rsidP="0004682E">
      <w:pPr>
        <w:autoSpaceDE w:val="0"/>
        <w:autoSpaceDN w:val="0"/>
        <w:adjustRightInd w:val="0"/>
        <w:jc w:val="both"/>
        <w:rPr>
          <w:rFonts w:ascii="Segoe UI" w:hAnsi="Segoe UI" w:cs="Segoe UI"/>
          <w:sz w:val="18"/>
          <w:szCs w:val="18"/>
        </w:rPr>
      </w:pPr>
    </w:p>
    <w:p w:rsidR="0004682E" w:rsidRDefault="0004682E" w:rsidP="0004682E">
      <w:pPr>
        <w:numPr>
          <w:ilvl w:val="0"/>
          <w:numId w:val="24"/>
        </w:numPr>
        <w:autoSpaceDE w:val="0"/>
        <w:autoSpaceDN w:val="0"/>
        <w:adjustRightInd w:val="0"/>
        <w:jc w:val="both"/>
        <w:rPr>
          <w:rFonts w:ascii="Segoe UI" w:hAnsi="Segoe UI" w:cs="Segoe UI"/>
          <w:sz w:val="18"/>
          <w:szCs w:val="18"/>
        </w:rPr>
      </w:pPr>
      <w:r w:rsidRPr="00970E21">
        <w:rPr>
          <w:rFonts w:ascii="Segoe UI" w:hAnsi="Segoe UI" w:cs="Segoe UI"/>
          <w:sz w:val="18"/>
          <w:szCs w:val="18"/>
        </w:rPr>
        <w:t>Zamawiaj</w:t>
      </w:r>
      <w:r w:rsidRPr="00970E21">
        <w:rPr>
          <w:rFonts w:ascii="Segoe UI" w:eastAsia="TimesNewRoman" w:hAnsi="Segoe UI" w:cs="Segoe UI"/>
          <w:sz w:val="18"/>
          <w:szCs w:val="18"/>
        </w:rPr>
        <w:t>ą</w:t>
      </w:r>
      <w:r w:rsidRPr="00970E21">
        <w:rPr>
          <w:rFonts w:ascii="Segoe UI" w:hAnsi="Segoe UI" w:cs="Segoe UI"/>
          <w:sz w:val="18"/>
          <w:szCs w:val="18"/>
        </w:rPr>
        <w:t>cy ma jednak prawo do natychmiastowego wypowiedzenia Umowy, je</w:t>
      </w:r>
      <w:r w:rsidRPr="00970E21">
        <w:rPr>
          <w:rFonts w:ascii="Segoe UI" w:eastAsia="TimesNewRoman" w:hAnsi="Segoe UI" w:cs="Segoe UI"/>
          <w:sz w:val="18"/>
          <w:szCs w:val="18"/>
        </w:rPr>
        <w:t>ż</w:t>
      </w:r>
      <w:r w:rsidRPr="00970E21">
        <w:rPr>
          <w:rFonts w:ascii="Segoe UI" w:hAnsi="Segoe UI" w:cs="Segoe UI"/>
          <w:sz w:val="18"/>
          <w:szCs w:val="18"/>
        </w:rPr>
        <w:t>eli Dostawca z własnej winy nie wywi</w:t>
      </w:r>
      <w:r w:rsidRPr="00970E21">
        <w:rPr>
          <w:rFonts w:ascii="Segoe UI" w:eastAsia="TimesNewRoman" w:hAnsi="Segoe UI" w:cs="Segoe UI"/>
          <w:sz w:val="18"/>
          <w:szCs w:val="18"/>
        </w:rPr>
        <w:t>ąż</w:t>
      </w:r>
      <w:r w:rsidRPr="00970E21">
        <w:rPr>
          <w:rFonts w:ascii="Segoe UI" w:hAnsi="Segoe UI" w:cs="Segoe UI"/>
          <w:sz w:val="18"/>
          <w:szCs w:val="18"/>
        </w:rPr>
        <w:t>e si</w:t>
      </w:r>
      <w:r w:rsidRPr="00970E21">
        <w:rPr>
          <w:rFonts w:ascii="Segoe UI" w:eastAsia="TimesNewRoman" w:hAnsi="Segoe UI" w:cs="Segoe UI"/>
          <w:sz w:val="18"/>
          <w:szCs w:val="18"/>
        </w:rPr>
        <w:t xml:space="preserve">ę </w:t>
      </w:r>
      <w:r w:rsidRPr="00970E21">
        <w:rPr>
          <w:rFonts w:ascii="Segoe UI" w:hAnsi="Segoe UI" w:cs="Segoe UI"/>
          <w:sz w:val="18"/>
          <w:szCs w:val="18"/>
        </w:rPr>
        <w:t>z warunków Umowy.</w:t>
      </w:r>
    </w:p>
    <w:p w:rsidR="0004682E" w:rsidRDefault="0004682E" w:rsidP="0004682E">
      <w:pPr>
        <w:autoSpaceDE w:val="0"/>
        <w:autoSpaceDN w:val="0"/>
        <w:adjustRightInd w:val="0"/>
        <w:ind w:left="720"/>
        <w:jc w:val="both"/>
        <w:rPr>
          <w:rFonts w:ascii="Segoe UI" w:hAnsi="Segoe UI" w:cs="Segoe UI"/>
          <w:sz w:val="18"/>
          <w:szCs w:val="18"/>
        </w:rPr>
      </w:pPr>
    </w:p>
    <w:p w:rsidR="0004682E" w:rsidRDefault="0004682E" w:rsidP="0004682E">
      <w:pPr>
        <w:numPr>
          <w:ilvl w:val="0"/>
          <w:numId w:val="24"/>
        </w:numPr>
        <w:autoSpaceDE w:val="0"/>
        <w:autoSpaceDN w:val="0"/>
        <w:adjustRightInd w:val="0"/>
        <w:jc w:val="both"/>
        <w:rPr>
          <w:rFonts w:ascii="Segoe UI" w:hAnsi="Segoe UI" w:cs="Segoe UI"/>
          <w:sz w:val="18"/>
          <w:szCs w:val="18"/>
        </w:rPr>
      </w:pPr>
      <w:r w:rsidRPr="00970E21">
        <w:rPr>
          <w:rFonts w:ascii="Segoe UI" w:hAnsi="Segoe UI" w:cs="Segoe UI"/>
          <w:sz w:val="18"/>
          <w:szCs w:val="18"/>
        </w:rPr>
        <w:t>Dostawca wyra</w:t>
      </w:r>
      <w:r w:rsidRPr="00970E21">
        <w:rPr>
          <w:rFonts w:ascii="Segoe UI" w:eastAsia="TimesNewRoman" w:hAnsi="Segoe UI" w:cs="Segoe UI"/>
          <w:sz w:val="18"/>
          <w:szCs w:val="18"/>
        </w:rPr>
        <w:t>ż</w:t>
      </w:r>
      <w:r w:rsidRPr="00970E21">
        <w:rPr>
          <w:rFonts w:ascii="Segoe UI" w:hAnsi="Segoe UI" w:cs="Segoe UI"/>
          <w:sz w:val="18"/>
          <w:szCs w:val="18"/>
        </w:rPr>
        <w:t>a zgod</w:t>
      </w:r>
      <w:r w:rsidRPr="00970E21">
        <w:rPr>
          <w:rFonts w:ascii="Segoe UI" w:eastAsia="TimesNewRoman" w:hAnsi="Segoe UI" w:cs="Segoe UI"/>
          <w:sz w:val="18"/>
          <w:szCs w:val="18"/>
        </w:rPr>
        <w:t xml:space="preserve">ę </w:t>
      </w:r>
      <w:r w:rsidRPr="00970E21">
        <w:rPr>
          <w:rFonts w:ascii="Segoe UI" w:hAnsi="Segoe UI" w:cs="Segoe UI"/>
          <w:sz w:val="18"/>
          <w:szCs w:val="18"/>
        </w:rPr>
        <w:t xml:space="preserve">na zabezpieczenie wykonania Umowy w formie </w:t>
      </w:r>
      <w:r>
        <w:rPr>
          <w:rFonts w:ascii="Segoe UI" w:hAnsi="Segoe UI" w:cs="Segoe UI"/>
          <w:sz w:val="18"/>
          <w:szCs w:val="18"/>
        </w:rPr>
        <w:t>pieniężnej</w:t>
      </w:r>
      <w:r w:rsidRPr="00970E21">
        <w:rPr>
          <w:rFonts w:ascii="Segoe UI" w:hAnsi="Segoe UI" w:cs="Segoe UI"/>
          <w:sz w:val="18"/>
          <w:szCs w:val="18"/>
        </w:rPr>
        <w:t xml:space="preserve"> w wysoko</w:t>
      </w:r>
      <w:r w:rsidRPr="00970E21">
        <w:rPr>
          <w:rFonts w:ascii="Segoe UI" w:eastAsia="TimesNewRoman" w:hAnsi="Segoe UI" w:cs="Segoe UI"/>
          <w:sz w:val="18"/>
          <w:szCs w:val="18"/>
        </w:rPr>
        <w:t>ś</w:t>
      </w:r>
      <w:r w:rsidRPr="00970E21">
        <w:rPr>
          <w:rFonts w:ascii="Segoe UI" w:hAnsi="Segoe UI" w:cs="Segoe UI"/>
          <w:sz w:val="18"/>
          <w:szCs w:val="18"/>
        </w:rPr>
        <w:t>ci 5% warto</w:t>
      </w:r>
      <w:r w:rsidRPr="00970E21">
        <w:rPr>
          <w:rFonts w:ascii="Segoe UI" w:eastAsia="TimesNewRoman" w:hAnsi="Segoe UI" w:cs="Segoe UI"/>
          <w:sz w:val="18"/>
          <w:szCs w:val="18"/>
        </w:rPr>
        <w:t>ś</w:t>
      </w:r>
      <w:r w:rsidRPr="00970E21">
        <w:rPr>
          <w:rFonts w:ascii="Segoe UI" w:hAnsi="Segoe UI" w:cs="Segoe UI"/>
          <w:sz w:val="18"/>
          <w:szCs w:val="18"/>
        </w:rPr>
        <w:t>ci zamówienia</w:t>
      </w:r>
      <w:r>
        <w:rPr>
          <w:rFonts w:ascii="Segoe UI" w:hAnsi="Segoe UI" w:cs="Segoe UI"/>
          <w:sz w:val="18"/>
          <w:szCs w:val="18"/>
        </w:rPr>
        <w:t xml:space="preserve"> brutto, tj. w kwocie </w:t>
      </w:r>
      <w:r>
        <w:rPr>
          <w:rFonts w:ascii="Segoe UI" w:hAnsi="Segoe UI" w:cs="Segoe UI"/>
          <w:sz w:val="18"/>
          <w:szCs w:val="18"/>
          <w:u w:val="single"/>
        </w:rPr>
        <w:t>……</w:t>
      </w:r>
      <w:r w:rsidRPr="00A35481">
        <w:rPr>
          <w:rFonts w:ascii="Segoe UI" w:hAnsi="Segoe UI" w:cs="Segoe UI"/>
          <w:sz w:val="18"/>
          <w:szCs w:val="18"/>
          <w:u w:val="single"/>
        </w:rPr>
        <w:t>EUR</w:t>
      </w:r>
      <w:r>
        <w:rPr>
          <w:rFonts w:ascii="Segoe UI" w:hAnsi="Segoe UI" w:cs="Segoe UI"/>
          <w:sz w:val="18"/>
          <w:szCs w:val="18"/>
        </w:rPr>
        <w:t xml:space="preserve">, </w:t>
      </w:r>
      <w:r w:rsidRPr="00970E21">
        <w:rPr>
          <w:rFonts w:ascii="Segoe UI" w:hAnsi="Segoe UI" w:cs="Segoe UI"/>
          <w:sz w:val="18"/>
          <w:szCs w:val="18"/>
        </w:rPr>
        <w:t>obowi</w:t>
      </w:r>
      <w:r w:rsidRPr="00970E21">
        <w:rPr>
          <w:rFonts w:ascii="Segoe UI" w:eastAsia="TimesNewRoman" w:hAnsi="Segoe UI" w:cs="Segoe UI"/>
          <w:sz w:val="18"/>
          <w:szCs w:val="18"/>
        </w:rPr>
        <w:t>ą</w:t>
      </w:r>
      <w:r w:rsidRPr="00970E21">
        <w:rPr>
          <w:rFonts w:ascii="Segoe UI" w:hAnsi="Segoe UI" w:cs="Segoe UI"/>
          <w:sz w:val="18"/>
          <w:szCs w:val="18"/>
        </w:rPr>
        <w:t>zuj</w:t>
      </w:r>
      <w:r w:rsidRPr="00970E21">
        <w:rPr>
          <w:rFonts w:ascii="Segoe UI" w:eastAsia="TimesNewRoman" w:hAnsi="Segoe UI" w:cs="Segoe UI"/>
          <w:sz w:val="18"/>
          <w:szCs w:val="18"/>
        </w:rPr>
        <w:t>ą</w:t>
      </w:r>
      <w:r w:rsidRPr="00970E21">
        <w:rPr>
          <w:rFonts w:ascii="Segoe UI" w:hAnsi="Segoe UI" w:cs="Segoe UI"/>
          <w:sz w:val="18"/>
          <w:szCs w:val="18"/>
        </w:rPr>
        <w:t>ce do dnia 31.01.</w:t>
      </w:r>
      <w:r>
        <w:rPr>
          <w:rFonts w:ascii="Segoe UI" w:hAnsi="Segoe UI" w:cs="Segoe UI"/>
          <w:sz w:val="18"/>
          <w:szCs w:val="18"/>
        </w:rPr>
        <w:t>2022 r.</w:t>
      </w:r>
    </w:p>
    <w:p w:rsidR="0004682E" w:rsidRDefault="0004682E" w:rsidP="0004682E">
      <w:pPr>
        <w:pStyle w:val="Akapitzlist"/>
        <w:rPr>
          <w:rFonts w:ascii="Segoe UI" w:hAnsi="Segoe UI" w:cs="Segoe UI"/>
          <w:sz w:val="18"/>
          <w:szCs w:val="18"/>
        </w:rPr>
      </w:pPr>
    </w:p>
    <w:p w:rsidR="0004682E" w:rsidRPr="0062400E" w:rsidRDefault="0004682E" w:rsidP="0004682E">
      <w:pPr>
        <w:numPr>
          <w:ilvl w:val="0"/>
          <w:numId w:val="24"/>
        </w:numPr>
        <w:autoSpaceDE w:val="0"/>
        <w:autoSpaceDN w:val="0"/>
        <w:adjustRightInd w:val="0"/>
        <w:jc w:val="both"/>
        <w:rPr>
          <w:rFonts w:ascii="Segoe UI" w:hAnsi="Segoe UI" w:cs="Segoe UI"/>
          <w:sz w:val="18"/>
          <w:szCs w:val="18"/>
        </w:rPr>
      </w:pPr>
      <w:r>
        <w:rPr>
          <w:rFonts w:ascii="Segoe UI" w:hAnsi="Segoe UI" w:cs="Segoe UI"/>
          <w:sz w:val="18"/>
          <w:szCs w:val="18"/>
        </w:rPr>
        <w:t>Zabezpieczenie wykonania Umowy zostanie wniesione do dnia …… roku na konto Zamawiającego nr ………………………………………...</w:t>
      </w:r>
    </w:p>
    <w:p w:rsidR="0004682E" w:rsidRPr="00970E21" w:rsidRDefault="0004682E" w:rsidP="0004682E">
      <w:pPr>
        <w:autoSpaceDE w:val="0"/>
        <w:autoSpaceDN w:val="0"/>
        <w:adjustRightInd w:val="0"/>
        <w:jc w:val="both"/>
        <w:rPr>
          <w:rFonts w:ascii="Segoe UI" w:hAnsi="Segoe UI" w:cs="Segoe UI"/>
          <w:sz w:val="18"/>
          <w:szCs w:val="18"/>
        </w:rPr>
      </w:pPr>
    </w:p>
    <w:p w:rsidR="0004682E" w:rsidRPr="00970E21" w:rsidRDefault="0004682E" w:rsidP="0004682E">
      <w:pPr>
        <w:numPr>
          <w:ilvl w:val="0"/>
          <w:numId w:val="24"/>
        </w:numPr>
        <w:autoSpaceDE w:val="0"/>
        <w:autoSpaceDN w:val="0"/>
        <w:adjustRightInd w:val="0"/>
        <w:jc w:val="both"/>
        <w:rPr>
          <w:rFonts w:ascii="Segoe UI" w:hAnsi="Segoe UI" w:cs="Segoe UI"/>
          <w:sz w:val="18"/>
          <w:szCs w:val="18"/>
        </w:rPr>
      </w:pPr>
      <w:r w:rsidRPr="00623136">
        <w:rPr>
          <w:rFonts w:ascii="Segoe UI" w:hAnsi="Segoe UI" w:cs="Segoe UI"/>
          <w:sz w:val="18"/>
          <w:szCs w:val="18"/>
        </w:rPr>
        <w:t>J</w:t>
      </w:r>
      <w:r w:rsidRPr="00623136">
        <w:rPr>
          <w:rFonts w:ascii="Segoe UI" w:eastAsia="TimesNewRoman" w:hAnsi="Segoe UI" w:cs="Segoe UI"/>
          <w:sz w:val="18"/>
          <w:szCs w:val="18"/>
        </w:rPr>
        <w:t>eż</w:t>
      </w:r>
      <w:r w:rsidRPr="00623136">
        <w:rPr>
          <w:rFonts w:ascii="Segoe UI" w:hAnsi="Segoe UI" w:cs="Segoe UI"/>
          <w:sz w:val="18"/>
          <w:szCs w:val="18"/>
        </w:rPr>
        <w:t>eli jeden z punktów Umowy stałby s</w:t>
      </w:r>
      <w:r w:rsidRPr="00623136">
        <w:rPr>
          <w:rFonts w:ascii="Segoe UI" w:eastAsia="TimesNewRoman" w:hAnsi="Segoe UI" w:cs="Segoe UI"/>
          <w:sz w:val="18"/>
          <w:szCs w:val="18"/>
        </w:rPr>
        <w:t xml:space="preserve">ię </w:t>
      </w:r>
      <w:r w:rsidRPr="00623136">
        <w:rPr>
          <w:rFonts w:ascii="Segoe UI" w:hAnsi="Segoe UI" w:cs="Segoe UI"/>
          <w:sz w:val="18"/>
          <w:szCs w:val="18"/>
        </w:rPr>
        <w:t>nieskuteczny w cał</w:t>
      </w:r>
      <w:r w:rsidRPr="00623136">
        <w:rPr>
          <w:rFonts w:ascii="Segoe UI" w:eastAsia="TimesNewRoman" w:hAnsi="Segoe UI" w:cs="Segoe UI"/>
          <w:sz w:val="18"/>
          <w:szCs w:val="18"/>
        </w:rPr>
        <w:t>oś</w:t>
      </w:r>
      <w:r w:rsidRPr="00623136">
        <w:rPr>
          <w:rFonts w:ascii="Segoe UI" w:hAnsi="Segoe UI" w:cs="Segoe UI"/>
          <w:sz w:val="18"/>
          <w:szCs w:val="18"/>
        </w:rPr>
        <w:t>ci lub w c</w:t>
      </w:r>
      <w:r w:rsidRPr="00623136">
        <w:rPr>
          <w:rFonts w:ascii="Segoe UI" w:eastAsia="TimesNewRoman" w:hAnsi="Segoe UI" w:cs="Segoe UI"/>
          <w:sz w:val="18"/>
          <w:szCs w:val="18"/>
        </w:rPr>
        <w:t>zęś</w:t>
      </w:r>
      <w:r w:rsidRPr="00623136">
        <w:rPr>
          <w:rFonts w:ascii="Segoe UI" w:hAnsi="Segoe UI" w:cs="Segoe UI"/>
          <w:sz w:val="18"/>
          <w:szCs w:val="18"/>
        </w:rPr>
        <w:t>ci, nie narusza to pozostałych postanowi</w:t>
      </w:r>
      <w:r w:rsidRPr="00623136">
        <w:rPr>
          <w:rFonts w:ascii="Segoe UI" w:eastAsia="TimesNewRoman" w:hAnsi="Segoe UI" w:cs="Segoe UI"/>
          <w:sz w:val="18"/>
          <w:szCs w:val="18"/>
        </w:rPr>
        <w:t>eń</w:t>
      </w:r>
      <w:r w:rsidRPr="00623136">
        <w:rPr>
          <w:rFonts w:ascii="Segoe UI" w:hAnsi="Segoe UI" w:cs="Segoe UI"/>
          <w:sz w:val="18"/>
          <w:szCs w:val="18"/>
        </w:rPr>
        <w:t>.</w:t>
      </w:r>
    </w:p>
    <w:p w:rsidR="0004682E" w:rsidRPr="00970E21" w:rsidRDefault="0004682E" w:rsidP="0004682E">
      <w:pPr>
        <w:autoSpaceDE w:val="0"/>
        <w:autoSpaceDN w:val="0"/>
        <w:adjustRightInd w:val="0"/>
        <w:jc w:val="both"/>
        <w:rPr>
          <w:rFonts w:ascii="Segoe UI" w:hAnsi="Segoe UI" w:cs="Segoe UI"/>
          <w:sz w:val="18"/>
          <w:szCs w:val="18"/>
        </w:rPr>
      </w:pPr>
    </w:p>
    <w:p w:rsidR="0004682E" w:rsidRPr="0004682E" w:rsidRDefault="0004682E" w:rsidP="0004682E">
      <w:pPr>
        <w:numPr>
          <w:ilvl w:val="0"/>
          <w:numId w:val="24"/>
        </w:numPr>
        <w:autoSpaceDE w:val="0"/>
        <w:autoSpaceDN w:val="0"/>
        <w:adjustRightInd w:val="0"/>
        <w:jc w:val="both"/>
        <w:rPr>
          <w:rFonts w:ascii="Segoe UI" w:hAnsi="Segoe UI" w:cs="Segoe UI"/>
          <w:sz w:val="16"/>
          <w:szCs w:val="16"/>
        </w:rPr>
      </w:pPr>
      <w:r w:rsidRPr="0004682E">
        <w:rPr>
          <w:rFonts w:ascii="Segoe UI" w:hAnsi="Segoe UI" w:cs="Segoe UI"/>
          <w:sz w:val="16"/>
          <w:szCs w:val="16"/>
        </w:rPr>
        <w:t xml:space="preserve">Wszelkie zmiany postanowień Umowy wymagają dla swej ważności zachowania formy pisemnej i winny mieć formę aneksu do Umowy. </w:t>
      </w:r>
    </w:p>
    <w:p w:rsidR="00331201" w:rsidRPr="00970E21" w:rsidRDefault="00331201" w:rsidP="00331201">
      <w:pPr>
        <w:autoSpaceDE w:val="0"/>
        <w:autoSpaceDN w:val="0"/>
        <w:adjustRightInd w:val="0"/>
        <w:ind w:left="720"/>
        <w:jc w:val="center"/>
        <w:rPr>
          <w:rFonts w:ascii="Segoe UI" w:hAnsi="Segoe UI" w:cs="Segoe UI"/>
          <w:sz w:val="18"/>
          <w:szCs w:val="18"/>
        </w:rPr>
      </w:pPr>
      <w:r w:rsidRPr="00970E21">
        <w:rPr>
          <w:rFonts w:ascii="Segoe UI" w:hAnsi="Segoe UI" w:cs="Segoe UI"/>
          <w:sz w:val="18"/>
          <w:szCs w:val="18"/>
        </w:rPr>
        <w:t xml:space="preserve">§ </w:t>
      </w:r>
      <w:r>
        <w:rPr>
          <w:rFonts w:ascii="Segoe UI" w:hAnsi="Segoe UI" w:cs="Segoe UI"/>
          <w:sz w:val="18"/>
          <w:szCs w:val="18"/>
        </w:rPr>
        <w:t>7</w:t>
      </w:r>
    </w:p>
    <w:p w:rsidR="0004682E" w:rsidRPr="0004682E" w:rsidRDefault="0004682E" w:rsidP="0004682E">
      <w:pPr>
        <w:spacing w:line="240" w:lineRule="atLeast"/>
        <w:ind w:left="720"/>
        <w:jc w:val="center"/>
        <w:rPr>
          <w:rFonts w:ascii="Segoe UI" w:hAnsi="Segoe UI" w:cs="Segoe UI"/>
          <w:bCs/>
          <w:sz w:val="16"/>
          <w:szCs w:val="16"/>
        </w:rPr>
      </w:pPr>
    </w:p>
    <w:p w:rsidR="0004682E" w:rsidRDefault="0004682E" w:rsidP="0004682E">
      <w:pPr>
        <w:spacing w:line="240" w:lineRule="atLeast"/>
        <w:ind w:left="360"/>
        <w:jc w:val="both"/>
        <w:rPr>
          <w:rFonts w:ascii="Segoe UI" w:hAnsi="Segoe UI" w:cs="Segoe UI"/>
          <w:bCs/>
          <w:sz w:val="16"/>
          <w:szCs w:val="16"/>
        </w:rPr>
      </w:pPr>
      <w:r w:rsidRPr="0004682E">
        <w:rPr>
          <w:rFonts w:ascii="Segoe UI" w:hAnsi="Segoe UI" w:cs="Segoe UI"/>
          <w:bCs/>
          <w:sz w:val="16"/>
          <w:szCs w:val="16"/>
        </w:rPr>
        <w:t>1.</w:t>
      </w:r>
      <w:r w:rsidRPr="0004682E">
        <w:rPr>
          <w:rFonts w:ascii="Segoe UI" w:hAnsi="Segoe UI" w:cs="Segoe UI"/>
          <w:bCs/>
          <w:sz w:val="16"/>
          <w:szCs w:val="16"/>
        </w:rPr>
        <w:tab/>
        <w:t>Zamawiający informuje, że zgodnie z art. 13 ust. 1 i  2 rozporządzenia  Parlamentu Europejskiego i  Rady (UE)   2016/679   z  dnia  27   kwietnia   2016  r.  w  sprawie   ochrony   osób   fizycznych   w  związku   z przetwarzaniem danych osobowych i w sprawie swobodnego przepływu takich danych oraz uchylenia dyrektywy 95/46/ WE (ogólne rozporządzenie o ochronie danych) (Dz. Urz. UE L 119 z 04.05.2016, str. I), dalej „RODO”, że:</w:t>
      </w:r>
    </w:p>
    <w:p w:rsidR="00331201" w:rsidRPr="0004682E" w:rsidRDefault="00331201" w:rsidP="0004682E">
      <w:pPr>
        <w:spacing w:line="240" w:lineRule="atLeast"/>
        <w:ind w:left="360"/>
        <w:jc w:val="both"/>
        <w:rPr>
          <w:rFonts w:ascii="Segoe UI" w:hAnsi="Segoe UI" w:cs="Segoe UI"/>
          <w:bCs/>
          <w:sz w:val="16"/>
          <w:szCs w:val="16"/>
        </w:rPr>
      </w:pPr>
    </w:p>
    <w:p w:rsidR="0004682E" w:rsidRDefault="0004682E" w:rsidP="0004682E">
      <w:pPr>
        <w:spacing w:line="240" w:lineRule="atLeast"/>
        <w:ind w:left="360"/>
        <w:jc w:val="both"/>
        <w:rPr>
          <w:rFonts w:ascii="Segoe UI" w:hAnsi="Segoe UI" w:cs="Segoe UI"/>
          <w:bCs/>
          <w:sz w:val="16"/>
          <w:szCs w:val="16"/>
        </w:rPr>
      </w:pPr>
      <w:r w:rsidRPr="0004682E">
        <w:rPr>
          <w:rFonts w:ascii="Segoe UI" w:hAnsi="Segoe UI" w:cs="Segoe UI"/>
          <w:bCs/>
          <w:sz w:val="16"/>
          <w:szCs w:val="16"/>
        </w:rPr>
        <w:t>1)</w:t>
      </w:r>
      <w:r w:rsidRPr="0004682E">
        <w:rPr>
          <w:rFonts w:ascii="Segoe UI" w:hAnsi="Segoe UI" w:cs="Segoe UI"/>
          <w:bCs/>
          <w:sz w:val="16"/>
          <w:szCs w:val="16"/>
        </w:rPr>
        <w:tab/>
        <w:t>administratorem  Pani/Pana danych osobowych jest INSTYTUT BADAŃ SYSTEMOWYCH POLSKIEJ AKADEMII NAUK ul. Newelska 6, 01-447 Warszawa,</w:t>
      </w:r>
    </w:p>
    <w:p w:rsidR="00331201" w:rsidRPr="0004682E" w:rsidRDefault="00331201" w:rsidP="0004682E">
      <w:pPr>
        <w:spacing w:line="240" w:lineRule="atLeast"/>
        <w:ind w:left="360"/>
        <w:jc w:val="both"/>
        <w:rPr>
          <w:rFonts w:ascii="Segoe UI" w:hAnsi="Segoe UI" w:cs="Segoe UI"/>
          <w:bCs/>
          <w:sz w:val="16"/>
          <w:szCs w:val="16"/>
        </w:rPr>
      </w:pPr>
    </w:p>
    <w:p w:rsidR="0004682E" w:rsidRDefault="0004682E" w:rsidP="0004682E">
      <w:pPr>
        <w:spacing w:line="240" w:lineRule="atLeast"/>
        <w:ind w:left="360"/>
        <w:jc w:val="both"/>
        <w:rPr>
          <w:rFonts w:ascii="Segoe UI" w:hAnsi="Segoe UI" w:cs="Segoe UI"/>
          <w:bCs/>
          <w:sz w:val="16"/>
          <w:szCs w:val="16"/>
        </w:rPr>
      </w:pPr>
      <w:r w:rsidRPr="0004682E">
        <w:rPr>
          <w:rFonts w:ascii="Segoe UI" w:hAnsi="Segoe UI" w:cs="Segoe UI"/>
          <w:bCs/>
          <w:sz w:val="16"/>
          <w:szCs w:val="16"/>
        </w:rPr>
        <w:t>2)</w:t>
      </w:r>
      <w:r w:rsidRPr="0004682E">
        <w:rPr>
          <w:rFonts w:ascii="Segoe UI" w:hAnsi="Segoe UI" w:cs="Segoe UI"/>
          <w:bCs/>
          <w:sz w:val="16"/>
          <w:szCs w:val="16"/>
        </w:rPr>
        <w:tab/>
        <w:t xml:space="preserve">jeśli ma Pani/Pan pytania dotyczące sposobu i zakresu przetwarzania Pani/Pana danych osobowych, a także przysługujących  Pani/Panu  praw,  może się Pani /Pan  skontaktować  z  Inspektorem  Ochrony Danych Osobowych, adres e-mail </w:t>
      </w:r>
      <w:hyperlink r:id="rId11" w:history="1">
        <w:r w:rsidR="00331201" w:rsidRPr="00D42A4A">
          <w:rPr>
            <w:rStyle w:val="Hipercze"/>
            <w:rFonts w:ascii="Segoe UI" w:hAnsi="Segoe UI" w:cs="Segoe UI"/>
            <w:bCs/>
            <w:sz w:val="16"/>
            <w:szCs w:val="16"/>
          </w:rPr>
          <w:t>iod@ibspan.waw.pl</w:t>
        </w:r>
      </w:hyperlink>
      <w:r w:rsidRPr="0004682E">
        <w:rPr>
          <w:rFonts w:ascii="Segoe UI" w:hAnsi="Segoe UI" w:cs="Segoe UI"/>
          <w:bCs/>
          <w:sz w:val="16"/>
          <w:szCs w:val="16"/>
        </w:rPr>
        <w:t>,</w:t>
      </w:r>
    </w:p>
    <w:p w:rsidR="00331201" w:rsidRPr="0004682E" w:rsidRDefault="00331201" w:rsidP="0004682E">
      <w:pPr>
        <w:spacing w:line="240" w:lineRule="atLeast"/>
        <w:ind w:left="360"/>
        <w:jc w:val="both"/>
        <w:rPr>
          <w:rFonts w:ascii="Segoe UI" w:hAnsi="Segoe UI" w:cs="Segoe UI"/>
          <w:bCs/>
          <w:sz w:val="16"/>
          <w:szCs w:val="16"/>
        </w:rPr>
      </w:pPr>
    </w:p>
    <w:p w:rsidR="0004682E" w:rsidRDefault="0004682E" w:rsidP="0004682E">
      <w:pPr>
        <w:spacing w:line="240" w:lineRule="atLeast"/>
        <w:ind w:left="360"/>
        <w:jc w:val="both"/>
        <w:rPr>
          <w:rFonts w:ascii="Segoe UI" w:hAnsi="Segoe UI" w:cs="Segoe UI"/>
          <w:bCs/>
          <w:sz w:val="16"/>
          <w:szCs w:val="16"/>
        </w:rPr>
      </w:pPr>
      <w:r w:rsidRPr="0004682E">
        <w:rPr>
          <w:rFonts w:ascii="Segoe UI" w:hAnsi="Segoe UI" w:cs="Segoe UI"/>
          <w:bCs/>
          <w:sz w:val="16"/>
          <w:szCs w:val="16"/>
        </w:rPr>
        <w:t>3)</w:t>
      </w:r>
      <w:r w:rsidRPr="0004682E">
        <w:rPr>
          <w:rFonts w:ascii="Segoe UI" w:hAnsi="Segoe UI" w:cs="Segoe UI"/>
          <w:bCs/>
          <w:sz w:val="16"/>
          <w:szCs w:val="16"/>
        </w:rPr>
        <w:tab/>
        <w:t>Pani/Pana dane osobowe przetwarzane będą na podstawie art. 6 ust. 1 lit. b RODO w celu związanym z realizacją niniejszej Umowy.</w:t>
      </w:r>
    </w:p>
    <w:p w:rsidR="0004682E" w:rsidRPr="0004682E" w:rsidRDefault="0004682E" w:rsidP="0004682E">
      <w:pPr>
        <w:spacing w:line="240" w:lineRule="atLeast"/>
        <w:ind w:left="360"/>
        <w:jc w:val="both"/>
        <w:rPr>
          <w:rFonts w:ascii="Segoe UI" w:hAnsi="Segoe UI" w:cs="Segoe UI"/>
          <w:bCs/>
          <w:sz w:val="16"/>
          <w:szCs w:val="16"/>
        </w:rPr>
      </w:pPr>
    </w:p>
    <w:p w:rsidR="0004682E" w:rsidRPr="0004682E" w:rsidRDefault="0004682E" w:rsidP="0004682E">
      <w:pPr>
        <w:spacing w:line="240" w:lineRule="atLeast"/>
        <w:ind w:left="360"/>
        <w:jc w:val="both"/>
        <w:rPr>
          <w:rFonts w:ascii="Segoe UI" w:hAnsi="Segoe UI" w:cs="Segoe UI"/>
          <w:bCs/>
          <w:sz w:val="16"/>
          <w:szCs w:val="16"/>
        </w:rPr>
      </w:pPr>
      <w:r w:rsidRPr="0004682E">
        <w:rPr>
          <w:rFonts w:ascii="Segoe UI" w:hAnsi="Segoe UI" w:cs="Segoe UI"/>
          <w:bCs/>
          <w:sz w:val="16"/>
          <w:szCs w:val="16"/>
        </w:rPr>
        <w:t>2.</w:t>
      </w:r>
      <w:r w:rsidRPr="0004682E">
        <w:rPr>
          <w:rFonts w:ascii="Segoe UI" w:hAnsi="Segoe UI" w:cs="Segoe UI"/>
          <w:bCs/>
          <w:sz w:val="16"/>
          <w:szCs w:val="16"/>
        </w:rPr>
        <w:tab/>
        <w:t>Wykonawca   informuje,  że zgodnie z art. 13 ust. 1 i 2 rozporządzenia  Parlamentu Europejskiego i  Rady (UE)   2016/679   z  dnia   27   kwietnia   20 16  r.  w  sprawie   ochrony   os6b   fizycznych   w  związku   z przetwarzaniem danych osobowych i w sprawie swobodnego przepływu takich danych oraz uchylenia dyrektywy 95/46/WE (ogólne rozporządzenie o ochronie danych) (Dz. Urz. UE L 119 z 04.05.2016, str. 1), dalej „RODO”, że:</w:t>
      </w:r>
    </w:p>
    <w:p w:rsidR="00331201" w:rsidRDefault="00331201" w:rsidP="0004682E">
      <w:pPr>
        <w:spacing w:line="240" w:lineRule="atLeast"/>
        <w:ind w:left="360"/>
        <w:jc w:val="both"/>
        <w:rPr>
          <w:rFonts w:ascii="Segoe UI" w:hAnsi="Segoe UI" w:cs="Segoe UI"/>
          <w:bCs/>
          <w:sz w:val="16"/>
          <w:szCs w:val="16"/>
        </w:rPr>
      </w:pPr>
    </w:p>
    <w:p w:rsidR="0004682E" w:rsidRPr="0004682E" w:rsidRDefault="0004682E" w:rsidP="0004682E">
      <w:pPr>
        <w:spacing w:line="240" w:lineRule="atLeast"/>
        <w:ind w:left="360"/>
        <w:jc w:val="both"/>
        <w:rPr>
          <w:rFonts w:ascii="Segoe UI" w:hAnsi="Segoe UI" w:cs="Segoe UI"/>
          <w:bCs/>
          <w:sz w:val="16"/>
          <w:szCs w:val="16"/>
        </w:rPr>
      </w:pPr>
      <w:r w:rsidRPr="0004682E">
        <w:rPr>
          <w:rFonts w:ascii="Segoe UI" w:hAnsi="Segoe UI" w:cs="Segoe UI"/>
          <w:bCs/>
          <w:sz w:val="16"/>
          <w:szCs w:val="16"/>
        </w:rPr>
        <w:t>1)</w:t>
      </w:r>
      <w:r w:rsidRPr="0004682E">
        <w:rPr>
          <w:rFonts w:ascii="Segoe UI" w:hAnsi="Segoe UI" w:cs="Segoe UI"/>
          <w:bCs/>
          <w:sz w:val="16"/>
          <w:szCs w:val="16"/>
        </w:rPr>
        <w:tab/>
        <w:t>administratorem  Pani/Pana danych osobowych jest ............... z siedzibą .................................. ,</w:t>
      </w:r>
    </w:p>
    <w:p w:rsidR="00331201" w:rsidRDefault="00331201" w:rsidP="0004682E">
      <w:pPr>
        <w:spacing w:line="240" w:lineRule="atLeast"/>
        <w:ind w:left="360"/>
        <w:jc w:val="both"/>
        <w:rPr>
          <w:rFonts w:ascii="Segoe UI" w:hAnsi="Segoe UI" w:cs="Segoe UI"/>
          <w:bCs/>
          <w:sz w:val="16"/>
          <w:szCs w:val="16"/>
        </w:rPr>
      </w:pPr>
    </w:p>
    <w:p w:rsidR="0004682E" w:rsidRPr="0004682E" w:rsidRDefault="0004682E" w:rsidP="0004682E">
      <w:pPr>
        <w:spacing w:line="240" w:lineRule="atLeast"/>
        <w:ind w:left="360"/>
        <w:jc w:val="both"/>
        <w:rPr>
          <w:rFonts w:ascii="Segoe UI" w:hAnsi="Segoe UI" w:cs="Segoe UI"/>
          <w:bCs/>
          <w:sz w:val="16"/>
          <w:szCs w:val="16"/>
        </w:rPr>
      </w:pPr>
      <w:r w:rsidRPr="0004682E">
        <w:rPr>
          <w:rFonts w:ascii="Segoe UI" w:hAnsi="Segoe UI" w:cs="Segoe UI"/>
          <w:bCs/>
          <w:sz w:val="16"/>
          <w:szCs w:val="16"/>
        </w:rPr>
        <w:t>2)</w:t>
      </w:r>
      <w:r w:rsidRPr="0004682E">
        <w:rPr>
          <w:rFonts w:ascii="Segoe UI" w:hAnsi="Segoe UI" w:cs="Segoe UI"/>
          <w:bCs/>
          <w:sz w:val="16"/>
          <w:szCs w:val="16"/>
        </w:rPr>
        <w:tab/>
        <w:t>jeśli ma Pani/Pan pytania dotyczące sposobu i  zakresu przetwarzania  Pani/Pana danych osobowych, a także przysługujących  Pani/Panu  praw,  może się Pani /Pan  skontaktować  z  Inspektorem  Ochrony Danych Osobowych, adres e-mail…………..,</w:t>
      </w:r>
    </w:p>
    <w:p w:rsidR="00331201" w:rsidRDefault="00331201" w:rsidP="0004682E">
      <w:pPr>
        <w:spacing w:line="240" w:lineRule="atLeast"/>
        <w:ind w:left="360"/>
        <w:jc w:val="both"/>
        <w:rPr>
          <w:rFonts w:ascii="Segoe UI" w:hAnsi="Segoe UI" w:cs="Segoe UI"/>
          <w:bCs/>
          <w:sz w:val="16"/>
          <w:szCs w:val="16"/>
        </w:rPr>
      </w:pPr>
    </w:p>
    <w:p w:rsidR="0004682E" w:rsidRPr="0004682E" w:rsidRDefault="0004682E" w:rsidP="0004682E">
      <w:pPr>
        <w:spacing w:line="240" w:lineRule="atLeast"/>
        <w:ind w:left="360"/>
        <w:jc w:val="both"/>
        <w:rPr>
          <w:rFonts w:ascii="Segoe UI" w:hAnsi="Segoe UI" w:cs="Segoe UI"/>
          <w:bCs/>
          <w:sz w:val="16"/>
          <w:szCs w:val="16"/>
        </w:rPr>
      </w:pPr>
      <w:r w:rsidRPr="0004682E">
        <w:rPr>
          <w:rFonts w:ascii="Segoe UI" w:hAnsi="Segoe UI" w:cs="Segoe UI"/>
          <w:bCs/>
          <w:sz w:val="16"/>
          <w:szCs w:val="16"/>
        </w:rPr>
        <w:t>3)</w:t>
      </w:r>
      <w:r w:rsidRPr="0004682E">
        <w:rPr>
          <w:rFonts w:ascii="Segoe UI" w:hAnsi="Segoe UI" w:cs="Segoe UI"/>
          <w:bCs/>
          <w:sz w:val="16"/>
          <w:szCs w:val="16"/>
        </w:rPr>
        <w:tab/>
        <w:t xml:space="preserve">Pani/Pana dane osobowe przetwarzane będą na podstawie art. 6 ust. 1 lit. b RODO </w:t>
      </w:r>
    </w:p>
    <w:p w:rsidR="0004682E" w:rsidRPr="0004682E" w:rsidRDefault="0004682E" w:rsidP="0004682E">
      <w:pPr>
        <w:spacing w:line="240" w:lineRule="atLeast"/>
        <w:ind w:left="360"/>
        <w:jc w:val="both"/>
        <w:rPr>
          <w:rFonts w:ascii="Segoe UI" w:hAnsi="Segoe UI" w:cs="Segoe UI"/>
          <w:bCs/>
          <w:sz w:val="16"/>
          <w:szCs w:val="16"/>
        </w:rPr>
      </w:pPr>
      <w:r w:rsidRPr="0004682E">
        <w:rPr>
          <w:rFonts w:ascii="Segoe UI" w:hAnsi="Segoe UI" w:cs="Segoe UI"/>
          <w:bCs/>
          <w:sz w:val="16"/>
          <w:szCs w:val="16"/>
        </w:rPr>
        <w:t>w celu związanym z realizacją niniejszej Umowy.</w:t>
      </w:r>
    </w:p>
    <w:p w:rsidR="0004682E" w:rsidRPr="0004682E" w:rsidRDefault="0004682E" w:rsidP="0004682E">
      <w:pPr>
        <w:autoSpaceDE w:val="0"/>
        <w:autoSpaceDN w:val="0"/>
        <w:adjustRightInd w:val="0"/>
        <w:jc w:val="both"/>
        <w:rPr>
          <w:rFonts w:ascii="Segoe UI" w:hAnsi="Segoe UI" w:cs="Segoe UI"/>
          <w:sz w:val="16"/>
          <w:szCs w:val="16"/>
        </w:rPr>
      </w:pPr>
    </w:p>
    <w:p w:rsidR="0004682E" w:rsidRPr="0004682E" w:rsidRDefault="0004682E" w:rsidP="0004682E">
      <w:pPr>
        <w:autoSpaceDE w:val="0"/>
        <w:autoSpaceDN w:val="0"/>
        <w:adjustRightInd w:val="0"/>
        <w:jc w:val="center"/>
        <w:rPr>
          <w:rFonts w:ascii="Segoe UI" w:hAnsi="Segoe UI" w:cs="Segoe UI"/>
          <w:sz w:val="16"/>
          <w:szCs w:val="16"/>
        </w:rPr>
      </w:pPr>
      <w:r w:rsidRPr="0004682E">
        <w:rPr>
          <w:rFonts w:ascii="Segoe UI" w:hAnsi="Segoe UI" w:cs="Segoe UI"/>
          <w:sz w:val="16"/>
          <w:szCs w:val="16"/>
        </w:rPr>
        <w:t xml:space="preserve">§ </w:t>
      </w:r>
      <w:r w:rsidR="00331201">
        <w:rPr>
          <w:rFonts w:ascii="Segoe UI" w:hAnsi="Segoe UI" w:cs="Segoe UI"/>
          <w:sz w:val="16"/>
          <w:szCs w:val="16"/>
        </w:rPr>
        <w:t>8</w:t>
      </w:r>
    </w:p>
    <w:p w:rsidR="0004682E" w:rsidRPr="0004682E" w:rsidRDefault="0004682E" w:rsidP="0004682E">
      <w:pPr>
        <w:autoSpaceDE w:val="0"/>
        <w:autoSpaceDN w:val="0"/>
        <w:adjustRightInd w:val="0"/>
        <w:jc w:val="center"/>
        <w:rPr>
          <w:rFonts w:ascii="Segoe UI" w:hAnsi="Segoe UI" w:cs="Segoe UI"/>
          <w:sz w:val="16"/>
          <w:szCs w:val="16"/>
        </w:rPr>
      </w:pPr>
    </w:p>
    <w:p w:rsidR="00331201" w:rsidRDefault="00331201" w:rsidP="00331201">
      <w:pPr>
        <w:numPr>
          <w:ilvl w:val="0"/>
          <w:numId w:val="28"/>
        </w:numPr>
        <w:autoSpaceDE w:val="0"/>
        <w:autoSpaceDN w:val="0"/>
        <w:adjustRightInd w:val="0"/>
        <w:spacing w:line="480" w:lineRule="auto"/>
        <w:jc w:val="both"/>
        <w:rPr>
          <w:rFonts w:ascii="Segoe UI" w:hAnsi="Segoe UI" w:cs="Segoe UI"/>
          <w:sz w:val="18"/>
          <w:szCs w:val="18"/>
        </w:rPr>
      </w:pPr>
      <w:r w:rsidRPr="00331201">
        <w:rPr>
          <w:rFonts w:ascii="Segoe UI" w:hAnsi="Segoe UI" w:cs="Segoe UI"/>
          <w:sz w:val="18"/>
          <w:szCs w:val="18"/>
        </w:rPr>
        <w:t>W sprawach nieuregulowanych niniejszą Umową będą miały zastosowanie - w stosunku do obu stron - przepisy prawa polskiego.</w:t>
      </w:r>
    </w:p>
    <w:p w:rsidR="00331201" w:rsidRPr="00331201" w:rsidRDefault="00331201" w:rsidP="00331201">
      <w:pPr>
        <w:numPr>
          <w:ilvl w:val="0"/>
          <w:numId w:val="28"/>
        </w:numPr>
        <w:autoSpaceDE w:val="0"/>
        <w:autoSpaceDN w:val="0"/>
        <w:adjustRightInd w:val="0"/>
        <w:spacing w:line="480" w:lineRule="auto"/>
        <w:jc w:val="both"/>
        <w:rPr>
          <w:rFonts w:ascii="Segoe UI" w:hAnsi="Segoe UI" w:cs="Segoe UI"/>
          <w:sz w:val="18"/>
          <w:szCs w:val="18"/>
        </w:rPr>
      </w:pPr>
      <w:r w:rsidRPr="00331201">
        <w:rPr>
          <w:rFonts w:ascii="Segoe UI" w:hAnsi="Segoe UI" w:cs="Segoe UI"/>
          <w:sz w:val="18"/>
          <w:szCs w:val="18"/>
        </w:rPr>
        <w:t>Umowa zostaje zawarta po jej podpisaniu przez obie strony.</w:t>
      </w:r>
    </w:p>
    <w:p w:rsidR="00331201" w:rsidRPr="00331201" w:rsidRDefault="00331201" w:rsidP="00331201">
      <w:pPr>
        <w:numPr>
          <w:ilvl w:val="0"/>
          <w:numId w:val="28"/>
        </w:numPr>
        <w:autoSpaceDE w:val="0"/>
        <w:autoSpaceDN w:val="0"/>
        <w:adjustRightInd w:val="0"/>
        <w:spacing w:line="480" w:lineRule="auto"/>
        <w:jc w:val="both"/>
        <w:rPr>
          <w:rFonts w:ascii="Segoe UI" w:hAnsi="Segoe UI" w:cs="Segoe UI"/>
          <w:sz w:val="18"/>
          <w:szCs w:val="18"/>
        </w:rPr>
      </w:pPr>
      <w:r w:rsidRPr="00331201">
        <w:rPr>
          <w:rFonts w:ascii="Segoe UI" w:hAnsi="Segoe UI" w:cs="Segoe UI"/>
          <w:sz w:val="18"/>
          <w:szCs w:val="18"/>
        </w:rPr>
        <w:t>W zakresie sporów wynikających z Umowy i jej wykonania, Strony zgodnie poddają się rozstrzygnięciu Sądu właściwego dla siedziby Zamawiającego.</w:t>
      </w:r>
    </w:p>
    <w:p w:rsidR="00331201" w:rsidRPr="00331201" w:rsidRDefault="00331201" w:rsidP="00331201">
      <w:pPr>
        <w:numPr>
          <w:ilvl w:val="0"/>
          <w:numId w:val="28"/>
        </w:numPr>
        <w:autoSpaceDE w:val="0"/>
        <w:autoSpaceDN w:val="0"/>
        <w:adjustRightInd w:val="0"/>
        <w:spacing w:line="480" w:lineRule="auto"/>
        <w:jc w:val="both"/>
        <w:rPr>
          <w:rFonts w:ascii="Segoe UI" w:hAnsi="Segoe UI" w:cs="Segoe UI"/>
          <w:sz w:val="18"/>
          <w:szCs w:val="18"/>
        </w:rPr>
      </w:pPr>
      <w:r w:rsidRPr="00331201">
        <w:rPr>
          <w:rFonts w:ascii="Segoe UI" w:hAnsi="Segoe UI" w:cs="Segoe UI"/>
          <w:sz w:val="18"/>
          <w:szCs w:val="18"/>
        </w:rPr>
        <w:t>Załączniki do Umowy stanowią jej integralną część.</w:t>
      </w:r>
    </w:p>
    <w:p w:rsidR="00331201" w:rsidRPr="00331201" w:rsidRDefault="00331201" w:rsidP="00331201">
      <w:pPr>
        <w:numPr>
          <w:ilvl w:val="0"/>
          <w:numId w:val="28"/>
        </w:numPr>
        <w:autoSpaceDE w:val="0"/>
        <w:autoSpaceDN w:val="0"/>
        <w:adjustRightInd w:val="0"/>
        <w:spacing w:line="480" w:lineRule="auto"/>
        <w:jc w:val="both"/>
        <w:rPr>
          <w:rFonts w:ascii="Segoe UI" w:hAnsi="Segoe UI" w:cs="Segoe UI"/>
          <w:sz w:val="18"/>
          <w:szCs w:val="18"/>
        </w:rPr>
      </w:pPr>
      <w:r w:rsidRPr="00331201">
        <w:rPr>
          <w:rFonts w:ascii="Segoe UI" w:hAnsi="Segoe UI" w:cs="Segoe UI"/>
          <w:sz w:val="18"/>
          <w:szCs w:val="18"/>
        </w:rPr>
        <w:t xml:space="preserve">Umowa wchodzi w życie z dniem podpisania. Jeżeli podpisanie Umowy przez Strony nastąpiło </w:t>
      </w:r>
    </w:p>
    <w:p w:rsidR="00331201" w:rsidRPr="00331201" w:rsidRDefault="00331201" w:rsidP="00331201">
      <w:pPr>
        <w:numPr>
          <w:ilvl w:val="0"/>
          <w:numId w:val="28"/>
        </w:numPr>
        <w:autoSpaceDE w:val="0"/>
        <w:autoSpaceDN w:val="0"/>
        <w:adjustRightInd w:val="0"/>
        <w:spacing w:line="480" w:lineRule="auto"/>
        <w:jc w:val="both"/>
        <w:rPr>
          <w:rFonts w:ascii="Segoe UI" w:hAnsi="Segoe UI" w:cs="Segoe UI"/>
          <w:sz w:val="18"/>
          <w:szCs w:val="18"/>
        </w:rPr>
      </w:pPr>
      <w:r w:rsidRPr="00331201">
        <w:rPr>
          <w:rFonts w:ascii="Segoe UI" w:hAnsi="Segoe UI" w:cs="Segoe UI"/>
          <w:sz w:val="18"/>
          <w:szCs w:val="18"/>
        </w:rPr>
        <w:t>w różnych datach za datę podpisania Umowy będzie uznawana data późniejsza.</w:t>
      </w:r>
    </w:p>
    <w:p w:rsidR="00331201" w:rsidRPr="00331201" w:rsidRDefault="00331201" w:rsidP="00331201">
      <w:pPr>
        <w:numPr>
          <w:ilvl w:val="0"/>
          <w:numId w:val="28"/>
        </w:numPr>
        <w:autoSpaceDE w:val="0"/>
        <w:autoSpaceDN w:val="0"/>
        <w:adjustRightInd w:val="0"/>
        <w:spacing w:line="480" w:lineRule="auto"/>
        <w:jc w:val="both"/>
        <w:rPr>
          <w:rFonts w:ascii="Segoe UI" w:hAnsi="Segoe UI" w:cs="Segoe UI"/>
          <w:sz w:val="18"/>
          <w:szCs w:val="18"/>
        </w:rPr>
      </w:pPr>
      <w:r w:rsidRPr="00331201">
        <w:rPr>
          <w:rFonts w:ascii="Segoe UI" w:hAnsi="Segoe UI" w:cs="Segoe UI"/>
          <w:sz w:val="18"/>
          <w:szCs w:val="18"/>
        </w:rPr>
        <w:t>Umowa sporządzona została w 2 jednobrzmiących egzemplarzach, po 1 dla każdej ze Stron.</w:t>
      </w:r>
    </w:p>
    <w:p w:rsidR="0004682E" w:rsidRPr="00970E21" w:rsidRDefault="0004682E" w:rsidP="0004682E">
      <w:pPr>
        <w:autoSpaceDE w:val="0"/>
        <w:autoSpaceDN w:val="0"/>
        <w:adjustRightInd w:val="0"/>
        <w:jc w:val="both"/>
        <w:rPr>
          <w:rFonts w:ascii="Segoe UI" w:hAnsi="Segoe UI" w:cs="Segoe UI"/>
          <w:sz w:val="18"/>
          <w:szCs w:val="18"/>
        </w:rPr>
      </w:pPr>
    </w:p>
    <w:p w:rsidR="0004682E" w:rsidRPr="00970E21" w:rsidRDefault="0004682E" w:rsidP="0004682E">
      <w:pPr>
        <w:autoSpaceDE w:val="0"/>
        <w:autoSpaceDN w:val="0"/>
        <w:adjustRightInd w:val="0"/>
        <w:jc w:val="both"/>
        <w:rPr>
          <w:rFonts w:ascii="Segoe UI" w:hAnsi="Segoe UI" w:cs="Segoe UI"/>
          <w:sz w:val="18"/>
          <w:szCs w:val="18"/>
        </w:rPr>
      </w:pPr>
    </w:p>
    <w:p w:rsidR="0004682E" w:rsidRDefault="0004682E" w:rsidP="0004682E">
      <w:pPr>
        <w:autoSpaceDE w:val="0"/>
        <w:autoSpaceDN w:val="0"/>
        <w:adjustRightInd w:val="0"/>
        <w:jc w:val="both"/>
        <w:rPr>
          <w:rFonts w:ascii="Segoe UI" w:hAnsi="Segoe UI" w:cs="Segoe UI"/>
          <w:sz w:val="18"/>
          <w:szCs w:val="18"/>
        </w:rPr>
      </w:pPr>
    </w:p>
    <w:p w:rsidR="0004682E" w:rsidRPr="00970E21" w:rsidRDefault="0004682E" w:rsidP="0004682E">
      <w:pPr>
        <w:autoSpaceDE w:val="0"/>
        <w:autoSpaceDN w:val="0"/>
        <w:adjustRightInd w:val="0"/>
        <w:jc w:val="both"/>
        <w:rPr>
          <w:rFonts w:ascii="Segoe UI" w:hAnsi="Segoe UI" w:cs="Segoe UI"/>
          <w:sz w:val="18"/>
          <w:szCs w:val="18"/>
        </w:rPr>
      </w:pPr>
    </w:p>
    <w:p w:rsidR="0004682E" w:rsidRPr="00811F18" w:rsidRDefault="0004682E" w:rsidP="0004682E">
      <w:pPr>
        <w:autoSpaceDE w:val="0"/>
        <w:autoSpaceDN w:val="0"/>
        <w:adjustRightInd w:val="0"/>
        <w:jc w:val="center"/>
        <w:rPr>
          <w:rFonts w:ascii="Segoe UI" w:hAnsi="Segoe UI" w:cs="Segoe UI"/>
          <w:sz w:val="18"/>
          <w:szCs w:val="18"/>
        </w:rPr>
      </w:pPr>
      <w:r w:rsidRPr="00811F18">
        <w:rPr>
          <w:rFonts w:ascii="Segoe UI" w:hAnsi="Segoe UI" w:cs="Segoe UI"/>
          <w:sz w:val="18"/>
          <w:szCs w:val="18"/>
        </w:rPr>
        <w:t>ZAMAWIAJĄCY                                                                                                         DOSTAWCA</w:t>
      </w:r>
    </w:p>
    <w:p w:rsidR="0004682E" w:rsidRPr="00811F18" w:rsidRDefault="0004682E" w:rsidP="0004682E">
      <w:pPr>
        <w:autoSpaceDE w:val="0"/>
        <w:autoSpaceDN w:val="0"/>
        <w:adjustRightInd w:val="0"/>
        <w:rPr>
          <w:rFonts w:ascii="Segoe UI" w:hAnsi="Segoe UI" w:cs="Segoe UI"/>
          <w:sz w:val="18"/>
          <w:szCs w:val="18"/>
        </w:rPr>
      </w:pPr>
    </w:p>
    <w:p w:rsidR="0004682E" w:rsidRPr="00811F18" w:rsidRDefault="0004682E" w:rsidP="0004682E">
      <w:pPr>
        <w:autoSpaceDE w:val="0"/>
        <w:autoSpaceDN w:val="0"/>
        <w:adjustRightInd w:val="0"/>
        <w:rPr>
          <w:rFonts w:ascii="Segoe UI" w:hAnsi="Segoe UI" w:cs="Segoe UI"/>
          <w:sz w:val="18"/>
          <w:szCs w:val="18"/>
        </w:rPr>
      </w:pPr>
    </w:p>
    <w:p w:rsidR="0004682E" w:rsidRPr="00811F18" w:rsidRDefault="0004682E" w:rsidP="0004682E">
      <w:pPr>
        <w:autoSpaceDE w:val="0"/>
        <w:autoSpaceDN w:val="0"/>
        <w:adjustRightInd w:val="0"/>
        <w:rPr>
          <w:rFonts w:ascii="Segoe UI" w:hAnsi="Segoe UI" w:cs="Segoe UI"/>
          <w:sz w:val="18"/>
          <w:szCs w:val="18"/>
        </w:rPr>
      </w:pPr>
    </w:p>
    <w:p w:rsidR="0004682E" w:rsidRPr="00811F18" w:rsidRDefault="0004682E" w:rsidP="0004682E">
      <w:pPr>
        <w:autoSpaceDE w:val="0"/>
        <w:autoSpaceDN w:val="0"/>
        <w:adjustRightInd w:val="0"/>
        <w:rPr>
          <w:rFonts w:ascii="Segoe UI" w:hAnsi="Segoe UI" w:cs="Segoe UI"/>
          <w:sz w:val="18"/>
          <w:szCs w:val="18"/>
        </w:rPr>
      </w:pPr>
    </w:p>
    <w:p w:rsidR="0004682E" w:rsidRPr="00811F18" w:rsidRDefault="0004682E" w:rsidP="0004682E">
      <w:pPr>
        <w:autoSpaceDE w:val="0"/>
        <w:autoSpaceDN w:val="0"/>
        <w:adjustRightInd w:val="0"/>
        <w:rPr>
          <w:rFonts w:ascii="Segoe UI" w:hAnsi="Segoe UI" w:cs="Segoe UI"/>
          <w:sz w:val="18"/>
          <w:szCs w:val="18"/>
        </w:rPr>
      </w:pPr>
    </w:p>
    <w:p w:rsidR="0004682E" w:rsidRPr="00811F18" w:rsidRDefault="0004682E" w:rsidP="0004682E">
      <w:pPr>
        <w:autoSpaceDE w:val="0"/>
        <w:autoSpaceDN w:val="0"/>
        <w:adjustRightInd w:val="0"/>
        <w:rPr>
          <w:rFonts w:ascii="Segoe UI" w:hAnsi="Segoe UI" w:cs="Segoe UI"/>
          <w:sz w:val="18"/>
          <w:szCs w:val="18"/>
        </w:rPr>
      </w:pPr>
    </w:p>
    <w:p w:rsidR="0004682E" w:rsidRPr="00811F18" w:rsidRDefault="0004682E" w:rsidP="0004682E">
      <w:pPr>
        <w:rPr>
          <w:rFonts w:ascii="Segoe UI" w:hAnsi="Segoe UI" w:cs="Segoe UI"/>
          <w:sz w:val="18"/>
          <w:szCs w:val="18"/>
        </w:rPr>
      </w:pPr>
      <w:r w:rsidRPr="00811F18">
        <w:rPr>
          <w:rFonts w:ascii="Segoe UI" w:hAnsi="Segoe UI" w:cs="Segoe UI"/>
          <w:sz w:val="18"/>
          <w:szCs w:val="18"/>
        </w:rPr>
        <w:br w:type="page"/>
      </w:r>
    </w:p>
    <w:p w:rsidR="0004682E" w:rsidRPr="00811F18" w:rsidRDefault="0004682E" w:rsidP="0004682E">
      <w:pPr>
        <w:autoSpaceDE w:val="0"/>
        <w:autoSpaceDN w:val="0"/>
        <w:adjustRightInd w:val="0"/>
        <w:rPr>
          <w:rFonts w:ascii="Segoe UI" w:hAnsi="Segoe UI" w:cs="Segoe UI"/>
          <w:sz w:val="18"/>
          <w:szCs w:val="18"/>
        </w:rPr>
      </w:pPr>
    </w:p>
    <w:p w:rsidR="0004682E" w:rsidRDefault="0004682E" w:rsidP="0004682E">
      <w:pPr>
        <w:rPr>
          <w:rFonts w:ascii="Segoe UI" w:hAnsi="Segoe UI" w:cs="Segoe UI"/>
          <w:sz w:val="18"/>
          <w:szCs w:val="18"/>
        </w:rPr>
      </w:pPr>
      <w:r w:rsidRPr="00811F18">
        <w:rPr>
          <w:rFonts w:ascii="Segoe UI" w:hAnsi="Segoe UI" w:cs="Segoe UI"/>
          <w:sz w:val="18"/>
          <w:szCs w:val="18"/>
        </w:rPr>
        <w:t>Załącznik 1. Wykaz tytułów czasopism zagranicznych dostępnych online w 202</w:t>
      </w:r>
      <w:r>
        <w:rPr>
          <w:rFonts w:ascii="Segoe UI" w:hAnsi="Segoe UI" w:cs="Segoe UI"/>
          <w:sz w:val="18"/>
          <w:szCs w:val="18"/>
        </w:rPr>
        <w:t>2</w:t>
      </w:r>
      <w:r w:rsidRPr="00811F18">
        <w:rPr>
          <w:rFonts w:ascii="Segoe UI" w:hAnsi="Segoe UI" w:cs="Segoe UI"/>
          <w:sz w:val="18"/>
          <w:szCs w:val="18"/>
        </w:rPr>
        <w:t xml:space="preserve"> r.</w:t>
      </w:r>
    </w:p>
    <w:p w:rsidR="0004682E" w:rsidRDefault="0004682E" w:rsidP="0004682E">
      <w:pPr>
        <w:rPr>
          <w:rFonts w:ascii="Segoe UI" w:hAnsi="Segoe UI" w:cs="Segoe UI"/>
          <w:sz w:val="18"/>
          <w:szCs w:val="18"/>
        </w:rPr>
      </w:pPr>
    </w:p>
    <w:tbl>
      <w:tblPr>
        <w:tblW w:w="8940" w:type="dxa"/>
        <w:tblCellMar>
          <w:left w:w="70" w:type="dxa"/>
          <w:right w:w="70" w:type="dxa"/>
        </w:tblCellMar>
        <w:tblLook w:val="04A0" w:firstRow="1" w:lastRow="0" w:firstColumn="1" w:lastColumn="0" w:noHBand="0" w:noVBand="1"/>
      </w:tblPr>
      <w:tblGrid>
        <w:gridCol w:w="760"/>
        <w:gridCol w:w="1240"/>
        <w:gridCol w:w="1960"/>
        <w:gridCol w:w="2140"/>
        <w:gridCol w:w="2840"/>
      </w:tblGrid>
      <w:tr w:rsidR="0004682E" w:rsidTr="0004682E">
        <w:trPr>
          <w:trHeight w:val="76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82E" w:rsidRDefault="0004682E" w:rsidP="0004682E">
            <w:pPr>
              <w:jc w:val="center"/>
              <w:rPr>
                <w:b/>
                <w:bCs/>
                <w:color w:val="000000"/>
                <w:sz w:val="20"/>
                <w:szCs w:val="20"/>
              </w:rPr>
            </w:pPr>
            <w:r>
              <w:rPr>
                <w:b/>
                <w:bCs/>
                <w:color w:val="000000"/>
                <w:sz w:val="20"/>
                <w:szCs w:val="20"/>
              </w:rPr>
              <w:t>Lp.</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4682E" w:rsidRDefault="0004682E" w:rsidP="0004682E">
            <w:pPr>
              <w:jc w:val="center"/>
              <w:rPr>
                <w:b/>
                <w:bCs/>
                <w:color w:val="000000"/>
                <w:sz w:val="20"/>
                <w:szCs w:val="20"/>
              </w:rPr>
            </w:pPr>
            <w:r>
              <w:rPr>
                <w:b/>
                <w:bCs/>
                <w:color w:val="000000"/>
                <w:sz w:val="20"/>
                <w:szCs w:val="20"/>
              </w:rPr>
              <w:t>ISSN</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04682E" w:rsidRDefault="0004682E" w:rsidP="0004682E">
            <w:pPr>
              <w:jc w:val="center"/>
              <w:rPr>
                <w:b/>
                <w:bCs/>
                <w:color w:val="000000"/>
                <w:sz w:val="20"/>
                <w:szCs w:val="20"/>
              </w:rPr>
            </w:pPr>
            <w:r>
              <w:rPr>
                <w:b/>
                <w:bCs/>
                <w:iCs/>
                <w:color w:val="000000"/>
                <w:sz w:val="20"/>
                <w:szCs w:val="20"/>
              </w:rPr>
              <w:t>Tytuł</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04682E" w:rsidRDefault="0004682E" w:rsidP="0004682E">
            <w:pPr>
              <w:jc w:val="center"/>
              <w:rPr>
                <w:b/>
                <w:bCs/>
                <w:color w:val="000000"/>
                <w:sz w:val="20"/>
                <w:szCs w:val="20"/>
              </w:rPr>
            </w:pPr>
            <w:r>
              <w:rPr>
                <w:b/>
                <w:bCs/>
                <w:color w:val="000000"/>
                <w:sz w:val="20"/>
                <w:szCs w:val="20"/>
              </w:rPr>
              <w:t>Wydawca</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rsidR="0004682E" w:rsidRDefault="0004682E" w:rsidP="0004682E">
            <w:pPr>
              <w:jc w:val="center"/>
              <w:rPr>
                <w:rFonts w:ascii="Segoe UI" w:hAnsi="Segoe UI" w:cs="Segoe UI"/>
                <w:b/>
                <w:bCs/>
                <w:color w:val="000000"/>
                <w:sz w:val="18"/>
                <w:szCs w:val="18"/>
              </w:rPr>
            </w:pPr>
            <w:r>
              <w:rPr>
                <w:rFonts w:ascii="Segoe UI" w:hAnsi="Segoe UI" w:cs="Segoe UI"/>
                <w:b/>
                <w:bCs/>
                <w:color w:val="000000"/>
                <w:sz w:val="18"/>
                <w:szCs w:val="18"/>
              </w:rPr>
              <w:t>Cena brutto (wraz z należnym podatkiem VAT) prenumeraty on</w:t>
            </w:r>
            <w:r>
              <w:rPr>
                <w:rFonts w:ascii="Segoe UI" w:hAnsi="Segoe UI" w:cs="Segoe UI"/>
                <w:b/>
                <w:bCs/>
                <w:color w:val="000000"/>
                <w:sz w:val="18"/>
                <w:szCs w:val="18"/>
              </w:rPr>
              <w:softHyphen/>
              <w:t>line w 2022 r.</w:t>
            </w:r>
          </w:p>
        </w:tc>
      </w:tr>
      <w:tr w:rsidR="0004682E" w:rsidTr="0004682E">
        <w:trPr>
          <w:trHeight w:val="76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4682E" w:rsidRDefault="0004682E" w:rsidP="0004682E">
            <w:pPr>
              <w:jc w:val="center"/>
              <w:rPr>
                <w:color w:val="000000"/>
                <w:sz w:val="20"/>
                <w:szCs w:val="20"/>
              </w:rPr>
            </w:pPr>
            <w:r>
              <w:rPr>
                <w:color w:val="00000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rsidR="0004682E" w:rsidRDefault="0004682E" w:rsidP="0004682E">
            <w:pPr>
              <w:rPr>
                <w:color w:val="000000"/>
                <w:sz w:val="20"/>
                <w:szCs w:val="20"/>
              </w:rPr>
            </w:pPr>
            <w:r>
              <w:rPr>
                <w:color w:val="000000"/>
                <w:sz w:val="20"/>
                <w:szCs w:val="20"/>
              </w:rPr>
              <w:t>0025-5718</w:t>
            </w:r>
          </w:p>
        </w:tc>
        <w:tc>
          <w:tcPr>
            <w:tcW w:w="1960" w:type="dxa"/>
            <w:tcBorders>
              <w:top w:val="nil"/>
              <w:left w:val="nil"/>
              <w:bottom w:val="single" w:sz="4" w:space="0" w:color="auto"/>
              <w:right w:val="single" w:sz="4" w:space="0" w:color="auto"/>
            </w:tcBorders>
            <w:shd w:val="clear" w:color="auto" w:fill="auto"/>
            <w:vAlign w:val="center"/>
            <w:hideMark/>
          </w:tcPr>
          <w:p w:rsidR="0004682E" w:rsidRDefault="0004682E" w:rsidP="0004682E">
            <w:pPr>
              <w:rPr>
                <w:color w:val="000000"/>
                <w:sz w:val="20"/>
                <w:szCs w:val="20"/>
              </w:rPr>
            </w:pPr>
            <w:r>
              <w:rPr>
                <w:color w:val="000000"/>
                <w:sz w:val="20"/>
                <w:szCs w:val="20"/>
              </w:rPr>
              <w:t>Mathematics of Computation</w:t>
            </w:r>
          </w:p>
        </w:tc>
        <w:tc>
          <w:tcPr>
            <w:tcW w:w="2140" w:type="dxa"/>
            <w:tcBorders>
              <w:top w:val="nil"/>
              <w:left w:val="nil"/>
              <w:bottom w:val="single" w:sz="4" w:space="0" w:color="auto"/>
              <w:right w:val="single" w:sz="4" w:space="0" w:color="auto"/>
            </w:tcBorders>
            <w:shd w:val="clear" w:color="auto" w:fill="auto"/>
            <w:vAlign w:val="center"/>
            <w:hideMark/>
          </w:tcPr>
          <w:p w:rsidR="0004682E" w:rsidRDefault="0004682E" w:rsidP="0004682E">
            <w:pPr>
              <w:rPr>
                <w:color w:val="000000"/>
                <w:sz w:val="20"/>
                <w:szCs w:val="20"/>
              </w:rPr>
            </w:pPr>
            <w:r>
              <w:rPr>
                <w:color w:val="000000"/>
                <w:sz w:val="20"/>
                <w:szCs w:val="20"/>
              </w:rPr>
              <w:t>AMS American Mathematical Society</w:t>
            </w:r>
          </w:p>
        </w:tc>
        <w:tc>
          <w:tcPr>
            <w:tcW w:w="2840" w:type="dxa"/>
            <w:tcBorders>
              <w:top w:val="nil"/>
              <w:left w:val="nil"/>
              <w:bottom w:val="single" w:sz="4" w:space="0" w:color="auto"/>
              <w:right w:val="single" w:sz="4" w:space="0" w:color="auto"/>
            </w:tcBorders>
            <w:shd w:val="clear" w:color="auto" w:fill="auto"/>
            <w:noWrap/>
            <w:vAlign w:val="bottom"/>
            <w:hideMark/>
          </w:tcPr>
          <w:p w:rsidR="0004682E" w:rsidRDefault="0004682E" w:rsidP="0004682E">
            <w:pPr>
              <w:rPr>
                <w:rFonts w:ascii="Calibri" w:hAnsi="Calibri"/>
                <w:color w:val="000000"/>
                <w:sz w:val="20"/>
                <w:szCs w:val="20"/>
              </w:rPr>
            </w:pPr>
            <w:r>
              <w:rPr>
                <w:rFonts w:ascii="Calibri" w:hAnsi="Calibri"/>
                <w:color w:val="000000"/>
                <w:sz w:val="20"/>
                <w:szCs w:val="20"/>
              </w:rPr>
              <w:t> </w:t>
            </w:r>
          </w:p>
        </w:tc>
      </w:tr>
      <w:tr w:rsidR="0004682E" w:rsidTr="0004682E">
        <w:trPr>
          <w:trHeight w:val="51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4682E" w:rsidRDefault="0004682E" w:rsidP="0004682E">
            <w:pPr>
              <w:jc w:val="center"/>
              <w:rPr>
                <w:color w:val="000000"/>
                <w:sz w:val="20"/>
                <w:szCs w:val="20"/>
              </w:rPr>
            </w:pPr>
            <w:r>
              <w:rPr>
                <w:color w:val="000000"/>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rsidR="0004682E" w:rsidRDefault="0004682E" w:rsidP="0004682E">
            <w:pPr>
              <w:rPr>
                <w:color w:val="000000"/>
                <w:sz w:val="20"/>
                <w:szCs w:val="20"/>
              </w:rPr>
            </w:pPr>
            <w:r>
              <w:rPr>
                <w:color w:val="000000"/>
                <w:sz w:val="20"/>
                <w:szCs w:val="20"/>
              </w:rPr>
              <w:t>2367-2390</w:t>
            </w:r>
          </w:p>
        </w:tc>
        <w:tc>
          <w:tcPr>
            <w:tcW w:w="1960" w:type="dxa"/>
            <w:tcBorders>
              <w:top w:val="nil"/>
              <w:left w:val="nil"/>
              <w:bottom w:val="single" w:sz="4" w:space="0" w:color="auto"/>
              <w:right w:val="single" w:sz="4" w:space="0" w:color="auto"/>
            </w:tcBorders>
            <w:shd w:val="clear" w:color="auto" w:fill="auto"/>
            <w:vAlign w:val="center"/>
            <w:hideMark/>
          </w:tcPr>
          <w:p w:rsidR="0004682E" w:rsidRDefault="0004682E" w:rsidP="0004682E">
            <w:pPr>
              <w:rPr>
                <w:color w:val="000000"/>
                <w:sz w:val="20"/>
                <w:szCs w:val="20"/>
              </w:rPr>
            </w:pPr>
            <w:r>
              <w:rPr>
                <w:iCs/>
                <w:color w:val="000000"/>
                <w:sz w:val="20"/>
                <w:szCs w:val="20"/>
                <w:lang w:val="en-US"/>
              </w:rPr>
              <w:t>Stochastics and Quality Control</w:t>
            </w:r>
          </w:p>
        </w:tc>
        <w:tc>
          <w:tcPr>
            <w:tcW w:w="2140" w:type="dxa"/>
            <w:tcBorders>
              <w:top w:val="nil"/>
              <w:left w:val="nil"/>
              <w:bottom w:val="single" w:sz="4" w:space="0" w:color="auto"/>
              <w:right w:val="single" w:sz="4" w:space="0" w:color="auto"/>
            </w:tcBorders>
            <w:shd w:val="clear" w:color="auto" w:fill="auto"/>
            <w:vAlign w:val="center"/>
            <w:hideMark/>
          </w:tcPr>
          <w:p w:rsidR="0004682E" w:rsidRDefault="0004682E" w:rsidP="0004682E">
            <w:pPr>
              <w:rPr>
                <w:color w:val="000000"/>
                <w:sz w:val="20"/>
                <w:szCs w:val="20"/>
              </w:rPr>
            </w:pPr>
            <w:r>
              <w:rPr>
                <w:color w:val="000000"/>
                <w:sz w:val="20"/>
                <w:szCs w:val="20"/>
              </w:rPr>
              <w:t>Walter de Gruyter GmbH</w:t>
            </w:r>
          </w:p>
        </w:tc>
        <w:tc>
          <w:tcPr>
            <w:tcW w:w="2840" w:type="dxa"/>
            <w:tcBorders>
              <w:top w:val="nil"/>
              <w:left w:val="nil"/>
              <w:bottom w:val="single" w:sz="4" w:space="0" w:color="auto"/>
              <w:right w:val="single" w:sz="4" w:space="0" w:color="auto"/>
            </w:tcBorders>
            <w:shd w:val="clear" w:color="auto" w:fill="auto"/>
            <w:noWrap/>
            <w:vAlign w:val="bottom"/>
            <w:hideMark/>
          </w:tcPr>
          <w:p w:rsidR="0004682E" w:rsidRDefault="0004682E" w:rsidP="0004682E">
            <w:pPr>
              <w:rPr>
                <w:rFonts w:ascii="Calibri" w:hAnsi="Calibri"/>
                <w:color w:val="000000"/>
                <w:sz w:val="20"/>
                <w:szCs w:val="20"/>
              </w:rPr>
            </w:pPr>
            <w:r>
              <w:rPr>
                <w:rFonts w:ascii="Calibri" w:hAnsi="Calibri"/>
                <w:color w:val="000000"/>
                <w:sz w:val="20"/>
                <w:szCs w:val="20"/>
              </w:rPr>
              <w:t> </w:t>
            </w:r>
          </w:p>
        </w:tc>
      </w:tr>
      <w:tr w:rsidR="0004682E" w:rsidRPr="0004682E" w:rsidTr="0004682E">
        <w:trPr>
          <w:trHeight w:val="127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4682E" w:rsidRDefault="0004682E" w:rsidP="0004682E">
            <w:pPr>
              <w:jc w:val="center"/>
              <w:rPr>
                <w:color w:val="000000"/>
                <w:sz w:val="20"/>
                <w:szCs w:val="20"/>
              </w:rPr>
            </w:pPr>
            <w:r>
              <w:rPr>
                <w:color w:val="000000"/>
                <w:sz w:val="20"/>
                <w:szCs w:val="20"/>
              </w:rPr>
              <w:t>3.</w:t>
            </w:r>
          </w:p>
        </w:tc>
        <w:tc>
          <w:tcPr>
            <w:tcW w:w="1240" w:type="dxa"/>
            <w:tcBorders>
              <w:top w:val="nil"/>
              <w:left w:val="nil"/>
              <w:bottom w:val="single" w:sz="4" w:space="0" w:color="auto"/>
              <w:right w:val="single" w:sz="4" w:space="0" w:color="auto"/>
            </w:tcBorders>
            <w:shd w:val="clear" w:color="auto" w:fill="auto"/>
            <w:vAlign w:val="center"/>
            <w:hideMark/>
          </w:tcPr>
          <w:p w:rsidR="0004682E" w:rsidRDefault="0004682E" w:rsidP="0004682E">
            <w:pPr>
              <w:rPr>
                <w:color w:val="000000"/>
                <w:sz w:val="20"/>
                <w:szCs w:val="20"/>
              </w:rPr>
            </w:pPr>
            <w:r>
              <w:rPr>
                <w:color w:val="000000"/>
                <w:sz w:val="20"/>
                <w:szCs w:val="20"/>
              </w:rPr>
              <w:t>1916-0615</w:t>
            </w:r>
          </w:p>
        </w:tc>
        <w:tc>
          <w:tcPr>
            <w:tcW w:w="1960" w:type="dxa"/>
            <w:tcBorders>
              <w:top w:val="nil"/>
              <w:left w:val="nil"/>
              <w:bottom w:val="single" w:sz="4" w:space="0" w:color="auto"/>
              <w:right w:val="single" w:sz="4" w:space="0" w:color="auto"/>
            </w:tcBorders>
            <w:shd w:val="clear" w:color="auto" w:fill="auto"/>
            <w:vAlign w:val="center"/>
            <w:hideMark/>
          </w:tcPr>
          <w:p w:rsidR="0004682E" w:rsidRPr="00700386" w:rsidRDefault="0004682E" w:rsidP="0004682E">
            <w:pPr>
              <w:rPr>
                <w:color w:val="000000"/>
                <w:sz w:val="20"/>
                <w:szCs w:val="20"/>
                <w:lang w:val="en-US"/>
              </w:rPr>
            </w:pPr>
            <w:r>
              <w:rPr>
                <w:color w:val="000000"/>
                <w:sz w:val="20"/>
                <w:szCs w:val="20"/>
                <w:lang w:val="en-US"/>
              </w:rPr>
              <w:t>INFOR: Information Systems and Operational Research</w:t>
            </w:r>
          </w:p>
        </w:tc>
        <w:tc>
          <w:tcPr>
            <w:tcW w:w="2140" w:type="dxa"/>
            <w:tcBorders>
              <w:top w:val="nil"/>
              <w:left w:val="nil"/>
              <w:bottom w:val="single" w:sz="4" w:space="0" w:color="auto"/>
              <w:right w:val="single" w:sz="4" w:space="0" w:color="auto"/>
            </w:tcBorders>
            <w:shd w:val="clear" w:color="auto" w:fill="auto"/>
            <w:vAlign w:val="center"/>
            <w:hideMark/>
          </w:tcPr>
          <w:p w:rsidR="0004682E" w:rsidRPr="00700386" w:rsidRDefault="0004682E" w:rsidP="0004682E">
            <w:pPr>
              <w:rPr>
                <w:color w:val="000000"/>
                <w:sz w:val="20"/>
                <w:szCs w:val="20"/>
                <w:lang w:val="en-US"/>
              </w:rPr>
            </w:pPr>
            <w:r>
              <w:rPr>
                <w:color w:val="000000"/>
                <w:sz w:val="20"/>
                <w:szCs w:val="20"/>
                <w:lang w:val="en-US"/>
              </w:rPr>
              <w:t>Canadian Operational Research Society (CORS)</w:t>
            </w:r>
          </w:p>
        </w:tc>
        <w:tc>
          <w:tcPr>
            <w:tcW w:w="2840" w:type="dxa"/>
            <w:tcBorders>
              <w:top w:val="nil"/>
              <w:left w:val="nil"/>
              <w:bottom w:val="single" w:sz="4" w:space="0" w:color="auto"/>
              <w:right w:val="single" w:sz="4" w:space="0" w:color="auto"/>
            </w:tcBorders>
            <w:shd w:val="clear" w:color="auto" w:fill="auto"/>
            <w:noWrap/>
            <w:vAlign w:val="bottom"/>
            <w:hideMark/>
          </w:tcPr>
          <w:p w:rsidR="0004682E" w:rsidRPr="00700386" w:rsidRDefault="0004682E" w:rsidP="0004682E">
            <w:pPr>
              <w:rPr>
                <w:rFonts w:ascii="Calibri" w:hAnsi="Calibri"/>
                <w:color w:val="000000"/>
                <w:sz w:val="20"/>
                <w:szCs w:val="20"/>
                <w:lang w:val="en-US"/>
              </w:rPr>
            </w:pPr>
            <w:r w:rsidRPr="00700386">
              <w:rPr>
                <w:rFonts w:ascii="Calibri" w:hAnsi="Calibri"/>
                <w:color w:val="000000"/>
                <w:sz w:val="20"/>
                <w:szCs w:val="20"/>
                <w:lang w:val="en-US"/>
              </w:rPr>
              <w:t> </w:t>
            </w:r>
          </w:p>
        </w:tc>
      </w:tr>
    </w:tbl>
    <w:p w:rsidR="0004682E" w:rsidRPr="00AB1076" w:rsidRDefault="0004682E" w:rsidP="0004682E">
      <w:pPr>
        <w:rPr>
          <w:rFonts w:ascii="Segoe UI" w:hAnsi="Segoe UI" w:cs="Segoe UI"/>
          <w:sz w:val="18"/>
          <w:szCs w:val="18"/>
          <w:lang w:val="en-US"/>
        </w:rPr>
      </w:pPr>
    </w:p>
    <w:p w:rsidR="0004682E" w:rsidRPr="00AB1076" w:rsidRDefault="0004682E" w:rsidP="0004682E">
      <w:pPr>
        <w:rPr>
          <w:rFonts w:ascii="Segoe UI" w:hAnsi="Segoe UI" w:cs="Segoe UI"/>
          <w:sz w:val="18"/>
          <w:szCs w:val="18"/>
          <w:lang w:val="en-US"/>
        </w:rPr>
      </w:pPr>
    </w:p>
    <w:p w:rsidR="0004682E" w:rsidRPr="00AB1076" w:rsidRDefault="0004682E" w:rsidP="0004682E">
      <w:pPr>
        <w:rPr>
          <w:rFonts w:ascii="Segoe UI" w:hAnsi="Segoe UI" w:cs="Segoe UI"/>
          <w:sz w:val="18"/>
          <w:szCs w:val="18"/>
          <w:lang w:val="en-US"/>
        </w:rPr>
      </w:pPr>
    </w:p>
    <w:p w:rsidR="0004682E" w:rsidRPr="00811F18" w:rsidRDefault="0004682E" w:rsidP="0004682E">
      <w:pPr>
        <w:pStyle w:val="Podpistabeli0"/>
        <w:jc w:val="both"/>
        <w:rPr>
          <w:rFonts w:ascii="Segoe UI" w:hAnsi="Segoe UI" w:cs="Segoe UI"/>
          <w:sz w:val="18"/>
          <w:szCs w:val="18"/>
          <w:lang w:val="pl-PL" w:eastAsia="pl-PL" w:bidi="ar-SA"/>
        </w:rPr>
      </w:pPr>
      <w:r w:rsidRPr="00811F18">
        <w:rPr>
          <w:rFonts w:ascii="Segoe UI" w:hAnsi="Segoe UI" w:cs="Segoe UI"/>
          <w:sz w:val="18"/>
          <w:szCs w:val="18"/>
          <w:lang w:val="pl-PL" w:eastAsia="pl-PL" w:bidi="ar-SA"/>
        </w:rPr>
        <w:t>Załącznik 2: Wykaz dostępu w 202</w:t>
      </w:r>
      <w:r>
        <w:rPr>
          <w:rFonts w:ascii="Segoe UI" w:hAnsi="Segoe UI" w:cs="Segoe UI"/>
          <w:sz w:val="18"/>
          <w:szCs w:val="18"/>
          <w:lang w:val="pl-PL" w:eastAsia="pl-PL" w:bidi="ar-SA"/>
        </w:rPr>
        <w:t>2</w:t>
      </w:r>
      <w:r w:rsidRPr="00811F18">
        <w:rPr>
          <w:rFonts w:ascii="Segoe UI" w:hAnsi="Segoe UI" w:cs="Segoe UI"/>
          <w:sz w:val="18"/>
          <w:szCs w:val="18"/>
          <w:lang w:val="pl-PL" w:eastAsia="pl-PL" w:bidi="ar-SA"/>
        </w:rPr>
        <w:t xml:space="preserve"> r.</w:t>
      </w:r>
    </w:p>
    <w:p w:rsidR="0004682E" w:rsidRDefault="0004682E" w:rsidP="0004682E">
      <w:pPr>
        <w:pStyle w:val="Podpistabeli0"/>
        <w:jc w:val="both"/>
        <w:rPr>
          <w:rFonts w:ascii="Segoe UI" w:hAnsi="Segoe UI" w:cs="Segoe UI"/>
          <w:sz w:val="18"/>
          <w:szCs w:val="18"/>
          <w:lang w:val="pl-PL" w:eastAsia="pl-PL" w:bidi="ar-SA"/>
        </w:rPr>
      </w:pPr>
    </w:p>
    <w:tbl>
      <w:tblPr>
        <w:tblW w:w="9700" w:type="dxa"/>
        <w:tblInd w:w="-5" w:type="dxa"/>
        <w:tblCellMar>
          <w:left w:w="70" w:type="dxa"/>
          <w:right w:w="70" w:type="dxa"/>
        </w:tblCellMar>
        <w:tblLook w:val="04A0" w:firstRow="1" w:lastRow="0" w:firstColumn="1" w:lastColumn="0" w:noHBand="0" w:noVBand="1"/>
      </w:tblPr>
      <w:tblGrid>
        <w:gridCol w:w="960"/>
        <w:gridCol w:w="960"/>
        <w:gridCol w:w="1600"/>
        <w:gridCol w:w="1700"/>
        <w:gridCol w:w="960"/>
        <w:gridCol w:w="3520"/>
      </w:tblGrid>
      <w:tr w:rsidR="0004682E" w:rsidTr="0004682E">
        <w:trPr>
          <w:trHeight w:val="76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82E" w:rsidRDefault="0004682E" w:rsidP="0004682E">
            <w:pPr>
              <w:jc w:val="center"/>
              <w:rPr>
                <w:b/>
                <w:bCs/>
                <w:color w:val="000000"/>
                <w:sz w:val="20"/>
                <w:szCs w:val="20"/>
              </w:rPr>
            </w:pPr>
            <w:r>
              <w:rPr>
                <w:b/>
                <w:bCs/>
                <w:color w:val="000000"/>
                <w:sz w:val="20"/>
                <w:szCs w:val="20"/>
              </w:rPr>
              <w:t>Lp.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4682E" w:rsidRDefault="0004682E" w:rsidP="0004682E">
            <w:pPr>
              <w:jc w:val="center"/>
              <w:rPr>
                <w:b/>
                <w:bCs/>
                <w:color w:val="000000"/>
                <w:sz w:val="20"/>
                <w:szCs w:val="20"/>
              </w:rPr>
            </w:pPr>
            <w:r>
              <w:rPr>
                <w:b/>
                <w:bCs/>
                <w:color w:val="000000"/>
                <w:sz w:val="20"/>
                <w:szCs w:val="20"/>
              </w:rPr>
              <w:t>ISSN</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04682E" w:rsidRDefault="0004682E" w:rsidP="0004682E">
            <w:pPr>
              <w:jc w:val="center"/>
              <w:rPr>
                <w:b/>
                <w:bCs/>
                <w:color w:val="000000"/>
                <w:sz w:val="20"/>
                <w:szCs w:val="20"/>
              </w:rPr>
            </w:pPr>
            <w:r>
              <w:rPr>
                <w:b/>
                <w:bCs/>
                <w:iCs/>
                <w:color w:val="000000"/>
                <w:sz w:val="20"/>
                <w:szCs w:val="20"/>
              </w:rPr>
              <w:t>Tytuł</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04682E" w:rsidRDefault="0004682E" w:rsidP="0004682E">
            <w:pPr>
              <w:jc w:val="center"/>
              <w:rPr>
                <w:b/>
                <w:bCs/>
                <w:color w:val="000000"/>
                <w:sz w:val="20"/>
                <w:szCs w:val="20"/>
              </w:rPr>
            </w:pPr>
            <w:r>
              <w:rPr>
                <w:b/>
                <w:bCs/>
                <w:color w:val="000000"/>
                <w:sz w:val="20"/>
                <w:szCs w:val="20"/>
              </w:rPr>
              <w:t>Wydawca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4682E" w:rsidRDefault="0004682E" w:rsidP="0004682E">
            <w:pPr>
              <w:jc w:val="center"/>
              <w:rPr>
                <w:b/>
                <w:bCs/>
                <w:color w:val="000000"/>
                <w:sz w:val="20"/>
                <w:szCs w:val="20"/>
              </w:rPr>
            </w:pPr>
            <w:r>
              <w:rPr>
                <w:b/>
                <w:bCs/>
                <w:color w:val="000000"/>
                <w:sz w:val="20"/>
                <w:szCs w:val="20"/>
              </w:rPr>
              <w:t>Vol. 2022</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04682E" w:rsidRDefault="0004682E" w:rsidP="0004682E">
            <w:pPr>
              <w:jc w:val="center"/>
              <w:rPr>
                <w:b/>
                <w:bCs/>
                <w:color w:val="000000"/>
                <w:sz w:val="20"/>
                <w:szCs w:val="20"/>
              </w:rPr>
            </w:pPr>
            <w:r>
              <w:rPr>
                <w:b/>
                <w:bCs/>
                <w:color w:val="000000"/>
                <w:sz w:val="20"/>
                <w:szCs w:val="20"/>
              </w:rPr>
              <w:t>Warunki dostępu w trakcie okresu dostawy oraz zasady dostępu do wersji archiwalnych</w:t>
            </w:r>
          </w:p>
        </w:tc>
      </w:tr>
      <w:tr w:rsidR="0004682E" w:rsidTr="0004682E">
        <w:trPr>
          <w:trHeight w:val="76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4682E" w:rsidRDefault="0004682E" w:rsidP="0004682E">
            <w:pPr>
              <w:jc w:val="center"/>
              <w:rPr>
                <w:color w:val="000000"/>
                <w:sz w:val="20"/>
                <w:szCs w:val="20"/>
              </w:rPr>
            </w:pPr>
            <w:r>
              <w:rPr>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04682E" w:rsidRDefault="0004682E" w:rsidP="0004682E">
            <w:pPr>
              <w:rPr>
                <w:color w:val="000000"/>
                <w:sz w:val="20"/>
                <w:szCs w:val="20"/>
              </w:rPr>
            </w:pPr>
            <w:r>
              <w:rPr>
                <w:color w:val="000000"/>
                <w:sz w:val="20"/>
                <w:szCs w:val="20"/>
              </w:rPr>
              <w:t>0025-5718</w:t>
            </w:r>
          </w:p>
        </w:tc>
        <w:tc>
          <w:tcPr>
            <w:tcW w:w="1600" w:type="dxa"/>
            <w:tcBorders>
              <w:top w:val="nil"/>
              <w:left w:val="nil"/>
              <w:bottom w:val="single" w:sz="4" w:space="0" w:color="auto"/>
              <w:right w:val="single" w:sz="4" w:space="0" w:color="auto"/>
            </w:tcBorders>
            <w:shd w:val="clear" w:color="auto" w:fill="auto"/>
            <w:vAlign w:val="center"/>
            <w:hideMark/>
          </w:tcPr>
          <w:p w:rsidR="0004682E" w:rsidRDefault="0004682E" w:rsidP="0004682E">
            <w:pPr>
              <w:rPr>
                <w:color w:val="000000"/>
                <w:sz w:val="20"/>
                <w:szCs w:val="20"/>
              </w:rPr>
            </w:pPr>
            <w:r>
              <w:rPr>
                <w:color w:val="000000"/>
                <w:sz w:val="20"/>
                <w:szCs w:val="20"/>
              </w:rPr>
              <w:t>Mathematics of Computation</w:t>
            </w:r>
          </w:p>
        </w:tc>
        <w:tc>
          <w:tcPr>
            <w:tcW w:w="1700" w:type="dxa"/>
            <w:tcBorders>
              <w:top w:val="nil"/>
              <w:left w:val="nil"/>
              <w:bottom w:val="single" w:sz="4" w:space="0" w:color="auto"/>
              <w:right w:val="single" w:sz="4" w:space="0" w:color="auto"/>
            </w:tcBorders>
            <w:shd w:val="clear" w:color="auto" w:fill="auto"/>
            <w:vAlign w:val="center"/>
            <w:hideMark/>
          </w:tcPr>
          <w:p w:rsidR="0004682E" w:rsidRDefault="0004682E" w:rsidP="0004682E">
            <w:pPr>
              <w:rPr>
                <w:color w:val="000000"/>
                <w:sz w:val="20"/>
                <w:szCs w:val="20"/>
              </w:rPr>
            </w:pPr>
            <w:r>
              <w:rPr>
                <w:color w:val="000000"/>
                <w:sz w:val="20"/>
                <w:szCs w:val="20"/>
              </w:rPr>
              <w:t>AMS American Mathematical Society</w:t>
            </w:r>
          </w:p>
        </w:tc>
        <w:tc>
          <w:tcPr>
            <w:tcW w:w="960" w:type="dxa"/>
            <w:tcBorders>
              <w:top w:val="nil"/>
              <w:left w:val="nil"/>
              <w:bottom w:val="single" w:sz="4" w:space="0" w:color="auto"/>
              <w:right w:val="single" w:sz="4" w:space="0" w:color="auto"/>
            </w:tcBorders>
            <w:shd w:val="clear" w:color="auto" w:fill="auto"/>
            <w:vAlign w:val="center"/>
            <w:hideMark/>
          </w:tcPr>
          <w:p w:rsidR="0004682E" w:rsidRDefault="0004682E" w:rsidP="0004682E">
            <w:pPr>
              <w:rPr>
                <w:color w:val="000000"/>
                <w:sz w:val="20"/>
                <w:szCs w:val="20"/>
              </w:rPr>
            </w:pPr>
            <w:r>
              <w:rPr>
                <w:color w:val="000000"/>
                <w:sz w:val="20"/>
                <w:szCs w:val="20"/>
              </w:rPr>
              <w:t> </w:t>
            </w:r>
          </w:p>
        </w:tc>
        <w:tc>
          <w:tcPr>
            <w:tcW w:w="3520" w:type="dxa"/>
            <w:tcBorders>
              <w:top w:val="nil"/>
              <w:left w:val="nil"/>
              <w:bottom w:val="single" w:sz="4" w:space="0" w:color="auto"/>
              <w:right w:val="single" w:sz="4" w:space="0" w:color="auto"/>
            </w:tcBorders>
            <w:shd w:val="clear" w:color="auto" w:fill="auto"/>
            <w:noWrap/>
            <w:vAlign w:val="bottom"/>
            <w:hideMark/>
          </w:tcPr>
          <w:p w:rsidR="0004682E" w:rsidRDefault="0004682E" w:rsidP="0004682E">
            <w:pPr>
              <w:rPr>
                <w:rFonts w:ascii="Calibri" w:hAnsi="Calibri"/>
                <w:color w:val="000000"/>
                <w:sz w:val="20"/>
                <w:szCs w:val="20"/>
              </w:rPr>
            </w:pPr>
            <w:r>
              <w:rPr>
                <w:rFonts w:ascii="Calibri" w:hAnsi="Calibri"/>
                <w:color w:val="000000"/>
                <w:sz w:val="20"/>
                <w:szCs w:val="20"/>
              </w:rPr>
              <w:t> </w:t>
            </w:r>
          </w:p>
        </w:tc>
      </w:tr>
      <w:tr w:rsidR="0004682E" w:rsidTr="0004682E">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4682E" w:rsidRDefault="0004682E" w:rsidP="0004682E">
            <w:pPr>
              <w:jc w:val="center"/>
              <w:rPr>
                <w:color w:val="000000"/>
                <w:sz w:val="20"/>
                <w:szCs w:val="20"/>
              </w:rPr>
            </w:pPr>
            <w:r>
              <w:rPr>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04682E" w:rsidRDefault="0004682E" w:rsidP="0004682E">
            <w:pPr>
              <w:rPr>
                <w:color w:val="000000"/>
                <w:sz w:val="20"/>
                <w:szCs w:val="20"/>
              </w:rPr>
            </w:pPr>
            <w:r>
              <w:rPr>
                <w:color w:val="000000"/>
                <w:sz w:val="20"/>
                <w:szCs w:val="20"/>
              </w:rPr>
              <w:t>2367-2390</w:t>
            </w:r>
          </w:p>
        </w:tc>
        <w:tc>
          <w:tcPr>
            <w:tcW w:w="1600" w:type="dxa"/>
            <w:tcBorders>
              <w:top w:val="nil"/>
              <w:left w:val="nil"/>
              <w:bottom w:val="single" w:sz="4" w:space="0" w:color="auto"/>
              <w:right w:val="single" w:sz="4" w:space="0" w:color="auto"/>
            </w:tcBorders>
            <w:shd w:val="clear" w:color="auto" w:fill="auto"/>
            <w:vAlign w:val="center"/>
            <w:hideMark/>
          </w:tcPr>
          <w:p w:rsidR="0004682E" w:rsidRDefault="0004682E" w:rsidP="0004682E">
            <w:pPr>
              <w:rPr>
                <w:color w:val="000000"/>
                <w:sz w:val="20"/>
                <w:szCs w:val="20"/>
              </w:rPr>
            </w:pPr>
            <w:r>
              <w:rPr>
                <w:iCs/>
                <w:color w:val="000000"/>
                <w:sz w:val="20"/>
                <w:szCs w:val="20"/>
                <w:lang w:val="en-US"/>
              </w:rPr>
              <w:t>Stochastics and Quality Control</w:t>
            </w:r>
          </w:p>
        </w:tc>
        <w:tc>
          <w:tcPr>
            <w:tcW w:w="1700" w:type="dxa"/>
            <w:tcBorders>
              <w:top w:val="nil"/>
              <w:left w:val="nil"/>
              <w:bottom w:val="single" w:sz="4" w:space="0" w:color="auto"/>
              <w:right w:val="single" w:sz="4" w:space="0" w:color="auto"/>
            </w:tcBorders>
            <w:shd w:val="clear" w:color="auto" w:fill="auto"/>
            <w:vAlign w:val="center"/>
            <w:hideMark/>
          </w:tcPr>
          <w:p w:rsidR="0004682E" w:rsidRDefault="0004682E" w:rsidP="0004682E">
            <w:pPr>
              <w:rPr>
                <w:color w:val="000000"/>
                <w:sz w:val="20"/>
                <w:szCs w:val="20"/>
              </w:rPr>
            </w:pPr>
            <w:r>
              <w:rPr>
                <w:color w:val="000000"/>
                <w:sz w:val="20"/>
                <w:szCs w:val="20"/>
              </w:rPr>
              <w:t>Walter de Gruyter GmbH</w:t>
            </w:r>
          </w:p>
        </w:tc>
        <w:tc>
          <w:tcPr>
            <w:tcW w:w="960" w:type="dxa"/>
            <w:tcBorders>
              <w:top w:val="nil"/>
              <w:left w:val="nil"/>
              <w:bottom w:val="single" w:sz="4" w:space="0" w:color="auto"/>
              <w:right w:val="single" w:sz="4" w:space="0" w:color="auto"/>
            </w:tcBorders>
            <w:shd w:val="clear" w:color="auto" w:fill="auto"/>
            <w:vAlign w:val="center"/>
            <w:hideMark/>
          </w:tcPr>
          <w:p w:rsidR="0004682E" w:rsidRDefault="0004682E" w:rsidP="0004682E">
            <w:pPr>
              <w:rPr>
                <w:color w:val="000000"/>
                <w:sz w:val="20"/>
                <w:szCs w:val="20"/>
              </w:rPr>
            </w:pPr>
            <w:r>
              <w:rPr>
                <w:color w:val="000000"/>
                <w:sz w:val="20"/>
                <w:szCs w:val="20"/>
              </w:rPr>
              <w:t> </w:t>
            </w:r>
          </w:p>
        </w:tc>
        <w:tc>
          <w:tcPr>
            <w:tcW w:w="3520" w:type="dxa"/>
            <w:tcBorders>
              <w:top w:val="nil"/>
              <w:left w:val="nil"/>
              <w:bottom w:val="single" w:sz="4" w:space="0" w:color="auto"/>
              <w:right w:val="single" w:sz="4" w:space="0" w:color="auto"/>
            </w:tcBorders>
            <w:shd w:val="clear" w:color="auto" w:fill="auto"/>
            <w:noWrap/>
            <w:vAlign w:val="bottom"/>
            <w:hideMark/>
          </w:tcPr>
          <w:p w:rsidR="0004682E" w:rsidRDefault="0004682E" w:rsidP="0004682E">
            <w:pPr>
              <w:rPr>
                <w:rFonts w:ascii="Calibri" w:hAnsi="Calibri"/>
                <w:color w:val="000000"/>
                <w:sz w:val="20"/>
                <w:szCs w:val="20"/>
              </w:rPr>
            </w:pPr>
            <w:r>
              <w:rPr>
                <w:rFonts w:ascii="Calibri" w:hAnsi="Calibri"/>
                <w:color w:val="000000"/>
                <w:sz w:val="20"/>
                <w:szCs w:val="20"/>
              </w:rPr>
              <w:t> </w:t>
            </w:r>
          </w:p>
        </w:tc>
      </w:tr>
      <w:tr w:rsidR="0004682E" w:rsidRPr="0004682E" w:rsidTr="0004682E">
        <w:trPr>
          <w:trHeight w:val="127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4682E" w:rsidRDefault="0004682E" w:rsidP="0004682E">
            <w:pPr>
              <w:jc w:val="center"/>
              <w:rPr>
                <w:color w:val="000000"/>
                <w:sz w:val="20"/>
                <w:szCs w:val="20"/>
              </w:rPr>
            </w:pPr>
            <w:r>
              <w:rPr>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04682E" w:rsidRDefault="0004682E" w:rsidP="0004682E">
            <w:pPr>
              <w:rPr>
                <w:color w:val="000000"/>
                <w:sz w:val="20"/>
                <w:szCs w:val="20"/>
              </w:rPr>
            </w:pPr>
            <w:r>
              <w:rPr>
                <w:color w:val="000000"/>
                <w:sz w:val="20"/>
                <w:szCs w:val="20"/>
              </w:rPr>
              <w:t>1916-0615</w:t>
            </w:r>
          </w:p>
        </w:tc>
        <w:tc>
          <w:tcPr>
            <w:tcW w:w="1600" w:type="dxa"/>
            <w:tcBorders>
              <w:top w:val="nil"/>
              <w:left w:val="nil"/>
              <w:bottom w:val="single" w:sz="4" w:space="0" w:color="auto"/>
              <w:right w:val="single" w:sz="4" w:space="0" w:color="auto"/>
            </w:tcBorders>
            <w:shd w:val="clear" w:color="auto" w:fill="auto"/>
            <w:vAlign w:val="center"/>
            <w:hideMark/>
          </w:tcPr>
          <w:p w:rsidR="0004682E" w:rsidRPr="00765969" w:rsidRDefault="0004682E" w:rsidP="0004682E">
            <w:pPr>
              <w:rPr>
                <w:color w:val="000000"/>
                <w:sz w:val="20"/>
                <w:szCs w:val="20"/>
                <w:lang w:val="en-US"/>
              </w:rPr>
            </w:pPr>
            <w:r>
              <w:rPr>
                <w:color w:val="000000"/>
                <w:sz w:val="20"/>
                <w:szCs w:val="20"/>
                <w:lang w:val="en-US"/>
              </w:rPr>
              <w:t>INFOR: Information Systems and Operational Research</w:t>
            </w:r>
          </w:p>
        </w:tc>
        <w:tc>
          <w:tcPr>
            <w:tcW w:w="1700" w:type="dxa"/>
            <w:tcBorders>
              <w:top w:val="nil"/>
              <w:left w:val="nil"/>
              <w:bottom w:val="single" w:sz="4" w:space="0" w:color="auto"/>
              <w:right w:val="single" w:sz="4" w:space="0" w:color="auto"/>
            </w:tcBorders>
            <w:shd w:val="clear" w:color="auto" w:fill="auto"/>
            <w:vAlign w:val="center"/>
            <w:hideMark/>
          </w:tcPr>
          <w:p w:rsidR="0004682E" w:rsidRPr="00765969" w:rsidRDefault="0004682E" w:rsidP="0004682E">
            <w:pPr>
              <w:rPr>
                <w:color w:val="000000"/>
                <w:sz w:val="20"/>
                <w:szCs w:val="20"/>
                <w:lang w:val="en-US"/>
              </w:rPr>
            </w:pPr>
            <w:r>
              <w:rPr>
                <w:color w:val="000000"/>
                <w:sz w:val="20"/>
                <w:szCs w:val="20"/>
                <w:lang w:val="en-US"/>
              </w:rPr>
              <w:t>Canadian Operational Research Society (CORS)</w:t>
            </w:r>
          </w:p>
        </w:tc>
        <w:tc>
          <w:tcPr>
            <w:tcW w:w="960" w:type="dxa"/>
            <w:tcBorders>
              <w:top w:val="nil"/>
              <w:left w:val="nil"/>
              <w:bottom w:val="single" w:sz="4" w:space="0" w:color="auto"/>
              <w:right w:val="single" w:sz="4" w:space="0" w:color="auto"/>
            </w:tcBorders>
            <w:shd w:val="clear" w:color="auto" w:fill="auto"/>
            <w:vAlign w:val="center"/>
            <w:hideMark/>
          </w:tcPr>
          <w:p w:rsidR="0004682E" w:rsidRPr="00765969" w:rsidRDefault="0004682E" w:rsidP="0004682E">
            <w:pPr>
              <w:rPr>
                <w:color w:val="000000"/>
                <w:sz w:val="20"/>
                <w:szCs w:val="20"/>
                <w:lang w:val="en-US"/>
              </w:rPr>
            </w:pPr>
            <w:r w:rsidRPr="00765969">
              <w:rPr>
                <w:color w:val="000000"/>
                <w:sz w:val="20"/>
                <w:szCs w:val="20"/>
                <w:lang w:val="en-US"/>
              </w:rPr>
              <w:t> </w:t>
            </w:r>
          </w:p>
        </w:tc>
        <w:tc>
          <w:tcPr>
            <w:tcW w:w="3520" w:type="dxa"/>
            <w:tcBorders>
              <w:top w:val="nil"/>
              <w:left w:val="nil"/>
              <w:bottom w:val="single" w:sz="4" w:space="0" w:color="auto"/>
              <w:right w:val="single" w:sz="4" w:space="0" w:color="auto"/>
            </w:tcBorders>
            <w:shd w:val="clear" w:color="auto" w:fill="auto"/>
            <w:noWrap/>
            <w:vAlign w:val="bottom"/>
            <w:hideMark/>
          </w:tcPr>
          <w:p w:rsidR="0004682E" w:rsidRPr="00765969" w:rsidRDefault="0004682E" w:rsidP="0004682E">
            <w:pPr>
              <w:rPr>
                <w:rFonts w:ascii="Calibri" w:hAnsi="Calibri"/>
                <w:color w:val="000000"/>
                <w:sz w:val="20"/>
                <w:szCs w:val="20"/>
                <w:lang w:val="en-US"/>
              </w:rPr>
            </w:pPr>
            <w:r w:rsidRPr="00765969">
              <w:rPr>
                <w:rFonts w:ascii="Calibri" w:hAnsi="Calibri"/>
                <w:color w:val="000000"/>
                <w:sz w:val="20"/>
                <w:szCs w:val="20"/>
                <w:lang w:val="en-US"/>
              </w:rPr>
              <w:t> </w:t>
            </w:r>
          </w:p>
        </w:tc>
      </w:tr>
    </w:tbl>
    <w:p w:rsidR="0004682E" w:rsidRPr="0004682E" w:rsidRDefault="0004682E" w:rsidP="0004682E">
      <w:pPr>
        <w:pStyle w:val="Teksttreci0"/>
        <w:jc w:val="both"/>
        <w:rPr>
          <w:rFonts w:ascii="Segoe UI" w:hAnsi="Segoe UI" w:cs="Segoe UI"/>
          <w:sz w:val="18"/>
          <w:szCs w:val="18"/>
          <w:lang w:eastAsia="pl-PL" w:bidi="ar-SA"/>
        </w:rPr>
      </w:pPr>
    </w:p>
    <w:p w:rsidR="0004682E" w:rsidRPr="00811F18" w:rsidRDefault="0004682E" w:rsidP="0004682E">
      <w:pPr>
        <w:pStyle w:val="Teksttreci0"/>
        <w:jc w:val="both"/>
        <w:rPr>
          <w:rFonts w:ascii="Segoe UI" w:hAnsi="Segoe UI" w:cs="Segoe UI"/>
          <w:sz w:val="18"/>
          <w:szCs w:val="18"/>
          <w:lang w:val="pl-PL" w:eastAsia="pl-PL" w:bidi="ar-SA"/>
        </w:rPr>
      </w:pPr>
      <w:r w:rsidRPr="00811F18">
        <w:rPr>
          <w:rFonts w:ascii="Segoe UI" w:hAnsi="Segoe UI" w:cs="Segoe UI"/>
          <w:sz w:val="18"/>
          <w:szCs w:val="18"/>
          <w:lang w:val="pl-PL" w:eastAsia="pl-PL" w:bidi="ar-SA"/>
        </w:rPr>
        <w:t>Wskazane w tabeli zasady dostępu, przysługującego z tytułu prenumeraty, oraz dostępu archiwalnego każdorazowo podane są zgodnie z zasadami określonymi przez wydawców, posiadających na wyłączność chronione ustawowo prawa autorskie i wydawnicze, w tym prawa do określania zasad prenumeraty i archiwizacji danych.</w:t>
      </w:r>
    </w:p>
    <w:p w:rsidR="00331201" w:rsidRDefault="0004682E" w:rsidP="00331201">
      <w:pPr>
        <w:spacing w:line="240" w:lineRule="atLeast"/>
        <w:jc w:val="center"/>
        <w:rPr>
          <w:rFonts w:ascii="Arial" w:hAnsi="Arial" w:cs="Arial"/>
          <w:i/>
          <w:snapToGrid w:val="0"/>
        </w:rPr>
      </w:pPr>
      <w:r>
        <w:rPr>
          <w:rFonts w:ascii="Arial" w:hAnsi="Arial" w:cs="Arial"/>
          <w:b/>
          <w:sz w:val="20"/>
          <w:szCs w:val="20"/>
        </w:rPr>
        <w:br w:type="page"/>
      </w:r>
    </w:p>
    <w:p w:rsidR="00D93028" w:rsidRDefault="00D93028" w:rsidP="00D93028">
      <w:pPr>
        <w:jc w:val="right"/>
        <w:rPr>
          <w:rFonts w:ascii="Arial" w:hAnsi="Arial" w:cs="Arial"/>
          <w:i/>
          <w:snapToGrid w:val="0"/>
        </w:rPr>
      </w:pPr>
      <w:r>
        <w:rPr>
          <w:rFonts w:ascii="Arial" w:hAnsi="Arial" w:cs="Arial"/>
          <w:i/>
          <w:snapToGrid w:val="0"/>
        </w:rPr>
        <w:t>ZAŁĄCZNIK NR 5 DO SIWZ</w:t>
      </w:r>
    </w:p>
    <w:p w:rsidR="00294FB7" w:rsidRDefault="00294FB7" w:rsidP="004402EF"/>
    <w:p w:rsidR="00B96859" w:rsidRPr="00520D59" w:rsidRDefault="00B96859" w:rsidP="00B96859">
      <w:pPr>
        <w:suppressAutoHyphens/>
        <w:spacing w:after="120"/>
        <w:jc w:val="center"/>
        <w:rPr>
          <w:rFonts w:ascii="Arial" w:hAnsi="Arial" w:cs="Arial"/>
          <w:b/>
          <w:sz w:val="32"/>
          <w:szCs w:val="32"/>
          <w:lang w:eastAsia="zh-CN"/>
        </w:rPr>
      </w:pPr>
      <w:r w:rsidRPr="00520D59">
        <w:rPr>
          <w:rFonts w:ascii="Arial" w:hAnsi="Arial" w:cs="Arial"/>
          <w:b/>
          <w:sz w:val="32"/>
          <w:szCs w:val="32"/>
          <w:lang w:eastAsia="zh-CN"/>
        </w:rPr>
        <w:t>OPIS</w:t>
      </w:r>
      <w:r w:rsidRPr="00520D59">
        <w:rPr>
          <w:rFonts w:ascii="Arial" w:eastAsia="Arial" w:hAnsi="Arial" w:cs="Arial"/>
          <w:b/>
          <w:sz w:val="32"/>
          <w:szCs w:val="32"/>
          <w:lang w:eastAsia="zh-CN"/>
        </w:rPr>
        <w:t xml:space="preserve"> </w:t>
      </w:r>
      <w:r w:rsidRPr="00520D59">
        <w:rPr>
          <w:rFonts w:ascii="Arial" w:hAnsi="Arial" w:cs="Arial"/>
          <w:b/>
          <w:sz w:val="32"/>
          <w:szCs w:val="32"/>
          <w:lang w:eastAsia="zh-CN"/>
        </w:rPr>
        <w:t>PRZEDMIOTU</w:t>
      </w:r>
      <w:r w:rsidRPr="00520D59">
        <w:rPr>
          <w:rFonts w:ascii="Arial" w:eastAsia="Arial" w:hAnsi="Arial" w:cs="Arial"/>
          <w:b/>
          <w:sz w:val="32"/>
          <w:szCs w:val="32"/>
          <w:lang w:eastAsia="zh-CN"/>
        </w:rPr>
        <w:t xml:space="preserve"> </w:t>
      </w:r>
      <w:r w:rsidRPr="00520D59">
        <w:rPr>
          <w:rFonts w:ascii="Arial" w:hAnsi="Arial" w:cs="Arial"/>
          <w:b/>
          <w:sz w:val="32"/>
          <w:szCs w:val="32"/>
          <w:lang w:eastAsia="zh-CN"/>
        </w:rPr>
        <w:t>ZAMÓWIENIA</w:t>
      </w:r>
    </w:p>
    <w:p w:rsidR="009239D4" w:rsidRPr="009239D4" w:rsidRDefault="009239D4" w:rsidP="009239D4">
      <w:pPr>
        <w:textAlignment w:val="baseline"/>
        <w:rPr>
          <w:rFonts w:ascii="Segoe UI" w:hAnsi="Segoe UI" w:cs="Segoe UI"/>
          <w:sz w:val="18"/>
          <w:szCs w:val="18"/>
        </w:rPr>
      </w:pPr>
      <w:r w:rsidRPr="009239D4">
        <w:rPr>
          <w:rFonts w:ascii="Tahoma" w:hAnsi="Tahoma" w:cs="Tahoma"/>
          <w:sz w:val="22"/>
          <w:szCs w:val="22"/>
        </w:rPr>
        <w:t>Dostawa prenumeraty w wersji e</w:t>
      </w:r>
      <w:r>
        <w:rPr>
          <w:rFonts w:ascii="Tahoma" w:hAnsi="Tahoma" w:cs="Tahoma"/>
          <w:sz w:val="22"/>
          <w:szCs w:val="22"/>
        </w:rPr>
        <w:t xml:space="preserve">lektronicznej (dostęp on-line) </w:t>
      </w:r>
      <w:r w:rsidRPr="009239D4">
        <w:rPr>
          <w:rFonts w:ascii="Tahoma" w:hAnsi="Tahoma" w:cs="Tahoma"/>
          <w:sz w:val="22"/>
          <w:szCs w:val="22"/>
        </w:rPr>
        <w:t>czasopism zagranicznych z dziedziny teorii sterowania, matematyki stosowanej, ekonomii i informatyki, w okresie od 01.01.2022 do 31.12.2022</w:t>
      </w:r>
      <w:r>
        <w:rPr>
          <w:rFonts w:ascii="Tahoma" w:hAnsi="Tahoma" w:cs="Tahoma"/>
          <w:sz w:val="22"/>
          <w:szCs w:val="22"/>
        </w:rPr>
        <w:t xml:space="preserve">. Prenumerata obejmuje 3 tytuły czasopism zagranicznych </w:t>
      </w:r>
      <w:r w:rsidRPr="009239D4">
        <w:rPr>
          <w:rFonts w:ascii="Tahoma" w:hAnsi="Tahoma" w:cs="Tahoma"/>
          <w:sz w:val="22"/>
          <w:szCs w:val="22"/>
        </w:rPr>
        <w:t>online</w:t>
      </w:r>
      <w:r>
        <w:rPr>
          <w:rFonts w:ascii="Tahoma" w:hAnsi="Tahoma" w:cs="Tahoma"/>
          <w:sz w:val="22"/>
          <w:szCs w:val="22"/>
        </w:rPr>
        <w:t xml:space="preserve"> </w:t>
      </w:r>
      <w:r w:rsidRPr="009239D4">
        <w:rPr>
          <w:rFonts w:ascii="Tahoma" w:hAnsi="Tahoma" w:cs="Tahoma"/>
          <w:sz w:val="22"/>
          <w:szCs w:val="22"/>
        </w:rPr>
        <w:t>zgodnie z „Wykazem tytułów czasopism”.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
        <w:gridCol w:w="975"/>
        <w:gridCol w:w="4065"/>
        <w:gridCol w:w="3615"/>
      </w:tblGrid>
      <w:tr w:rsidR="009239D4" w:rsidRPr="009239D4" w:rsidTr="009239D4">
        <w:trPr>
          <w:trHeight w:val="1125"/>
        </w:trPr>
        <w:tc>
          <w:tcPr>
            <w:tcW w:w="3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239D4" w:rsidRPr="009239D4" w:rsidRDefault="009239D4" w:rsidP="009239D4">
            <w:pPr>
              <w:jc w:val="center"/>
              <w:textAlignment w:val="baseline"/>
            </w:pPr>
            <w:r w:rsidRPr="009239D4">
              <w:rPr>
                <w:sz w:val="20"/>
                <w:szCs w:val="20"/>
              </w:rPr>
              <w:t>Lp.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239D4" w:rsidRPr="009239D4" w:rsidRDefault="009239D4" w:rsidP="009239D4">
            <w:pPr>
              <w:jc w:val="center"/>
              <w:textAlignment w:val="baseline"/>
            </w:pPr>
            <w:r w:rsidRPr="009239D4">
              <w:rPr>
                <w:sz w:val="20"/>
                <w:szCs w:val="20"/>
              </w:rPr>
              <w:t>ISSN </w:t>
            </w:r>
          </w:p>
        </w:tc>
        <w:tc>
          <w:tcPr>
            <w:tcW w:w="4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239D4" w:rsidRPr="009239D4" w:rsidRDefault="009239D4" w:rsidP="009239D4">
            <w:pPr>
              <w:jc w:val="center"/>
              <w:textAlignment w:val="baseline"/>
            </w:pPr>
            <w:r w:rsidRPr="009239D4">
              <w:rPr>
                <w:sz w:val="20"/>
                <w:szCs w:val="20"/>
              </w:rPr>
              <w:t>Tytuł </w:t>
            </w:r>
          </w:p>
        </w:tc>
        <w:tc>
          <w:tcPr>
            <w:tcW w:w="3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239D4" w:rsidRPr="009239D4" w:rsidRDefault="009239D4" w:rsidP="009239D4">
            <w:pPr>
              <w:jc w:val="center"/>
              <w:textAlignment w:val="baseline"/>
            </w:pPr>
            <w:r w:rsidRPr="009239D4">
              <w:rPr>
                <w:sz w:val="20"/>
                <w:szCs w:val="20"/>
              </w:rPr>
              <w:t>Wydawca </w:t>
            </w:r>
          </w:p>
        </w:tc>
      </w:tr>
      <w:tr w:rsidR="009239D4" w:rsidRPr="009239D4" w:rsidTr="009239D4">
        <w:trPr>
          <w:trHeight w:val="675"/>
        </w:trPr>
        <w:tc>
          <w:tcPr>
            <w:tcW w:w="3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239D4" w:rsidRPr="009239D4" w:rsidRDefault="009239D4" w:rsidP="009239D4">
            <w:pPr>
              <w:textAlignment w:val="baseline"/>
            </w:pPr>
            <w:r w:rsidRPr="009239D4">
              <w:t>1. 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rsidR="009239D4" w:rsidRPr="009239D4" w:rsidRDefault="009239D4" w:rsidP="009239D4">
            <w:pPr>
              <w:textAlignment w:val="baseline"/>
            </w:pPr>
            <w:r w:rsidRPr="009239D4">
              <w:t>0025-5718 </w:t>
            </w:r>
          </w:p>
        </w:tc>
        <w:tc>
          <w:tcPr>
            <w:tcW w:w="4065" w:type="dxa"/>
            <w:tcBorders>
              <w:top w:val="single" w:sz="6" w:space="0" w:color="auto"/>
              <w:left w:val="single" w:sz="6" w:space="0" w:color="auto"/>
              <w:bottom w:val="single" w:sz="6" w:space="0" w:color="auto"/>
              <w:right w:val="single" w:sz="6" w:space="0" w:color="auto"/>
            </w:tcBorders>
            <w:shd w:val="clear" w:color="auto" w:fill="auto"/>
            <w:hideMark/>
          </w:tcPr>
          <w:p w:rsidR="009239D4" w:rsidRPr="009239D4" w:rsidRDefault="009239D4" w:rsidP="009239D4">
            <w:pPr>
              <w:textAlignment w:val="baseline"/>
            </w:pPr>
            <w:r w:rsidRPr="009239D4">
              <w:t>Mathematics of Computation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rsidR="009239D4" w:rsidRPr="009239D4" w:rsidRDefault="009239D4" w:rsidP="009239D4">
            <w:pPr>
              <w:textAlignment w:val="baseline"/>
            </w:pPr>
            <w:r w:rsidRPr="009239D4">
              <w:t>AMS American Mathematical Society </w:t>
            </w:r>
          </w:p>
        </w:tc>
      </w:tr>
      <w:tr w:rsidR="009239D4" w:rsidRPr="009239D4" w:rsidTr="009239D4">
        <w:trPr>
          <w:trHeight w:val="585"/>
        </w:trPr>
        <w:tc>
          <w:tcPr>
            <w:tcW w:w="375" w:type="dxa"/>
            <w:tcBorders>
              <w:top w:val="single" w:sz="6" w:space="0" w:color="auto"/>
              <w:left w:val="single" w:sz="6" w:space="0" w:color="auto"/>
              <w:bottom w:val="single" w:sz="6" w:space="0" w:color="auto"/>
              <w:right w:val="single" w:sz="6" w:space="0" w:color="auto"/>
            </w:tcBorders>
            <w:shd w:val="clear" w:color="auto" w:fill="auto"/>
            <w:hideMark/>
          </w:tcPr>
          <w:p w:rsidR="009239D4" w:rsidRPr="009239D4" w:rsidRDefault="009239D4" w:rsidP="009239D4">
            <w:pPr>
              <w:textAlignment w:val="baseline"/>
            </w:pPr>
            <w:r w:rsidRPr="009239D4">
              <w:t>2. 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rsidR="009239D4" w:rsidRPr="009239D4" w:rsidRDefault="009239D4" w:rsidP="009239D4">
            <w:pPr>
              <w:textAlignment w:val="baseline"/>
            </w:pPr>
            <w:r w:rsidRPr="009239D4">
              <w:t>2367-2390 </w:t>
            </w:r>
          </w:p>
        </w:tc>
        <w:tc>
          <w:tcPr>
            <w:tcW w:w="4065" w:type="dxa"/>
            <w:tcBorders>
              <w:top w:val="single" w:sz="6" w:space="0" w:color="auto"/>
              <w:left w:val="single" w:sz="6" w:space="0" w:color="auto"/>
              <w:bottom w:val="single" w:sz="6" w:space="0" w:color="auto"/>
              <w:right w:val="single" w:sz="6" w:space="0" w:color="auto"/>
            </w:tcBorders>
            <w:shd w:val="clear" w:color="auto" w:fill="auto"/>
            <w:hideMark/>
          </w:tcPr>
          <w:p w:rsidR="009239D4" w:rsidRPr="009239D4" w:rsidRDefault="009239D4" w:rsidP="009239D4">
            <w:pPr>
              <w:textAlignment w:val="baseline"/>
            </w:pPr>
            <w:r w:rsidRPr="009239D4">
              <w:rPr>
                <w:lang w:val="en-US"/>
              </w:rPr>
              <w:t>Stochastics and Quality Control</w:t>
            </w:r>
            <w:r w:rsidRPr="009239D4">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rsidR="009239D4" w:rsidRPr="009239D4" w:rsidRDefault="009239D4" w:rsidP="009239D4">
            <w:pPr>
              <w:textAlignment w:val="baseline"/>
            </w:pPr>
            <w:r w:rsidRPr="009239D4">
              <w:t>Walter de Gruyter GmbH </w:t>
            </w:r>
          </w:p>
        </w:tc>
      </w:tr>
      <w:tr w:rsidR="009239D4" w:rsidRPr="0004682E" w:rsidTr="009239D4">
        <w:trPr>
          <w:trHeight w:val="525"/>
        </w:trPr>
        <w:tc>
          <w:tcPr>
            <w:tcW w:w="375" w:type="dxa"/>
            <w:tcBorders>
              <w:top w:val="single" w:sz="6" w:space="0" w:color="auto"/>
              <w:left w:val="single" w:sz="6" w:space="0" w:color="auto"/>
              <w:bottom w:val="single" w:sz="6" w:space="0" w:color="auto"/>
              <w:right w:val="single" w:sz="6" w:space="0" w:color="auto"/>
            </w:tcBorders>
            <w:shd w:val="clear" w:color="auto" w:fill="auto"/>
            <w:hideMark/>
          </w:tcPr>
          <w:p w:rsidR="009239D4" w:rsidRPr="009239D4" w:rsidRDefault="009239D4" w:rsidP="009239D4">
            <w:pPr>
              <w:textAlignment w:val="baseline"/>
            </w:pPr>
            <w:r w:rsidRPr="009239D4">
              <w:t>3. 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rsidR="009239D4" w:rsidRPr="009239D4" w:rsidRDefault="009239D4" w:rsidP="009239D4">
            <w:pPr>
              <w:textAlignment w:val="baseline"/>
            </w:pPr>
            <w:r w:rsidRPr="009239D4">
              <w:t>1916-0615 </w:t>
            </w:r>
          </w:p>
        </w:tc>
        <w:tc>
          <w:tcPr>
            <w:tcW w:w="4065" w:type="dxa"/>
            <w:tcBorders>
              <w:top w:val="single" w:sz="6" w:space="0" w:color="auto"/>
              <w:left w:val="single" w:sz="6" w:space="0" w:color="auto"/>
              <w:bottom w:val="single" w:sz="6" w:space="0" w:color="auto"/>
              <w:right w:val="single" w:sz="6" w:space="0" w:color="auto"/>
            </w:tcBorders>
            <w:shd w:val="clear" w:color="auto" w:fill="auto"/>
            <w:hideMark/>
          </w:tcPr>
          <w:p w:rsidR="009239D4" w:rsidRPr="009239D4" w:rsidRDefault="009239D4" w:rsidP="009239D4">
            <w:pPr>
              <w:textAlignment w:val="baseline"/>
              <w:rPr>
                <w:lang w:val="en-US"/>
              </w:rPr>
            </w:pPr>
            <w:r w:rsidRPr="009239D4">
              <w:rPr>
                <w:lang w:val="en-US"/>
              </w:rPr>
              <w:t>INFOR: Information Systems and Operational Research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rsidR="009239D4" w:rsidRPr="009239D4" w:rsidRDefault="009239D4" w:rsidP="009239D4">
            <w:pPr>
              <w:textAlignment w:val="baseline"/>
              <w:rPr>
                <w:lang w:val="en-US"/>
              </w:rPr>
            </w:pPr>
            <w:r w:rsidRPr="009239D4">
              <w:rPr>
                <w:lang w:val="en-US"/>
              </w:rPr>
              <w:t>Canadian Operational Research Society (CORS) </w:t>
            </w:r>
          </w:p>
        </w:tc>
      </w:tr>
    </w:tbl>
    <w:p w:rsidR="009239D4" w:rsidRPr="009239D4" w:rsidRDefault="009239D4" w:rsidP="009239D4">
      <w:pPr>
        <w:textAlignment w:val="baseline"/>
        <w:rPr>
          <w:rFonts w:ascii="Segoe UI" w:hAnsi="Segoe UI" w:cs="Segoe UI"/>
          <w:sz w:val="18"/>
          <w:szCs w:val="18"/>
          <w:lang w:val="en-US"/>
        </w:rPr>
      </w:pPr>
      <w:r w:rsidRPr="009239D4">
        <w:rPr>
          <w:rFonts w:ascii="Tahoma" w:hAnsi="Tahoma" w:cs="Tahoma"/>
          <w:sz w:val="22"/>
          <w:szCs w:val="22"/>
          <w:lang w:val="en-US"/>
        </w:rPr>
        <w:t> </w:t>
      </w:r>
    </w:p>
    <w:p w:rsidR="004567BD" w:rsidRPr="00404D75" w:rsidRDefault="004567BD" w:rsidP="00294FB7">
      <w:pPr>
        <w:suppressAutoHyphens/>
        <w:jc w:val="right"/>
        <w:rPr>
          <w:rFonts w:ascii="Arial" w:hAnsi="Arial" w:cs="Arial"/>
          <w:i/>
          <w:sz w:val="20"/>
          <w:szCs w:val="20"/>
          <w:lang w:val="en-US"/>
        </w:rPr>
      </w:pPr>
    </w:p>
    <w:sectPr w:rsidR="004567BD" w:rsidRPr="00404D75" w:rsidSect="00C22A5B">
      <w:footerReference w:type="default" r:id="rId12"/>
      <w:headerReference w:type="first" r:id="rId13"/>
      <w:pgSz w:w="11905" w:h="16837" w:code="9"/>
      <w:pgMar w:top="1355"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82E" w:rsidRDefault="0004682E">
      <w:r>
        <w:separator/>
      </w:r>
    </w:p>
  </w:endnote>
  <w:endnote w:type="continuationSeparator" w:id="0">
    <w:p w:rsidR="0004682E" w:rsidRDefault="0004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10002FF" w:usb1="4000FCFF" w:usb2="00000009" w:usb3="00000000" w:csb0="0000019F" w:csb1="00000000"/>
  </w:font>
  <w:font w:name="Droid Sans Fallback">
    <w:altName w:val="Times New Roman"/>
    <w:panose1 w:val="00000000000000000000"/>
    <w:charset w:val="00"/>
    <w:family w:val="roman"/>
    <w:notTrueType/>
    <w:pitch w:val="default"/>
  </w:font>
  <w:font w:name="Lohit Hindi">
    <w:altName w:val="MS Gothic"/>
    <w:panose1 w:val="00000000000000000000"/>
    <w:charset w:val="00"/>
    <w:family w:val="roman"/>
    <w:notTrueType/>
    <w:pitch w:val="default"/>
  </w:font>
  <w:font w:name="StarSymbol">
    <w:altName w:val="Arial Unicode MS"/>
    <w:charset w:val="02"/>
    <w:family w:val="auto"/>
    <w:pitch w:val="default"/>
  </w:font>
  <w:font w:name="FreeSans">
    <w:altName w:val="DFGothic-EB"/>
    <w:charset w:val="80"/>
    <w:family w:val="auto"/>
    <w:pitch w:val="variable"/>
  </w:font>
  <w:font w:name="Droid Sans">
    <w:altName w:val="MS Mincho"/>
    <w:charset w:val="80"/>
    <w:family w:val="auto"/>
    <w:pitch w:val="variable"/>
  </w:font>
  <w:font w:name="Liberation Mono">
    <w:panose1 w:val="02070409020205020404"/>
    <w:charset w:val="EE"/>
    <w:family w:val="modern"/>
    <w:pitch w:val="fixed"/>
    <w:sig w:usb0="E0000AFF" w:usb1="400078FF" w:usb2="00000001" w:usb3="00000000" w:csb0="000001BF" w:csb1="00000000"/>
  </w:font>
  <w:font w:name="Nimbus Mono L">
    <w:charset w:val="00"/>
    <w:family w:val="modern"/>
    <w:pitch w:val="fixed"/>
  </w:font>
  <w:font w:name="Helvetica">
    <w:panose1 w:val="020B0604020202020204"/>
    <w:charset w:val="00"/>
    <w:family w:val="swiss"/>
    <w:pitch w:val="variable"/>
    <w:sig w:usb0="00000003" w:usb1="00000000" w:usb2="00000000" w:usb3="00000000" w:csb0="00000001" w:csb1="00000000"/>
  </w:font>
  <w:font w:name="ITC Zapf Dingbats">
    <w:altName w:val="Arial Unicode MS"/>
    <w:panose1 w:val="01010601010101010101"/>
    <w:charset w:val="80"/>
    <w:family w:val="auto"/>
    <w:notTrueType/>
    <w:pitch w:val="default"/>
    <w:sig w:usb0="00000000" w:usb1="08070000" w:usb2="00000010" w:usb3="00000000" w:csb0="00020001" w:csb1="00000000"/>
  </w:font>
  <w:font w:name="Helvetica Neue">
    <w:altName w:val="Times New Roman"/>
    <w:panose1 w:val="00000000000000000000"/>
    <w:charset w:val="00"/>
    <w:family w:val="roman"/>
    <w:notTrueType/>
    <w:pitch w:val="default"/>
    <w:sig w:usb0="00000001" w:usb1="00000000" w:usb2="00000000" w:usb3="00000000" w:csb0="00000009" w:csb1="00000000"/>
  </w:font>
  <w:font w:name="Calibri Light">
    <w:panose1 w:val="020F0302020204030204"/>
    <w:charset w:val="EE"/>
    <w:family w:val="swiss"/>
    <w:pitch w:val="variable"/>
    <w:sig w:usb0="A00002EF" w:usb1="4000207B" w:usb2="00000000" w:usb3="00000000" w:csb0="0000019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80"/>
    <w:family w:val="auto"/>
    <w:notTrueType/>
    <w:pitch w:val="default"/>
    <w:sig w:usb0="00000005"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82E" w:rsidRDefault="0004682E" w:rsidP="004567BD">
    <w:pPr>
      <w:pStyle w:val="Stopka"/>
      <w:pBdr>
        <w:top w:val="single" w:sz="4" w:space="1" w:color="auto"/>
      </w:pBdr>
      <w:tabs>
        <w:tab w:val="clear" w:pos="4536"/>
        <w:tab w:val="clear" w:pos="9072"/>
        <w:tab w:val="center" w:pos="3969"/>
        <w:tab w:val="right" w:pos="9639"/>
      </w:tabs>
      <w:rPr>
        <w:rFonts w:ascii="Arial Narrow" w:hAnsi="Arial Narrow"/>
        <w:i/>
        <w:sz w:val="20"/>
        <w:szCs w:val="20"/>
      </w:rPr>
    </w:pPr>
    <w:r>
      <w:rPr>
        <w:rFonts w:ascii="Arial Narrow" w:hAnsi="Arial Narrow"/>
        <w:i/>
        <w:sz w:val="20"/>
        <w:szCs w:val="20"/>
      </w:rPr>
      <w:t>IBS PAN; F1-208-0</w:t>
    </w:r>
    <w:r w:rsidR="00331201">
      <w:rPr>
        <w:rFonts w:ascii="Arial Narrow" w:hAnsi="Arial Narrow"/>
        <w:i/>
        <w:sz w:val="20"/>
        <w:szCs w:val="20"/>
        <w:lang w:val="pl-PL"/>
      </w:rPr>
      <w:t>4</w:t>
    </w:r>
    <w:r>
      <w:rPr>
        <w:rFonts w:ascii="Arial Narrow" w:hAnsi="Arial Narrow"/>
        <w:i/>
        <w:sz w:val="20"/>
        <w:szCs w:val="20"/>
      </w:rPr>
      <w:t>/</w:t>
    </w:r>
    <w:r>
      <w:rPr>
        <w:rFonts w:ascii="Arial Narrow" w:hAnsi="Arial Narrow"/>
        <w:i/>
        <w:sz w:val="20"/>
        <w:szCs w:val="20"/>
        <w:lang w:val="pl-PL"/>
      </w:rPr>
      <w:t>21</w:t>
    </w:r>
    <w:r>
      <w:rPr>
        <w:rFonts w:ascii="Arial Narrow" w:hAnsi="Arial Narrow"/>
        <w:i/>
        <w:sz w:val="20"/>
        <w:szCs w:val="20"/>
      </w:rPr>
      <w:t>;</w:t>
    </w:r>
    <w:r>
      <w:rPr>
        <w:rFonts w:ascii="Arial Narrow" w:hAnsi="Arial Narrow"/>
        <w:i/>
        <w:sz w:val="20"/>
        <w:szCs w:val="20"/>
      </w:rPr>
      <w:tab/>
    </w:r>
    <w:r>
      <w:rPr>
        <w:rFonts w:ascii="Arial Narrow" w:hAnsi="Arial Narrow"/>
        <w:i/>
        <w:sz w:val="20"/>
        <w:szCs w:val="20"/>
      </w:rPr>
      <w:tab/>
      <w:t xml:space="preserve">str </w:t>
    </w:r>
    <w:r>
      <w:rPr>
        <w:rStyle w:val="Numerstrony"/>
        <w:rFonts w:ascii="Arial Narrow" w:hAnsi="Arial Narrow"/>
        <w:i/>
        <w:sz w:val="20"/>
        <w:szCs w:val="20"/>
      </w:rPr>
      <w:fldChar w:fldCharType="begin"/>
    </w:r>
    <w:r>
      <w:rPr>
        <w:rStyle w:val="Numerstrony"/>
        <w:rFonts w:ascii="Arial Narrow" w:hAnsi="Arial Narrow"/>
        <w:i/>
        <w:sz w:val="20"/>
        <w:szCs w:val="20"/>
      </w:rPr>
      <w:instrText xml:space="preserve"> PAGE </w:instrText>
    </w:r>
    <w:r>
      <w:rPr>
        <w:rStyle w:val="Numerstrony"/>
        <w:rFonts w:ascii="Arial Narrow" w:hAnsi="Arial Narrow"/>
        <w:i/>
        <w:sz w:val="20"/>
        <w:szCs w:val="20"/>
      </w:rPr>
      <w:fldChar w:fldCharType="separate"/>
    </w:r>
    <w:r w:rsidR="00920318">
      <w:rPr>
        <w:rStyle w:val="Numerstrony"/>
        <w:rFonts w:ascii="Arial Narrow" w:hAnsi="Arial Narrow"/>
        <w:i/>
        <w:noProof/>
        <w:sz w:val="20"/>
        <w:szCs w:val="20"/>
      </w:rPr>
      <w:t>2</w:t>
    </w:r>
    <w:r>
      <w:rPr>
        <w:rStyle w:val="Numerstrony"/>
        <w:rFonts w:ascii="Arial Narrow" w:hAnsi="Arial Narrow"/>
        <w:i/>
        <w:sz w:val="20"/>
        <w:szCs w:val="20"/>
      </w:rPr>
      <w:fldChar w:fldCharType="end"/>
    </w:r>
    <w:r>
      <w:rPr>
        <w:rStyle w:val="Numerstrony"/>
        <w:rFonts w:ascii="Arial Narrow" w:hAnsi="Arial Narrow"/>
        <w:i/>
        <w:sz w:val="20"/>
        <w:szCs w:val="20"/>
      </w:rPr>
      <w:t xml:space="preserve"> z </w:t>
    </w:r>
    <w:r>
      <w:rPr>
        <w:rStyle w:val="Numerstrony"/>
        <w:rFonts w:ascii="Arial Narrow" w:hAnsi="Arial Narrow"/>
        <w:i/>
        <w:sz w:val="20"/>
        <w:szCs w:val="20"/>
      </w:rPr>
      <w:fldChar w:fldCharType="begin"/>
    </w:r>
    <w:r>
      <w:rPr>
        <w:rStyle w:val="Numerstrony"/>
        <w:rFonts w:ascii="Arial Narrow" w:hAnsi="Arial Narrow"/>
        <w:i/>
        <w:sz w:val="20"/>
        <w:szCs w:val="20"/>
      </w:rPr>
      <w:instrText xml:space="preserve"> NUMPAGES </w:instrText>
    </w:r>
    <w:r>
      <w:rPr>
        <w:rStyle w:val="Numerstrony"/>
        <w:rFonts w:ascii="Arial Narrow" w:hAnsi="Arial Narrow"/>
        <w:i/>
        <w:sz w:val="20"/>
        <w:szCs w:val="20"/>
      </w:rPr>
      <w:fldChar w:fldCharType="separate"/>
    </w:r>
    <w:r w:rsidR="00920318">
      <w:rPr>
        <w:rStyle w:val="Numerstrony"/>
        <w:rFonts w:ascii="Arial Narrow" w:hAnsi="Arial Narrow"/>
        <w:i/>
        <w:noProof/>
        <w:sz w:val="20"/>
        <w:szCs w:val="20"/>
      </w:rPr>
      <w:t>31</w:t>
    </w:r>
    <w:r>
      <w:rPr>
        <w:rStyle w:val="Numerstrony"/>
        <w:rFonts w:ascii="Arial Narrow" w:hAnsi="Arial Narrow"/>
        <w: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82E" w:rsidRDefault="0004682E">
      <w:r>
        <w:separator/>
      </w:r>
    </w:p>
  </w:footnote>
  <w:footnote w:type="continuationSeparator" w:id="0">
    <w:p w:rsidR="0004682E" w:rsidRDefault="0004682E">
      <w:r>
        <w:continuationSeparator/>
      </w:r>
    </w:p>
  </w:footnote>
  <w:footnote w:id="1">
    <w:p w:rsidR="0004682E" w:rsidRPr="004A0F6E" w:rsidRDefault="0004682E" w:rsidP="00DB321B">
      <w:pPr>
        <w:pStyle w:val="Tekstprzypisudolnego"/>
        <w:rPr>
          <w:rFonts w:ascii="Arial" w:hAnsi="Arial" w:cs="Arial"/>
          <w:sz w:val="16"/>
          <w:szCs w:val="16"/>
        </w:rPr>
      </w:pPr>
      <w:r w:rsidRPr="004A0F6E">
        <w:rPr>
          <w:rStyle w:val="Odwoanieprzypisudolnego"/>
          <w:rFonts w:ascii="Arial" w:hAnsi="Arial" w:cs="Arial"/>
        </w:rPr>
        <w:footnoteRef/>
      </w:r>
      <w:r w:rsidRPr="004A0F6E">
        <w:rPr>
          <w:rFonts w:ascii="Arial" w:hAnsi="Arial" w:cs="Arial"/>
          <w:sz w:val="16"/>
          <w:szCs w:val="16"/>
        </w:rPr>
        <w:t xml:space="preserve"> Wypełnić gdy dotyczy.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18" w:space="0" w:color="800000"/>
      </w:tblBorders>
      <w:tblLook w:val="01E0" w:firstRow="1" w:lastRow="1" w:firstColumn="1" w:lastColumn="1" w:noHBand="0" w:noVBand="0"/>
    </w:tblPr>
    <w:tblGrid>
      <w:gridCol w:w="2455"/>
      <w:gridCol w:w="4561"/>
      <w:gridCol w:w="972"/>
      <w:gridCol w:w="1865"/>
    </w:tblGrid>
    <w:tr w:rsidR="0004682E" w:rsidRPr="00D8052E" w:rsidTr="004567BD">
      <w:trPr>
        <w:trHeight w:val="930"/>
        <w:jc w:val="center"/>
      </w:trPr>
      <w:tc>
        <w:tcPr>
          <w:tcW w:w="2619" w:type="dxa"/>
          <w:vMerge w:val="restart"/>
          <w:vAlign w:val="center"/>
        </w:tcPr>
        <w:p w:rsidR="0004682E" w:rsidRPr="00D8052E" w:rsidRDefault="0004682E" w:rsidP="004567BD">
          <w:pPr>
            <w:jc w:val="center"/>
            <w:rPr>
              <w:rFonts w:ascii="Calibri" w:hAnsi="Calibri"/>
              <w:sz w:val="16"/>
              <w:szCs w:val="16"/>
            </w:rPr>
          </w:pPr>
          <w:r>
            <w:rPr>
              <w:rFonts w:ascii="Calibri" w:hAnsi="Calibri"/>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5" type="#_x0000_t75" alt="logo_19-03-2013_v2" style="width:87.75pt;height:63pt;visibility:visible">
                <v:imagedata r:id="rId1" o:title="logo_19-03-2013_v2"/>
              </v:shape>
            </w:pict>
          </w:r>
        </w:p>
      </w:tc>
      <w:tc>
        <w:tcPr>
          <w:tcW w:w="5407" w:type="dxa"/>
        </w:tcPr>
        <w:p w:rsidR="0004682E" w:rsidRPr="00FE79B0" w:rsidRDefault="0004682E" w:rsidP="004567BD">
          <w:pPr>
            <w:rPr>
              <w:rFonts w:ascii="Calibri" w:hAnsi="Calibri"/>
              <w:b/>
              <w:color w:val="264796"/>
              <w:sz w:val="32"/>
              <w:szCs w:val="28"/>
            </w:rPr>
          </w:pPr>
          <w:r w:rsidRPr="00FE79B0">
            <w:rPr>
              <w:rFonts w:ascii="Calibri" w:hAnsi="Calibri"/>
              <w:b/>
              <w:color w:val="264796"/>
              <w:sz w:val="32"/>
              <w:szCs w:val="28"/>
            </w:rPr>
            <w:t>Instytut Badań Systemowych</w:t>
          </w:r>
        </w:p>
        <w:p w:rsidR="0004682E" w:rsidRPr="00FE79B0" w:rsidRDefault="0004682E" w:rsidP="004567BD">
          <w:pPr>
            <w:rPr>
              <w:rFonts w:ascii="Calibri" w:hAnsi="Calibri"/>
              <w:b/>
              <w:color w:val="264796"/>
              <w:sz w:val="32"/>
              <w:szCs w:val="28"/>
            </w:rPr>
          </w:pPr>
          <w:r w:rsidRPr="00FE79B0">
            <w:rPr>
              <w:rFonts w:ascii="Calibri" w:hAnsi="Calibri"/>
              <w:b/>
              <w:color w:val="264796"/>
              <w:sz w:val="32"/>
              <w:szCs w:val="28"/>
            </w:rPr>
            <w:t>Polskiej Akademii Nauk</w:t>
          </w:r>
        </w:p>
        <w:p w:rsidR="0004682E" w:rsidRPr="00D8052E" w:rsidRDefault="0004682E" w:rsidP="004567BD">
          <w:pPr>
            <w:rPr>
              <w:rFonts w:ascii="Calibri" w:hAnsi="Calibri"/>
              <w:b/>
              <w:sz w:val="16"/>
              <w:szCs w:val="16"/>
            </w:rPr>
          </w:pPr>
        </w:p>
        <w:p w:rsidR="0004682E" w:rsidRPr="00D8052E" w:rsidRDefault="0004682E" w:rsidP="004567BD">
          <w:pPr>
            <w:rPr>
              <w:rFonts w:ascii="Calibri" w:hAnsi="Calibri"/>
              <w:b/>
              <w:sz w:val="16"/>
              <w:szCs w:val="16"/>
            </w:rPr>
          </w:pPr>
        </w:p>
      </w:tc>
      <w:tc>
        <w:tcPr>
          <w:tcW w:w="956" w:type="dxa"/>
          <w:vMerge w:val="restart"/>
          <w:vAlign w:val="center"/>
        </w:tcPr>
        <w:p w:rsidR="0004682E" w:rsidRPr="00154B34" w:rsidRDefault="0004682E" w:rsidP="004567BD">
          <w:pPr>
            <w:rPr>
              <w:rFonts w:ascii="Calibri" w:hAnsi="Calibri"/>
              <w:sz w:val="20"/>
              <w:szCs w:val="18"/>
            </w:rPr>
          </w:pPr>
          <w:r w:rsidRPr="00154B34">
            <w:rPr>
              <w:rFonts w:ascii="Calibri" w:hAnsi="Calibri"/>
              <w:sz w:val="20"/>
              <w:szCs w:val="18"/>
            </w:rPr>
            <w:t xml:space="preserve">Centrala: </w:t>
          </w:r>
        </w:p>
        <w:p w:rsidR="0004682E" w:rsidRPr="00154B34" w:rsidRDefault="0004682E" w:rsidP="004567BD">
          <w:pPr>
            <w:rPr>
              <w:rFonts w:ascii="Calibri" w:hAnsi="Calibri"/>
              <w:sz w:val="20"/>
              <w:szCs w:val="18"/>
            </w:rPr>
          </w:pPr>
          <w:r w:rsidRPr="00154B34">
            <w:rPr>
              <w:rFonts w:ascii="Calibri" w:hAnsi="Calibri"/>
              <w:sz w:val="20"/>
              <w:szCs w:val="18"/>
            </w:rPr>
            <w:t>Dyrekcja:</w:t>
          </w:r>
        </w:p>
        <w:p w:rsidR="0004682E" w:rsidRPr="00154B34" w:rsidRDefault="0004682E" w:rsidP="004567BD">
          <w:pPr>
            <w:rPr>
              <w:rFonts w:ascii="Calibri" w:hAnsi="Calibri"/>
              <w:sz w:val="20"/>
              <w:szCs w:val="18"/>
            </w:rPr>
          </w:pPr>
          <w:r w:rsidRPr="00154B34">
            <w:rPr>
              <w:rFonts w:ascii="Calibri" w:hAnsi="Calibri"/>
              <w:sz w:val="20"/>
              <w:szCs w:val="18"/>
            </w:rPr>
            <w:t>Fax:</w:t>
          </w:r>
        </w:p>
        <w:p w:rsidR="0004682E" w:rsidRPr="00154B34" w:rsidRDefault="0004682E" w:rsidP="004567BD">
          <w:pPr>
            <w:rPr>
              <w:rFonts w:ascii="Calibri" w:hAnsi="Calibri"/>
              <w:sz w:val="20"/>
              <w:szCs w:val="18"/>
            </w:rPr>
          </w:pPr>
          <w:r w:rsidRPr="00154B34">
            <w:rPr>
              <w:rFonts w:ascii="Calibri" w:hAnsi="Calibri"/>
              <w:sz w:val="20"/>
              <w:szCs w:val="18"/>
            </w:rPr>
            <w:t>E-mail:</w:t>
          </w:r>
        </w:p>
        <w:p w:rsidR="0004682E" w:rsidRPr="00154B34" w:rsidRDefault="0004682E" w:rsidP="004567BD">
          <w:pPr>
            <w:rPr>
              <w:rFonts w:ascii="Calibri" w:hAnsi="Calibri"/>
              <w:sz w:val="20"/>
              <w:szCs w:val="18"/>
            </w:rPr>
          </w:pPr>
          <w:r w:rsidRPr="00154B34">
            <w:rPr>
              <w:rFonts w:ascii="Calibri" w:hAnsi="Calibri"/>
              <w:sz w:val="20"/>
              <w:szCs w:val="18"/>
            </w:rPr>
            <w:t>Web:</w:t>
          </w:r>
        </w:p>
        <w:p w:rsidR="0004682E" w:rsidRPr="00154B34" w:rsidRDefault="0004682E" w:rsidP="004567BD">
          <w:pPr>
            <w:rPr>
              <w:rFonts w:ascii="Calibri" w:hAnsi="Calibri"/>
              <w:sz w:val="20"/>
              <w:szCs w:val="18"/>
            </w:rPr>
          </w:pPr>
          <w:r w:rsidRPr="00154B34">
            <w:rPr>
              <w:rFonts w:ascii="Calibri" w:hAnsi="Calibri"/>
              <w:sz w:val="20"/>
              <w:szCs w:val="18"/>
            </w:rPr>
            <w:t>NIP:</w:t>
          </w:r>
        </w:p>
      </w:tc>
      <w:tc>
        <w:tcPr>
          <w:tcW w:w="1700" w:type="dxa"/>
          <w:vMerge w:val="restart"/>
          <w:vAlign w:val="center"/>
        </w:tcPr>
        <w:p w:rsidR="0004682E" w:rsidRPr="00154B34" w:rsidRDefault="0004682E" w:rsidP="004567BD">
          <w:pPr>
            <w:jc w:val="right"/>
            <w:rPr>
              <w:rFonts w:ascii="Calibri" w:hAnsi="Calibri"/>
              <w:sz w:val="20"/>
              <w:szCs w:val="18"/>
            </w:rPr>
          </w:pPr>
          <w:r w:rsidRPr="00154B34">
            <w:rPr>
              <w:rFonts w:ascii="Calibri" w:hAnsi="Calibri"/>
              <w:sz w:val="20"/>
              <w:szCs w:val="18"/>
            </w:rPr>
            <w:t>22 38 10 100</w:t>
          </w:r>
        </w:p>
        <w:p w:rsidR="0004682E" w:rsidRPr="00154B34" w:rsidRDefault="0004682E" w:rsidP="004567BD">
          <w:pPr>
            <w:jc w:val="right"/>
            <w:rPr>
              <w:rFonts w:ascii="Calibri" w:hAnsi="Calibri"/>
              <w:sz w:val="20"/>
              <w:szCs w:val="18"/>
            </w:rPr>
          </w:pPr>
          <w:r w:rsidRPr="00154B34">
            <w:rPr>
              <w:rFonts w:ascii="Calibri" w:hAnsi="Calibri"/>
              <w:sz w:val="20"/>
              <w:szCs w:val="18"/>
            </w:rPr>
            <w:t>22 38 10 275</w:t>
          </w:r>
        </w:p>
        <w:p w:rsidR="0004682E" w:rsidRPr="00154B34" w:rsidRDefault="0004682E" w:rsidP="004567BD">
          <w:pPr>
            <w:jc w:val="right"/>
            <w:rPr>
              <w:rFonts w:ascii="Calibri" w:hAnsi="Calibri"/>
              <w:sz w:val="20"/>
              <w:szCs w:val="18"/>
            </w:rPr>
          </w:pPr>
          <w:r w:rsidRPr="00154B34">
            <w:rPr>
              <w:rFonts w:ascii="Calibri" w:hAnsi="Calibri"/>
              <w:sz w:val="20"/>
              <w:szCs w:val="18"/>
            </w:rPr>
            <w:t>22 38 10 105</w:t>
          </w:r>
        </w:p>
        <w:p w:rsidR="0004682E" w:rsidRPr="00154B34" w:rsidRDefault="0004682E" w:rsidP="004567BD">
          <w:pPr>
            <w:jc w:val="right"/>
            <w:rPr>
              <w:rFonts w:ascii="Calibri" w:hAnsi="Calibri"/>
              <w:sz w:val="20"/>
              <w:szCs w:val="18"/>
            </w:rPr>
          </w:pPr>
          <w:r w:rsidRPr="00154B34">
            <w:rPr>
              <w:rFonts w:ascii="Calibri" w:hAnsi="Calibri"/>
              <w:sz w:val="20"/>
              <w:szCs w:val="18"/>
            </w:rPr>
            <w:t>ibs@ibspan.waw.pl</w:t>
          </w:r>
        </w:p>
        <w:p w:rsidR="0004682E" w:rsidRPr="00154B34" w:rsidRDefault="0004682E" w:rsidP="004567BD">
          <w:pPr>
            <w:jc w:val="right"/>
            <w:rPr>
              <w:rFonts w:ascii="Calibri" w:hAnsi="Calibri"/>
              <w:sz w:val="20"/>
              <w:szCs w:val="18"/>
            </w:rPr>
          </w:pPr>
          <w:r w:rsidRPr="00154B34">
            <w:rPr>
              <w:rFonts w:ascii="Calibri" w:hAnsi="Calibri"/>
              <w:sz w:val="20"/>
              <w:szCs w:val="18"/>
            </w:rPr>
            <w:t>www.ibspan.waw.pl</w:t>
          </w:r>
        </w:p>
        <w:p w:rsidR="0004682E" w:rsidRPr="00154B34" w:rsidRDefault="0004682E" w:rsidP="004567BD">
          <w:pPr>
            <w:jc w:val="right"/>
            <w:rPr>
              <w:rFonts w:ascii="Calibri" w:hAnsi="Calibri"/>
              <w:sz w:val="20"/>
              <w:szCs w:val="18"/>
            </w:rPr>
          </w:pPr>
          <w:r w:rsidRPr="00154B34">
            <w:rPr>
              <w:rFonts w:ascii="Calibri" w:hAnsi="Calibri"/>
              <w:sz w:val="20"/>
              <w:szCs w:val="18"/>
            </w:rPr>
            <w:t>525 000 86 08</w:t>
          </w:r>
        </w:p>
      </w:tc>
    </w:tr>
    <w:tr w:rsidR="0004682E" w:rsidRPr="00D8052E" w:rsidTr="004567BD">
      <w:trPr>
        <w:trHeight w:val="394"/>
        <w:jc w:val="center"/>
      </w:trPr>
      <w:tc>
        <w:tcPr>
          <w:tcW w:w="2619" w:type="dxa"/>
          <w:vMerge/>
          <w:vAlign w:val="center"/>
        </w:tcPr>
        <w:p w:rsidR="0004682E" w:rsidRPr="00D8052E" w:rsidRDefault="0004682E" w:rsidP="004567BD">
          <w:pPr>
            <w:jc w:val="center"/>
            <w:rPr>
              <w:rFonts w:ascii="Calibri" w:hAnsi="Calibri"/>
              <w:sz w:val="16"/>
              <w:szCs w:val="16"/>
            </w:rPr>
          </w:pPr>
        </w:p>
      </w:tc>
      <w:tc>
        <w:tcPr>
          <w:tcW w:w="5407" w:type="dxa"/>
          <w:vAlign w:val="bottom"/>
        </w:tcPr>
        <w:p w:rsidR="0004682E" w:rsidRPr="00D8052E" w:rsidRDefault="0004682E" w:rsidP="004567BD">
          <w:pPr>
            <w:rPr>
              <w:rFonts w:ascii="Calibri" w:hAnsi="Calibri"/>
              <w:b/>
              <w:sz w:val="18"/>
              <w:szCs w:val="18"/>
            </w:rPr>
          </w:pPr>
          <w:r w:rsidRPr="00154B34">
            <w:rPr>
              <w:rFonts w:ascii="Calibri" w:hAnsi="Calibri"/>
              <w:b/>
              <w:sz w:val="20"/>
              <w:szCs w:val="18"/>
            </w:rPr>
            <w:t>ul. Newelska 6, 01-447 Warszawa</w:t>
          </w:r>
        </w:p>
      </w:tc>
      <w:tc>
        <w:tcPr>
          <w:tcW w:w="956" w:type="dxa"/>
          <w:vMerge/>
          <w:vAlign w:val="center"/>
        </w:tcPr>
        <w:p w:rsidR="0004682E" w:rsidRPr="00D8052E" w:rsidRDefault="0004682E" w:rsidP="004567BD">
          <w:pPr>
            <w:jc w:val="center"/>
            <w:rPr>
              <w:rFonts w:ascii="Calibri" w:hAnsi="Calibri"/>
              <w:sz w:val="16"/>
              <w:szCs w:val="16"/>
            </w:rPr>
          </w:pPr>
        </w:p>
      </w:tc>
      <w:tc>
        <w:tcPr>
          <w:tcW w:w="1700" w:type="dxa"/>
          <w:vMerge/>
          <w:vAlign w:val="center"/>
        </w:tcPr>
        <w:p w:rsidR="0004682E" w:rsidRPr="00D8052E" w:rsidRDefault="0004682E" w:rsidP="004567BD">
          <w:pPr>
            <w:jc w:val="center"/>
            <w:rPr>
              <w:rFonts w:ascii="Calibri" w:hAnsi="Calibri"/>
              <w:sz w:val="16"/>
              <w:szCs w:val="16"/>
            </w:rPr>
          </w:pPr>
        </w:p>
      </w:tc>
    </w:tr>
    <w:tr w:rsidR="0004682E" w:rsidRPr="00D8052E" w:rsidTr="004567BD">
      <w:trPr>
        <w:trHeight w:val="80"/>
        <w:jc w:val="center"/>
      </w:trPr>
      <w:tc>
        <w:tcPr>
          <w:tcW w:w="10682" w:type="dxa"/>
          <w:gridSpan w:val="4"/>
          <w:tcBorders>
            <w:bottom w:val="single" w:sz="18" w:space="0" w:color="004CCC"/>
          </w:tcBorders>
          <w:vAlign w:val="center"/>
        </w:tcPr>
        <w:p w:rsidR="0004682E" w:rsidRPr="00D8052E" w:rsidRDefault="0004682E" w:rsidP="004567BD">
          <w:pPr>
            <w:rPr>
              <w:rFonts w:ascii="Calibri" w:hAnsi="Calibri"/>
              <w:sz w:val="16"/>
              <w:szCs w:val="16"/>
            </w:rPr>
          </w:pPr>
        </w:p>
      </w:tc>
    </w:tr>
  </w:tbl>
  <w:p w:rsidR="0004682E" w:rsidRDefault="0004682E">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1FCE6FAC"/>
    <w:name w:val="WW8Num34"/>
    <w:lvl w:ilvl="0">
      <w:start w:val="1"/>
      <w:numFmt w:val="decimal"/>
      <w:lvlText w:val="%1."/>
      <w:lvlJc w:val="left"/>
      <w:pPr>
        <w:tabs>
          <w:tab w:val="num" w:pos="502"/>
        </w:tabs>
        <w:ind w:left="502" w:hanging="360"/>
      </w:pPr>
    </w:lvl>
    <w:lvl w:ilvl="1">
      <w:start w:val="1"/>
      <w:numFmt w:val="lowerLetter"/>
      <w:lvlText w:val="%2."/>
      <w:lvlJc w:val="left"/>
      <w:pPr>
        <w:tabs>
          <w:tab w:val="num" w:pos="1720"/>
        </w:tabs>
        <w:ind w:left="17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8A669E"/>
    <w:multiLevelType w:val="hybridMultilevel"/>
    <w:tmpl w:val="22ECFFEE"/>
    <w:lvl w:ilvl="0" w:tplc="1270A35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AF36EE"/>
    <w:multiLevelType w:val="hybridMultilevel"/>
    <w:tmpl w:val="ED1E2442"/>
    <w:name w:val="WW8Num26222"/>
    <w:lvl w:ilvl="0" w:tplc="3D5078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7B4588"/>
    <w:multiLevelType w:val="hybridMultilevel"/>
    <w:tmpl w:val="6966F0A6"/>
    <w:lvl w:ilvl="0" w:tplc="A7D0688A">
      <w:start w:val="1"/>
      <w:numFmt w:val="upperRoman"/>
      <w:lvlText w:val="%1."/>
      <w:lvlJc w:val="left"/>
      <w:pPr>
        <w:ind w:left="567" w:hanging="45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6F4F2D"/>
    <w:multiLevelType w:val="hybridMultilevel"/>
    <w:tmpl w:val="7F2E8736"/>
    <w:lvl w:ilvl="0" w:tplc="1270A35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2E44180"/>
    <w:multiLevelType w:val="multilevel"/>
    <w:tmpl w:val="DD76B690"/>
    <w:name w:val="NumPar"/>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4536C4"/>
    <w:multiLevelType w:val="hybridMultilevel"/>
    <w:tmpl w:val="6088C876"/>
    <w:lvl w:ilvl="0" w:tplc="8392E4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592FAD"/>
    <w:multiLevelType w:val="hybridMultilevel"/>
    <w:tmpl w:val="8176F930"/>
    <w:lvl w:ilvl="0" w:tplc="BDA27564">
      <w:numFmt w:val="bullet"/>
      <w:lvlText w:val="•"/>
      <w:lvlJc w:val="left"/>
      <w:pPr>
        <w:ind w:left="1425" w:hanging="705"/>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29FC5C25"/>
    <w:multiLevelType w:val="hybridMultilevel"/>
    <w:tmpl w:val="984AF81E"/>
    <w:lvl w:ilvl="0" w:tplc="8392E4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257AFD"/>
    <w:multiLevelType w:val="hybridMultilevel"/>
    <w:tmpl w:val="AD264136"/>
    <w:lvl w:ilvl="0" w:tplc="FFFFFFFF">
      <w:start w:val="11"/>
      <w:numFmt w:val="decimal"/>
      <w:lvlText w:val="%1."/>
      <w:lvlJc w:val="left"/>
      <w:pPr>
        <w:tabs>
          <w:tab w:val="num" w:pos="900"/>
        </w:tabs>
        <w:ind w:left="900" w:hanging="360"/>
      </w:pPr>
    </w:lvl>
    <w:lvl w:ilvl="1" w:tplc="FFFFFFFF">
      <w:numFmt w:val="bullet"/>
      <w:lvlText w:val="-"/>
      <w:lvlJc w:val="left"/>
      <w:pPr>
        <w:tabs>
          <w:tab w:val="num" w:pos="1080"/>
        </w:tabs>
        <w:ind w:left="1080" w:hanging="360"/>
      </w:pPr>
      <w:rPr>
        <w:rFonts w:ascii="Times New Roman" w:eastAsia="Times New Roman" w:hAnsi="Times New Roman" w:cs="Times New Roman" w:hint="default"/>
        <w:color w:val="auto"/>
      </w:rPr>
    </w:lvl>
    <w:lvl w:ilvl="2" w:tplc="FFFFFFFF">
      <w:numFmt w:val="bullet"/>
      <w:lvlText w:val="-"/>
      <w:lvlJc w:val="left"/>
      <w:pPr>
        <w:tabs>
          <w:tab w:val="num" w:pos="3225"/>
        </w:tabs>
        <w:ind w:left="3225" w:hanging="705"/>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rPr>
        <w:b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36397A10"/>
    <w:multiLevelType w:val="multilevel"/>
    <w:tmpl w:val="D94AA0BE"/>
    <w:styleLink w:val="WW8Num7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3F1A0E28"/>
    <w:multiLevelType w:val="hybridMultilevel"/>
    <w:tmpl w:val="AF7EEB00"/>
    <w:lvl w:ilvl="0" w:tplc="8392E426">
      <w:start w:val="1"/>
      <w:numFmt w:val="decimal"/>
      <w:lvlText w:val="%1."/>
      <w:lvlJc w:val="left"/>
      <w:pPr>
        <w:ind w:left="720" w:hanging="360"/>
      </w:pPr>
      <w:rPr>
        <w:rFonts w:hint="default"/>
        <w:strike w:val="0"/>
        <w:dstrike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D271810"/>
    <w:multiLevelType w:val="hybridMultilevel"/>
    <w:tmpl w:val="9872B6F0"/>
    <w:lvl w:ilvl="0" w:tplc="8CCCD2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89528D"/>
    <w:multiLevelType w:val="multilevel"/>
    <w:tmpl w:val="AD16CE92"/>
    <w:lvl w:ilvl="0">
      <w:start w:val="1"/>
      <w:numFmt w:val="decimal"/>
      <w:lvlText w:val="%1."/>
      <w:lvlJc w:val="left"/>
      <w:pPr>
        <w:tabs>
          <w:tab w:val="num" w:pos="360"/>
        </w:tabs>
        <w:ind w:left="360" w:hanging="360"/>
      </w:pPr>
      <w:rPr>
        <w:rFonts w:ascii="Arial" w:hAnsi="Arial" w:cs="Arial" w:hint="default"/>
        <w:b w:val="0"/>
      </w:rPr>
    </w:lvl>
    <w:lvl w:ilvl="1">
      <w:start w:val="1"/>
      <w:numFmt w:val="decimal"/>
      <w:pStyle w:val="Stylpar"/>
      <w:lvlText w:val="%2)"/>
      <w:lvlJc w:val="left"/>
      <w:pPr>
        <w:tabs>
          <w:tab w:val="num" w:pos="0"/>
        </w:tabs>
        <w:ind w:left="1800" w:hanging="360"/>
      </w:pPr>
      <w:rPr>
        <w:rFonts w:ascii="Arial" w:eastAsia="Times New Roman" w:hAnsi="Arial" w:cs="Arial"/>
      </w:rPr>
    </w:lvl>
    <w:lvl w:ilvl="2">
      <w:start w:val="1"/>
      <w:numFmt w:val="decimal"/>
      <w:lvlText w:val="%1.%2.%3"/>
      <w:lvlJc w:val="left"/>
      <w:pPr>
        <w:tabs>
          <w:tab w:val="num" w:pos="0"/>
        </w:tabs>
        <w:ind w:left="3600" w:hanging="720"/>
      </w:p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6840" w:hanging="1080"/>
      </w:pPr>
    </w:lvl>
    <w:lvl w:ilvl="5">
      <w:start w:val="1"/>
      <w:numFmt w:val="decimal"/>
      <w:lvlText w:val="%1.%2.%3.%4.%5.%6"/>
      <w:lvlJc w:val="left"/>
      <w:pPr>
        <w:tabs>
          <w:tab w:val="num" w:pos="0"/>
        </w:tabs>
        <w:ind w:left="8640" w:hanging="1440"/>
      </w:pPr>
    </w:lvl>
    <w:lvl w:ilvl="6">
      <w:start w:val="1"/>
      <w:numFmt w:val="decimal"/>
      <w:lvlText w:val="%1.%2.%3.%4.%5.%6.%7"/>
      <w:lvlJc w:val="left"/>
      <w:pPr>
        <w:tabs>
          <w:tab w:val="num" w:pos="0"/>
        </w:tabs>
        <w:ind w:left="10080" w:hanging="1440"/>
      </w:pPr>
    </w:lvl>
    <w:lvl w:ilvl="7">
      <w:start w:val="1"/>
      <w:numFmt w:val="decimal"/>
      <w:lvlText w:val="%1.%2.%3.%4.%5.%6.%7.%8"/>
      <w:lvlJc w:val="left"/>
      <w:pPr>
        <w:tabs>
          <w:tab w:val="num" w:pos="0"/>
        </w:tabs>
        <w:ind w:left="11880" w:hanging="1800"/>
      </w:pPr>
    </w:lvl>
    <w:lvl w:ilvl="8">
      <w:start w:val="1"/>
      <w:numFmt w:val="decimal"/>
      <w:lvlText w:val="%1.%2.%3.%4.%5.%6.%7.%8.%9"/>
      <w:lvlJc w:val="left"/>
      <w:pPr>
        <w:tabs>
          <w:tab w:val="num" w:pos="0"/>
        </w:tabs>
        <w:ind w:left="13320" w:hanging="1800"/>
      </w:pPr>
    </w:lvl>
  </w:abstractNum>
  <w:abstractNum w:abstractNumId="15" w15:restartNumberingAfterBreak="0">
    <w:nsid w:val="54D827E4"/>
    <w:multiLevelType w:val="multilevel"/>
    <w:tmpl w:val="839C80AE"/>
    <w:lvl w:ilvl="0">
      <w:start w:val="2"/>
      <w:numFmt w:val="decimal"/>
      <w:pStyle w:val="listaa"/>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585C0851"/>
    <w:multiLevelType w:val="hybridMultilevel"/>
    <w:tmpl w:val="5748FFAC"/>
    <w:lvl w:ilvl="0" w:tplc="8392E426">
      <w:start w:val="1"/>
      <w:numFmt w:val="decimal"/>
      <w:lvlText w:val="%1."/>
      <w:lvlJc w:val="left"/>
      <w:pPr>
        <w:ind w:left="720" w:hanging="360"/>
      </w:pPr>
      <w:rPr>
        <w:rFonts w:hint="default"/>
        <w:strike w:val="0"/>
        <w:dstrike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B96C4A"/>
    <w:multiLevelType w:val="multilevel"/>
    <w:tmpl w:val="2EAE2C72"/>
    <w:styleLink w:val="List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18" w15:restartNumberingAfterBreak="0">
    <w:nsid w:val="58C1276D"/>
    <w:multiLevelType w:val="hybridMultilevel"/>
    <w:tmpl w:val="5BFA1AF6"/>
    <w:lvl w:ilvl="0" w:tplc="4F84F0F0">
      <w:start w:val="1"/>
      <w:numFmt w:val="decimal"/>
      <w:pStyle w:val="Listapunktowana1"/>
      <w:lvlText w:val="%1."/>
      <w:lvlJc w:val="left"/>
      <w:pPr>
        <w:tabs>
          <w:tab w:val="num" w:pos="720"/>
        </w:tabs>
        <w:ind w:left="720" w:hanging="360"/>
      </w:pPr>
      <w:rPr>
        <w:rFonts w:hint="default"/>
        <w:i w:val="0"/>
      </w:rPr>
    </w:lvl>
    <w:lvl w:ilvl="1" w:tplc="04150019">
      <w:start w:val="1"/>
      <w:numFmt w:val="decimal"/>
      <w:lvlText w:val="%2)"/>
      <w:lvlJc w:val="left"/>
      <w:pPr>
        <w:tabs>
          <w:tab w:val="num" w:pos="360"/>
        </w:tabs>
      </w:pPr>
      <w:rPr>
        <w:rFonts w:ascii="Arial" w:eastAsia="Times New Roman" w:hAnsi="Arial" w:cs="Arial" w:hint="default"/>
      </w:r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19" w15:restartNumberingAfterBreak="0">
    <w:nsid w:val="5A6C2168"/>
    <w:multiLevelType w:val="hybridMultilevel"/>
    <w:tmpl w:val="FBF229D0"/>
    <w:lvl w:ilvl="0" w:tplc="0415000F">
      <w:numFmt w:val="bullet"/>
      <w:lvlText w:val="-"/>
      <w:lvlJc w:val="left"/>
      <w:pPr>
        <w:ind w:left="1145" w:hanging="360"/>
      </w:pPr>
      <w:rPr>
        <w:rFonts w:ascii="Times New Roman" w:eastAsia="Times New Roman" w:hAnsi="Times New Roman" w:cs="Times New Roman" w:hint="default"/>
        <w:color w:val="auto"/>
      </w:rPr>
    </w:lvl>
    <w:lvl w:ilvl="1" w:tplc="04150019" w:tentative="1">
      <w:start w:val="1"/>
      <w:numFmt w:val="bullet"/>
      <w:lvlText w:val="o"/>
      <w:lvlJc w:val="left"/>
      <w:pPr>
        <w:ind w:left="1865" w:hanging="360"/>
      </w:pPr>
      <w:rPr>
        <w:rFonts w:ascii="Courier New" w:hAnsi="Courier New" w:cs="Courier New" w:hint="default"/>
      </w:rPr>
    </w:lvl>
    <w:lvl w:ilvl="2" w:tplc="0415001B" w:tentative="1">
      <w:start w:val="1"/>
      <w:numFmt w:val="bullet"/>
      <w:lvlText w:val=""/>
      <w:lvlJc w:val="left"/>
      <w:pPr>
        <w:ind w:left="2585" w:hanging="360"/>
      </w:pPr>
      <w:rPr>
        <w:rFonts w:ascii="Wingdings" w:hAnsi="Wingdings" w:hint="default"/>
      </w:rPr>
    </w:lvl>
    <w:lvl w:ilvl="3" w:tplc="0415000F" w:tentative="1">
      <w:start w:val="1"/>
      <w:numFmt w:val="bullet"/>
      <w:lvlText w:val=""/>
      <w:lvlJc w:val="left"/>
      <w:pPr>
        <w:ind w:left="3305" w:hanging="360"/>
      </w:pPr>
      <w:rPr>
        <w:rFonts w:ascii="Symbol" w:hAnsi="Symbol" w:hint="default"/>
      </w:rPr>
    </w:lvl>
    <w:lvl w:ilvl="4" w:tplc="04150019" w:tentative="1">
      <w:start w:val="1"/>
      <w:numFmt w:val="bullet"/>
      <w:lvlText w:val="o"/>
      <w:lvlJc w:val="left"/>
      <w:pPr>
        <w:ind w:left="4025" w:hanging="360"/>
      </w:pPr>
      <w:rPr>
        <w:rFonts w:ascii="Courier New" w:hAnsi="Courier New" w:cs="Courier New" w:hint="default"/>
      </w:rPr>
    </w:lvl>
    <w:lvl w:ilvl="5" w:tplc="0415001B" w:tentative="1">
      <w:start w:val="1"/>
      <w:numFmt w:val="bullet"/>
      <w:lvlText w:val=""/>
      <w:lvlJc w:val="left"/>
      <w:pPr>
        <w:ind w:left="4745" w:hanging="360"/>
      </w:pPr>
      <w:rPr>
        <w:rFonts w:ascii="Wingdings" w:hAnsi="Wingdings" w:hint="default"/>
      </w:rPr>
    </w:lvl>
    <w:lvl w:ilvl="6" w:tplc="0415000F" w:tentative="1">
      <w:start w:val="1"/>
      <w:numFmt w:val="bullet"/>
      <w:lvlText w:val=""/>
      <w:lvlJc w:val="left"/>
      <w:pPr>
        <w:ind w:left="5465" w:hanging="360"/>
      </w:pPr>
      <w:rPr>
        <w:rFonts w:ascii="Symbol" w:hAnsi="Symbol" w:hint="default"/>
      </w:rPr>
    </w:lvl>
    <w:lvl w:ilvl="7" w:tplc="04150019" w:tentative="1">
      <w:start w:val="1"/>
      <w:numFmt w:val="bullet"/>
      <w:lvlText w:val="o"/>
      <w:lvlJc w:val="left"/>
      <w:pPr>
        <w:ind w:left="6185" w:hanging="360"/>
      </w:pPr>
      <w:rPr>
        <w:rFonts w:ascii="Courier New" w:hAnsi="Courier New" w:cs="Courier New" w:hint="default"/>
      </w:rPr>
    </w:lvl>
    <w:lvl w:ilvl="8" w:tplc="0415001B" w:tentative="1">
      <w:start w:val="1"/>
      <w:numFmt w:val="bullet"/>
      <w:lvlText w:val=""/>
      <w:lvlJc w:val="left"/>
      <w:pPr>
        <w:ind w:left="6905" w:hanging="360"/>
      </w:pPr>
      <w:rPr>
        <w:rFonts w:ascii="Wingdings" w:hAnsi="Wingdings" w:hint="default"/>
      </w:rPr>
    </w:lvl>
  </w:abstractNum>
  <w:abstractNum w:abstractNumId="20" w15:restartNumberingAfterBreak="0">
    <w:nsid w:val="5BF75F4B"/>
    <w:multiLevelType w:val="singleLevel"/>
    <w:tmpl w:val="00700564"/>
    <w:lvl w:ilvl="0">
      <w:start w:val="1"/>
      <w:numFmt w:val="lowerLetter"/>
      <w:pStyle w:val="Tekstpodstawowy4"/>
      <w:lvlText w:val="%1)"/>
      <w:lvlJc w:val="left"/>
      <w:pPr>
        <w:tabs>
          <w:tab w:val="num" w:pos="360"/>
        </w:tabs>
        <w:ind w:left="360" w:hanging="360"/>
      </w:p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5DD87F12"/>
    <w:multiLevelType w:val="hybridMultilevel"/>
    <w:tmpl w:val="31DA061C"/>
    <w:lvl w:ilvl="0" w:tplc="8392E426">
      <w:start w:val="1"/>
      <w:numFmt w:val="decimal"/>
      <w:lvlText w:val="%1."/>
      <w:lvlJc w:val="left"/>
      <w:pPr>
        <w:ind w:left="720" w:hanging="360"/>
      </w:pPr>
      <w:rPr>
        <w:rFonts w:hint="default"/>
        <w:strike w:val="0"/>
        <w:dstrike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3903BA"/>
    <w:multiLevelType w:val="hybridMultilevel"/>
    <w:tmpl w:val="6FD84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0E78AD"/>
    <w:multiLevelType w:val="multilevel"/>
    <w:tmpl w:val="F7DAFFD0"/>
    <w:lvl w:ilvl="0">
      <w:start w:val="1"/>
      <w:numFmt w:val="decimal"/>
      <w:pStyle w:val="Listapunktowana31"/>
      <w:lvlText w:val="%1."/>
      <w:lvlJc w:val="left"/>
      <w:pPr>
        <w:ind w:left="643" w:hanging="360"/>
      </w:pPr>
      <w:rPr>
        <w:rFonts w:hint="default"/>
      </w:rPr>
    </w:lvl>
    <w:lvl w:ilvl="1">
      <w:start w:val="1"/>
      <w:numFmt w:val="decimal"/>
      <w:isLgl/>
      <w:lvlText w:val="%2."/>
      <w:lvlJc w:val="left"/>
      <w:pPr>
        <w:ind w:left="643" w:hanging="360"/>
      </w:pPr>
      <w:rPr>
        <w:rFonts w:ascii="Arial" w:eastAsia="Times New Roman" w:hAnsi="Arial" w:cs="Arial"/>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25" w15:restartNumberingAfterBreak="0">
    <w:nsid w:val="6B0456F8"/>
    <w:multiLevelType w:val="hybridMultilevel"/>
    <w:tmpl w:val="7F2E87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015385B"/>
    <w:multiLevelType w:val="hybridMultilevel"/>
    <w:tmpl w:val="54AE1BE8"/>
    <w:lvl w:ilvl="0" w:tplc="1D221C62">
      <w:start w:val="1"/>
      <w:numFmt w:val="decimal"/>
      <w:lvlText w:val="%1."/>
      <w:lvlJc w:val="left"/>
      <w:pPr>
        <w:ind w:left="180" w:hanging="360"/>
      </w:pPr>
      <w:rPr>
        <w:rFonts w:hint="default"/>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27" w15:restartNumberingAfterBreak="0">
    <w:nsid w:val="76AF7A89"/>
    <w:multiLevelType w:val="hybridMultilevel"/>
    <w:tmpl w:val="6966F0A6"/>
    <w:lvl w:ilvl="0" w:tplc="A7D0688A">
      <w:start w:val="1"/>
      <w:numFmt w:val="upperRoman"/>
      <w:lvlText w:val="%1."/>
      <w:lvlJc w:val="left"/>
      <w:pPr>
        <w:ind w:left="567"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BA44D9"/>
    <w:multiLevelType w:val="hybridMultilevel"/>
    <w:tmpl w:val="90F22698"/>
    <w:lvl w:ilvl="0" w:tplc="8392E4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8"/>
  </w:num>
  <w:num w:numId="3">
    <w:abstractNumId w:val="15"/>
  </w:num>
  <w:num w:numId="4">
    <w:abstractNumId w:val="17"/>
  </w:num>
  <w:num w:numId="5">
    <w:abstractNumId w:val="14"/>
  </w:num>
  <w:num w:numId="6">
    <w:abstractNumId w:val="21"/>
    <w:lvlOverride w:ilvl="0">
      <w:startOverride w:val="1"/>
    </w:lvlOverride>
  </w:num>
  <w:num w:numId="7">
    <w:abstractNumId w:val="12"/>
    <w:lvlOverride w:ilvl="0">
      <w:startOverride w:val="1"/>
    </w:lvlOverride>
  </w:num>
  <w:num w:numId="8">
    <w:abstractNumId w:val="5"/>
  </w:num>
  <w:num w:numId="9">
    <w:abstractNumId w:val="27"/>
  </w:num>
  <w:num w:numId="10">
    <w:abstractNumId w:val="3"/>
  </w:num>
  <w:num w:numId="11">
    <w:abstractNumId w:val="13"/>
  </w:num>
  <w:num w:numId="12">
    <w:abstractNumId w:val="10"/>
  </w:num>
  <w:num w:numId="13">
    <w:abstractNumId w:val="20"/>
    <w:lvlOverride w:ilvl="0">
      <w:startOverride w:val="1"/>
    </w:lvlOverride>
  </w:num>
  <w:num w:numId="14">
    <w:abstractNumId w:val="4"/>
  </w:num>
  <w:num w:numId="15">
    <w:abstractNumId w:val="9"/>
    <w:lvlOverride w:ilvl="0">
      <w:startOverride w:val="1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5"/>
  </w:num>
  <w:num w:numId="18">
    <w:abstractNumId w:val="7"/>
  </w:num>
  <w:num w:numId="19">
    <w:abstractNumId w:val="16"/>
  </w:num>
  <w:num w:numId="20">
    <w:abstractNumId w:val="11"/>
  </w:num>
  <w:num w:numId="21">
    <w:abstractNumId w:val="8"/>
  </w:num>
  <w:num w:numId="22">
    <w:abstractNumId w:val="28"/>
  </w:num>
  <w:num w:numId="23">
    <w:abstractNumId w:val="26"/>
  </w:num>
  <w:num w:numId="24">
    <w:abstractNumId w:val="22"/>
  </w:num>
  <w:num w:numId="25">
    <w:abstractNumId w:val="23"/>
  </w:num>
  <w:num w:numId="26">
    <w:abstractNumId w:val="6"/>
  </w:num>
  <w:num w:numId="27">
    <w:abstractNumId w:val="2"/>
  </w:num>
  <w:num w:numId="28">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hdrShapeDefaults>
    <o:shapedefaults v:ext="edit" spidmax="1536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D8E"/>
    <w:rsid w:val="000016AB"/>
    <w:rsid w:val="00012E34"/>
    <w:rsid w:val="00026B95"/>
    <w:rsid w:val="00030456"/>
    <w:rsid w:val="0004267E"/>
    <w:rsid w:val="0004682E"/>
    <w:rsid w:val="00047DCA"/>
    <w:rsid w:val="0005210D"/>
    <w:rsid w:val="00080A18"/>
    <w:rsid w:val="000862F9"/>
    <w:rsid w:val="000874CE"/>
    <w:rsid w:val="00091A36"/>
    <w:rsid w:val="000A1306"/>
    <w:rsid w:val="000A4B2B"/>
    <w:rsid w:val="000B0589"/>
    <w:rsid w:val="000B5143"/>
    <w:rsid w:val="000B7B84"/>
    <w:rsid w:val="000C56DE"/>
    <w:rsid w:val="000D18C5"/>
    <w:rsid w:val="000E2A38"/>
    <w:rsid w:val="000E7222"/>
    <w:rsid w:val="000F2019"/>
    <w:rsid w:val="000F4660"/>
    <w:rsid w:val="000F7910"/>
    <w:rsid w:val="001216EE"/>
    <w:rsid w:val="00122547"/>
    <w:rsid w:val="00123715"/>
    <w:rsid w:val="00131DA6"/>
    <w:rsid w:val="00133D7A"/>
    <w:rsid w:val="00137D8E"/>
    <w:rsid w:val="00155456"/>
    <w:rsid w:val="00194A67"/>
    <w:rsid w:val="001A2827"/>
    <w:rsid w:val="001B469F"/>
    <w:rsid w:val="001C056E"/>
    <w:rsid w:val="001C528D"/>
    <w:rsid w:val="001D216B"/>
    <w:rsid w:val="001D729B"/>
    <w:rsid w:val="001F2E39"/>
    <w:rsid w:val="001F3C42"/>
    <w:rsid w:val="001F7793"/>
    <w:rsid w:val="002023E5"/>
    <w:rsid w:val="00206F9E"/>
    <w:rsid w:val="00245886"/>
    <w:rsid w:val="00262A18"/>
    <w:rsid w:val="00262D84"/>
    <w:rsid w:val="0026384F"/>
    <w:rsid w:val="00267146"/>
    <w:rsid w:val="00270EDD"/>
    <w:rsid w:val="00273C7E"/>
    <w:rsid w:val="00291082"/>
    <w:rsid w:val="00294FB7"/>
    <w:rsid w:val="002A7322"/>
    <w:rsid w:val="002B0649"/>
    <w:rsid w:val="002B0E9F"/>
    <w:rsid w:val="002C5FD7"/>
    <w:rsid w:val="002D1EB9"/>
    <w:rsid w:val="002D6C4F"/>
    <w:rsid w:val="002F114B"/>
    <w:rsid w:val="002F696C"/>
    <w:rsid w:val="00331201"/>
    <w:rsid w:val="00331F17"/>
    <w:rsid w:val="0033692E"/>
    <w:rsid w:val="00337525"/>
    <w:rsid w:val="00344CD0"/>
    <w:rsid w:val="00361D75"/>
    <w:rsid w:val="00374D04"/>
    <w:rsid w:val="00391C77"/>
    <w:rsid w:val="00393133"/>
    <w:rsid w:val="00393B69"/>
    <w:rsid w:val="00395097"/>
    <w:rsid w:val="003A077D"/>
    <w:rsid w:val="003B0FC1"/>
    <w:rsid w:val="003B42F5"/>
    <w:rsid w:val="003B4D0E"/>
    <w:rsid w:val="003C2EA0"/>
    <w:rsid w:val="003D06F1"/>
    <w:rsid w:val="003D48DF"/>
    <w:rsid w:val="003D5634"/>
    <w:rsid w:val="003D6008"/>
    <w:rsid w:val="003E6747"/>
    <w:rsid w:val="003E7B6C"/>
    <w:rsid w:val="003E7C09"/>
    <w:rsid w:val="00401CD5"/>
    <w:rsid w:val="00403862"/>
    <w:rsid w:val="00404D75"/>
    <w:rsid w:val="004062C7"/>
    <w:rsid w:val="004110E8"/>
    <w:rsid w:val="00411BC4"/>
    <w:rsid w:val="004202FC"/>
    <w:rsid w:val="004203C2"/>
    <w:rsid w:val="00425A85"/>
    <w:rsid w:val="0042671D"/>
    <w:rsid w:val="004316B0"/>
    <w:rsid w:val="00432091"/>
    <w:rsid w:val="004360EE"/>
    <w:rsid w:val="004402EF"/>
    <w:rsid w:val="004504A7"/>
    <w:rsid w:val="00453E73"/>
    <w:rsid w:val="004567BD"/>
    <w:rsid w:val="00470270"/>
    <w:rsid w:val="00475E6D"/>
    <w:rsid w:val="0048392A"/>
    <w:rsid w:val="0049606F"/>
    <w:rsid w:val="004A16E0"/>
    <w:rsid w:val="004B70EA"/>
    <w:rsid w:val="004F1CBE"/>
    <w:rsid w:val="004F3668"/>
    <w:rsid w:val="005057E7"/>
    <w:rsid w:val="0050688E"/>
    <w:rsid w:val="00513414"/>
    <w:rsid w:val="00520C2D"/>
    <w:rsid w:val="005302C3"/>
    <w:rsid w:val="00532EAB"/>
    <w:rsid w:val="00533739"/>
    <w:rsid w:val="005379C7"/>
    <w:rsid w:val="00551764"/>
    <w:rsid w:val="00554E3E"/>
    <w:rsid w:val="00576CBE"/>
    <w:rsid w:val="005970EC"/>
    <w:rsid w:val="005A537C"/>
    <w:rsid w:val="005A5C49"/>
    <w:rsid w:val="005B401E"/>
    <w:rsid w:val="005B618F"/>
    <w:rsid w:val="00607D7C"/>
    <w:rsid w:val="0061451C"/>
    <w:rsid w:val="00624A6F"/>
    <w:rsid w:val="0062685D"/>
    <w:rsid w:val="006317E4"/>
    <w:rsid w:val="00631C46"/>
    <w:rsid w:val="0063278D"/>
    <w:rsid w:val="00632ACE"/>
    <w:rsid w:val="00643D7C"/>
    <w:rsid w:val="0065020B"/>
    <w:rsid w:val="006575F5"/>
    <w:rsid w:val="0066597F"/>
    <w:rsid w:val="00672505"/>
    <w:rsid w:val="00694046"/>
    <w:rsid w:val="006A2C34"/>
    <w:rsid w:val="006A2EF6"/>
    <w:rsid w:val="006C2330"/>
    <w:rsid w:val="006D3DD8"/>
    <w:rsid w:val="006D45DD"/>
    <w:rsid w:val="006D4912"/>
    <w:rsid w:val="006E0C40"/>
    <w:rsid w:val="006F750F"/>
    <w:rsid w:val="007214F3"/>
    <w:rsid w:val="0072797E"/>
    <w:rsid w:val="007430EE"/>
    <w:rsid w:val="007513D1"/>
    <w:rsid w:val="007A1557"/>
    <w:rsid w:val="007A7F79"/>
    <w:rsid w:val="007D5FBB"/>
    <w:rsid w:val="007E4FE5"/>
    <w:rsid w:val="00805F0E"/>
    <w:rsid w:val="00807C3A"/>
    <w:rsid w:val="00814D43"/>
    <w:rsid w:val="00863352"/>
    <w:rsid w:val="00863F4D"/>
    <w:rsid w:val="008656DD"/>
    <w:rsid w:val="00875522"/>
    <w:rsid w:val="00876935"/>
    <w:rsid w:val="0088054D"/>
    <w:rsid w:val="00881D30"/>
    <w:rsid w:val="00891288"/>
    <w:rsid w:val="0089786D"/>
    <w:rsid w:val="008A11FA"/>
    <w:rsid w:val="008C26A1"/>
    <w:rsid w:val="008C77E2"/>
    <w:rsid w:val="008D3664"/>
    <w:rsid w:val="008D4E34"/>
    <w:rsid w:val="008E12CF"/>
    <w:rsid w:val="00910F8B"/>
    <w:rsid w:val="00911202"/>
    <w:rsid w:val="00912BD8"/>
    <w:rsid w:val="00920318"/>
    <w:rsid w:val="009239D4"/>
    <w:rsid w:val="00925F0C"/>
    <w:rsid w:val="00931683"/>
    <w:rsid w:val="00943139"/>
    <w:rsid w:val="00954F82"/>
    <w:rsid w:val="00967A79"/>
    <w:rsid w:val="0097663B"/>
    <w:rsid w:val="00981F14"/>
    <w:rsid w:val="00984197"/>
    <w:rsid w:val="00986357"/>
    <w:rsid w:val="009A7D41"/>
    <w:rsid w:val="009B2A87"/>
    <w:rsid w:val="009B66E8"/>
    <w:rsid w:val="009C3EF3"/>
    <w:rsid w:val="009D40BF"/>
    <w:rsid w:val="009E3AA2"/>
    <w:rsid w:val="009F5003"/>
    <w:rsid w:val="00A0250E"/>
    <w:rsid w:val="00A0323C"/>
    <w:rsid w:val="00A04387"/>
    <w:rsid w:val="00A064F7"/>
    <w:rsid w:val="00A32FCD"/>
    <w:rsid w:val="00A45D3C"/>
    <w:rsid w:val="00A71686"/>
    <w:rsid w:val="00A82E65"/>
    <w:rsid w:val="00A85435"/>
    <w:rsid w:val="00A93996"/>
    <w:rsid w:val="00A97AC0"/>
    <w:rsid w:val="00AB1092"/>
    <w:rsid w:val="00AB63F9"/>
    <w:rsid w:val="00AD0136"/>
    <w:rsid w:val="00AD4C6A"/>
    <w:rsid w:val="00AD7F03"/>
    <w:rsid w:val="00AF06BE"/>
    <w:rsid w:val="00AF1DA3"/>
    <w:rsid w:val="00B03209"/>
    <w:rsid w:val="00B06158"/>
    <w:rsid w:val="00B1455B"/>
    <w:rsid w:val="00B204CB"/>
    <w:rsid w:val="00B217F2"/>
    <w:rsid w:val="00B41103"/>
    <w:rsid w:val="00B41C7F"/>
    <w:rsid w:val="00B77D55"/>
    <w:rsid w:val="00B82DE7"/>
    <w:rsid w:val="00B95422"/>
    <w:rsid w:val="00B96859"/>
    <w:rsid w:val="00BC2E94"/>
    <w:rsid w:val="00BD7F1C"/>
    <w:rsid w:val="00BE39CE"/>
    <w:rsid w:val="00BF7A8C"/>
    <w:rsid w:val="00C10E6E"/>
    <w:rsid w:val="00C20CC2"/>
    <w:rsid w:val="00C22A5B"/>
    <w:rsid w:val="00C504EC"/>
    <w:rsid w:val="00C505FE"/>
    <w:rsid w:val="00C52E42"/>
    <w:rsid w:val="00C54866"/>
    <w:rsid w:val="00C60E44"/>
    <w:rsid w:val="00C630EF"/>
    <w:rsid w:val="00C63E2B"/>
    <w:rsid w:val="00C82A8C"/>
    <w:rsid w:val="00C8508D"/>
    <w:rsid w:val="00C91843"/>
    <w:rsid w:val="00CA5BFC"/>
    <w:rsid w:val="00CA6ADF"/>
    <w:rsid w:val="00CC2222"/>
    <w:rsid w:val="00CC7ECC"/>
    <w:rsid w:val="00CD072E"/>
    <w:rsid w:val="00CF0222"/>
    <w:rsid w:val="00D0425E"/>
    <w:rsid w:val="00D3796C"/>
    <w:rsid w:val="00D43EDD"/>
    <w:rsid w:val="00D50E6F"/>
    <w:rsid w:val="00D557ED"/>
    <w:rsid w:val="00D60D1F"/>
    <w:rsid w:val="00D713DF"/>
    <w:rsid w:val="00D71D4D"/>
    <w:rsid w:val="00D839D2"/>
    <w:rsid w:val="00D93028"/>
    <w:rsid w:val="00DA0E06"/>
    <w:rsid w:val="00DA5DBB"/>
    <w:rsid w:val="00DB29A0"/>
    <w:rsid w:val="00DB321B"/>
    <w:rsid w:val="00DB53F3"/>
    <w:rsid w:val="00DC4147"/>
    <w:rsid w:val="00DC6292"/>
    <w:rsid w:val="00DE4B26"/>
    <w:rsid w:val="00DF0DE9"/>
    <w:rsid w:val="00E0225B"/>
    <w:rsid w:val="00E03C03"/>
    <w:rsid w:val="00E055C5"/>
    <w:rsid w:val="00E16A2A"/>
    <w:rsid w:val="00E34EA5"/>
    <w:rsid w:val="00E519AA"/>
    <w:rsid w:val="00E74499"/>
    <w:rsid w:val="00E86605"/>
    <w:rsid w:val="00E91578"/>
    <w:rsid w:val="00EB505F"/>
    <w:rsid w:val="00EC243C"/>
    <w:rsid w:val="00EC41DE"/>
    <w:rsid w:val="00ED4039"/>
    <w:rsid w:val="00ED4844"/>
    <w:rsid w:val="00ED55C9"/>
    <w:rsid w:val="00EE0D28"/>
    <w:rsid w:val="00EE27C8"/>
    <w:rsid w:val="00EF1700"/>
    <w:rsid w:val="00EF481C"/>
    <w:rsid w:val="00EF7A77"/>
    <w:rsid w:val="00F0147A"/>
    <w:rsid w:val="00F0215D"/>
    <w:rsid w:val="00F10F4F"/>
    <w:rsid w:val="00F24528"/>
    <w:rsid w:val="00F31698"/>
    <w:rsid w:val="00F336B1"/>
    <w:rsid w:val="00F400B5"/>
    <w:rsid w:val="00F416DE"/>
    <w:rsid w:val="00F56EC7"/>
    <w:rsid w:val="00F60588"/>
    <w:rsid w:val="00F65095"/>
    <w:rsid w:val="00F717C4"/>
    <w:rsid w:val="00F905CA"/>
    <w:rsid w:val="00F90FB4"/>
    <w:rsid w:val="00FB0D2C"/>
    <w:rsid w:val="00FC68FE"/>
    <w:rsid w:val="00FD59B7"/>
    <w:rsid w:val="00FE6A16"/>
    <w:rsid w:val="00FF450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14:docId w14:val="16B463DF"/>
  <w15:chartTrackingRefBased/>
  <w15:docId w15:val="{498A89E9-D422-4F79-B88C-669CDEC7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locked="1" w:uiPriority="0"/>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uiPriority="0"/>
    <w:lsdException w:name="FollowedHyperlink" w:semiHidden="1" w:uiPriority="0" w:unhideWhenUsed="1"/>
    <w:lsdException w:name="Strong" w:locked="1" w:uiPriority="22"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7D8E"/>
    <w:rPr>
      <w:rFonts w:ascii="Times New Roman" w:eastAsia="Times New Roman" w:hAnsi="Times New Roman"/>
      <w:sz w:val="24"/>
      <w:szCs w:val="24"/>
    </w:rPr>
  </w:style>
  <w:style w:type="paragraph" w:styleId="Nagwek1">
    <w:name w:val="heading 1"/>
    <w:basedOn w:val="Normalny"/>
    <w:next w:val="Normalny"/>
    <w:link w:val="Nagwek1Znak"/>
    <w:qFormat/>
    <w:rsid w:val="00137D8E"/>
    <w:pPr>
      <w:keepNext/>
      <w:spacing w:before="240" w:after="60"/>
      <w:outlineLvl w:val="0"/>
    </w:pPr>
    <w:rPr>
      <w:rFonts w:ascii="Arial" w:eastAsia="Calibri" w:hAnsi="Arial"/>
      <w:b/>
      <w:bCs/>
      <w:kern w:val="32"/>
      <w:sz w:val="32"/>
      <w:szCs w:val="32"/>
      <w:lang w:val="x-none"/>
    </w:rPr>
  </w:style>
  <w:style w:type="paragraph" w:styleId="Nagwek2">
    <w:name w:val="heading 2"/>
    <w:basedOn w:val="Normalny"/>
    <w:next w:val="Normalny"/>
    <w:link w:val="Nagwek2Znak"/>
    <w:qFormat/>
    <w:locked/>
    <w:rsid w:val="00C22A5B"/>
    <w:pPr>
      <w:keepNext/>
      <w:jc w:val="center"/>
      <w:outlineLvl w:val="1"/>
    </w:pPr>
    <w:rPr>
      <w:szCs w:val="20"/>
      <w:lang w:val="x-none" w:eastAsia="x-none"/>
    </w:rPr>
  </w:style>
  <w:style w:type="paragraph" w:styleId="Nagwek3">
    <w:name w:val="heading 3"/>
    <w:basedOn w:val="Normalny"/>
    <w:next w:val="Normalny"/>
    <w:link w:val="Nagwek3Znak"/>
    <w:qFormat/>
    <w:locked/>
    <w:rsid w:val="00C22A5B"/>
    <w:pPr>
      <w:keepNext/>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qFormat/>
    <w:rsid w:val="00137D8E"/>
    <w:pPr>
      <w:keepNext/>
      <w:spacing w:before="240" w:after="60"/>
      <w:outlineLvl w:val="3"/>
    </w:pPr>
    <w:rPr>
      <w:rFonts w:eastAsia="Calibri"/>
      <w:b/>
      <w:bCs/>
      <w:sz w:val="28"/>
      <w:szCs w:val="28"/>
      <w:lang w:val="x-none"/>
    </w:rPr>
  </w:style>
  <w:style w:type="paragraph" w:styleId="Nagwek5">
    <w:name w:val="heading 5"/>
    <w:basedOn w:val="Normalny"/>
    <w:next w:val="Normalny"/>
    <w:link w:val="Nagwek5Znak"/>
    <w:qFormat/>
    <w:locked/>
    <w:rsid w:val="00C22A5B"/>
    <w:pPr>
      <w:spacing w:before="240" w:after="60"/>
      <w:outlineLvl w:val="4"/>
    </w:pPr>
    <w:rPr>
      <w:b/>
      <w:bCs/>
      <w:i/>
      <w:iCs/>
      <w:sz w:val="26"/>
      <w:szCs w:val="26"/>
      <w:lang w:val="x-none" w:eastAsia="x-none"/>
    </w:rPr>
  </w:style>
  <w:style w:type="paragraph" w:styleId="Nagwek6">
    <w:name w:val="heading 6"/>
    <w:basedOn w:val="Normalny"/>
    <w:next w:val="Normalny"/>
    <w:link w:val="Nagwek6Znak"/>
    <w:qFormat/>
    <w:locked/>
    <w:rsid w:val="00C22A5B"/>
    <w:pPr>
      <w:spacing w:before="240" w:after="60"/>
      <w:outlineLvl w:val="5"/>
    </w:pPr>
    <w:rPr>
      <w:b/>
      <w:bCs/>
      <w:sz w:val="22"/>
      <w:szCs w:val="22"/>
      <w:lang w:val="x-none" w:eastAsia="x-none"/>
    </w:rPr>
  </w:style>
  <w:style w:type="paragraph" w:styleId="Nagwek7">
    <w:name w:val="heading 7"/>
    <w:basedOn w:val="Normalny"/>
    <w:next w:val="Normalny"/>
    <w:link w:val="Nagwek7Znak"/>
    <w:qFormat/>
    <w:locked/>
    <w:rsid w:val="00C22A5B"/>
    <w:pPr>
      <w:spacing w:before="240" w:after="60"/>
      <w:outlineLvl w:val="6"/>
    </w:pPr>
    <w:rPr>
      <w:rFonts w:ascii="Calibri" w:hAnsi="Calibri"/>
      <w:lang w:val="x-none" w:eastAsia="zh-CN"/>
    </w:rPr>
  </w:style>
  <w:style w:type="paragraph" w:styleId="Nagwek8">
    <w:name w:val="heading 8"/>
    <w:basedOn w:val="Normalny"/>
    <w:next w:val="Normalny"/>
    <w:link w:val="Nagwek8Znak"/>
    <w:qFormat/>
    <w:locked/>
    <w:rsid w:val="00C22A5B"/>
    <w:pPr>
      <w:spacing w:before="240" w:after="60"/>
      <w:outlineLvl w:val="7"/>
    </w:pPr>
    <w:rPr>
      <w:i/>
      <w:iCs/>
      <w:lang w:val="x-none" w:eastAsia="x-none"/>
    </w:rPr>
  </w:style>
  <w:style w:type="paragraph" w:styleId="Nagwek9">
    <w:name w:val="heading 9"/>
    <w:basedOn w:val="Normalny"/>
    <w:next w:val="Normalny"/>
    <w:link w:val="Nagwek9Znak"/>
    <w:qFormat/>
    <w:locked/>
    <w:rsid w:val="00C22A5B"/>
    <w:pPr>
      <w:spacing w:before="240" w:after="60"/>
      <w:outlineLvl w:val="8"/>
    </w:pPr>
    <w:rPr>
      <w:rFonts w:ascii="Cambria" w:hAnsi="Cambria"/>
      <w:sz w:val="22"/>
      <w:szCs w:val="22"/>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137D8E"/>
    <w:rPr>
      <w:rFonts w:ascii="Arial" w:hAnsi="Arial" w:cs="Arial"/>
      <w:b/>
      <w:bCs/>
      <w:kern w:val="32"/>
      <w:sz w:val="32"/>
      <w:szCs w:val="32"/>
      <w:lang w:eastAsia="pl-PL"/>
    </w:rPr>
  </w:style>
  <w:style w:type="character" w:customStyle="1" w:styleId="Nagwek4Znak">
    <w:name w:val="Nagłówek 4 Znak"/>
    <w:link w:val="Nagwek4"/>
    <w:locked/>
    <w:rsid w:val="00137D8E"/>
    <w:rPr>
      <w:rFonts w:ascii="Times New Roman" w:hAnsi="Times New Roman" w:cs="Times New Roman"/>
      <w:b/>
      <w:bCs/>
      <w:sz w:val="28"/>
      <w:szCs w:val="28"/>
      <w:lang w:eastAsia="pl-PL"/>
    </w:rPr>
  </w:style>
  <w:style w:type="character" w:styleId="Hipercze">
    <w:name w:val="Hyperlink"/>
    <w:rsid w:val="00137D8E"/>
    <w:rPr>
      <w:rFonts w:ascii="Verdana" w:hAnsi="Verdana" w:cs="Times New Roman"/>
      <w:b/>
      <w:color w:val="2040A0"/>
      <w:u w:val="none"/>
      <w:effect w:val="none"/>
    </w:rPr>
  </w:style>
  <w:style w:type="paragraph" w:styleId="NormalnyWeb">
    <w:name w:val="Normal (Web)"/>
    <w:basedOn w:val="Normalny"/>
    <w:rsid w:val="00137D8E"/>
    <w:pPr>
      <w:spacing w:before="100" w:beforeAutospacing="1" w:after="100" w:afterAutospacing="1"/>
    </w:pPr>
    <w:rPr>
      <w:color w:val="000000"/>
      <w:sz w:val="17"/>
      <w:szCs w:val="17"/>
    </w:rPr>
  </w:style>
  <w:style w:type="paragraph" w:styleId="Stopka">
    <w:name w:val="footer"/>
    <w:basedOn w:val="Normalny"/>
    <w:link w:val="StopkaZnak"/>
    <w:uiPriority w:val="99"/>
    <w:rsid w:val="00137D8E"/>
    <w:pPr>
      <w:tabs>
        <w:tab w:val="center" w:pos="4536"/>
        <w:tab w:val="right" w:pos="9072"/>
      </w:tabs>
    </w:pPr>
    <w:rPr>
      <w:rFonts w:eastAsia="Calibri"/>
      <w:lang w:val="x-none"/>
    </w:rPr>
  </w:style>
  <w:style w:type="character" w:customStyle="1" w:styleId="StopkaZnak">
    <w:name w:val="Stopka Znak"/>
    <w:link w:val="Stopka"/>
    <w:uiPriority w:val="99"/>
    <w:locked/>
    <w:rsid w:val="00137D8E"/>
    <w:rPr>
      <w:rFonts w:ascii="Times New Roman" w:hAnsi="Times New Roman" w:cs="Times New Roman"/>
      <w:sz w:val="24"/>
      <w:szCs w:val="24"/>
      <w:lang w:eastAsia="pl-PL"/>
    </w:rPr>
  </w:style>
  <w:style w:type="character" w:styleId="Numerstrony">
    <w:name w:val="page number"/>
    <w:rsid w:val="00137D8E"/>
    <w:rPr>
      <w:rFonts w:cs="Times New Roman"/>
    </w:rPr>
  </w:style>
  <w:style w:type="paragraph" w:styleId="Tekstpodstawowy">
    <w:name w:val="Body Text"/>
    <w:basedOn w:val="Normalny"/>
    <w:link w:val="TekstpodstawowyZnak"/>
    <w:rsid w:val="00137D8E"/>
    <w:pPr>
      <w:spacing w:after="120"/>
    </w:pPr>
    <w:rPr>
      <w:rFonts w:eastAsia="Calibri"/>
      <w:lang w:val="x-none"/>
    </w:rPr>
  </w:style>
  <w:style w:type="character" w:customStyle="1" w:styleId="TekstpodstawowyZnak">
    <w:name w:val="Tekst podstawowy Znak"/>
    <w:link w:val="Tekstpodstawowy"/>
    <w:locked/>
    <w:rsid w:val="00137D8E"/>
    <w:rPr>
      <w:rFonts w:ascii="Times New Roman" w:hAnsi="Times New Roman" w:cs="Times New Roman"/>
      <w:sz w:val="24"/>
      <w:szCs w:val="24"/>
      <w:lang w:eastAsia="pl-PL"/>
    </w:rPr>
  </w:style>
  <w:style w:type="paragraph" w:customStyle="1" w:styleId="Body">
    <w:name w:val="Body"/>
    <w:basedOn w:val="Normalny"/>
    <w:uiPriority w:val="99"/>
    <w:rsid w:val="00137D8E"/>
    <w:pPr>
      <w:jc w:val="both"/>
    </w:pPr>
    <w:rPr>
      <w:noProof/>
      <w:szCs w:val="20"/>
    </w:rPr>
  </w:style>
  <w:style w:type="paragraph" w:styleId="Tekstdymka">
    <w:name w:val="Balloon Text"/>
    <w:basedOn w:val="Normalny"/>
    <w:link w:val="TekstdymkaZnak"/>
    <w:rsid w:val="0063278D"/>
    <w:rPr>
      <w:rFonts w:ascii="Tahoma" w:eastAsia="Calibri" w:hAnsi="Tahoma"/>
      <w:sz w:val="16"/>
      <w:szCs w:val="16"/>
      <w:lang w:val="x-none"/>
    </w:rPr>
  </w:style>
  <w:style w:type="character" w:customStyle="1" w:styleId="TekstdymkaZnak">
    <w:name w:val="Tekst dymka Znak"/>
    <w:link w:val="Tekstdymka"/>
    <w:locked/>
    <w:rsid w:val="0063278D"/>
    <w:rPr>
      <w:rFonts w:ascii="Tahoma" w:hAnsi="Tahoma" w:cs="Tahoma"/>
      <w:sz w:val="16"/>
      <w:szCs w:val="16"/>
      <w:lang w:eastAsia="pl-PL"/>
    </w:rPr>
  </w:style>
  <w:style w:type="paragraph" w:styleId="Nagwek">
    <w:name w:val="header"/>
    <w:basedOn w:val="Normalny"/>
    <w:link w:val="NagwekZnak"/>
    <w:unhideWhenUsed/>
    <w:rsid w:val="006D3DD8"/>
    <w:pPr>
      <w:tabs>
        <w:tab w:val="center" w:pos="4536"/>
        <w:tab w:val="right" w:pos="9072"/>
      </w:tabs>
    </w:pPr>
    <w:rPr>
      <w:lang w:val="x-none" w:eastAsia="x-none"/>
    </w:rPr>
  </w:style>
  <w:style w:type="character" w:customStyle="1" w:styleId="NagwekZnak">
    <w:name w:val="Nagłówek Znak"/>
    <w:link w:val="Nagwek"/>
    <w:qFormat/>
    <w:rsid w:val="006D3DD8"/>
    <w:rPr>
      <w:rFonts w:ascii="Times New Roman" w:eastAsia="Times New Roman" w:hAnsi="Times New Roman"/>
      <w:sz w:val="24"/>
      <w:szCs w:val="24"/>
    </w:rPr>
  </w:style>
  <w:style w:type="character" w:customStyle="1" w:styleId="Nagwek2Znak">
    <w:name w:val="Nagłówek 2 Znak"/>
    <w:link w:val="Nagwek2"/>
    <w:rsid w:val="00C22A5B"/>
    <w:rPr>
      <w:rFonts w:ascii="Times New Roman" w:eastAsia="Times New Roman" w:hAnsi="Times New Roman"/>
      <w:sz w:val="24"/>
      <w:lang w:val="x-none" w:eastAsia="x-none"/>
    </w:rPr>
  </w:style>
  <w:style w:type="character" w:customStyle="1" w:styleId="Nagwek3Znak">
    <w:name w:val="Nagłówek 3 Znak"/>
    <w:link w:val="Nagwek3"/>
    <w:rsid w:val="00C22A5B"/>
    <w:rPr>
      <w:rFonts w:ascii="Arial" w:eastAsia="Times New Roman" w:hAnsi="Arial"/>
      <w:b/>
      <w:bCs/>
      <w:sz w:val="26"/>
      <w:szCs w:val="26"/>
      <w:lang w:val="x-none" w:eastAsia="x-none"/>
    </w:rPr>
  </w:style>
  <w:style w:type="character" w:customStyle="1" w:styleId="Nagwek5Znak">
    <w:name w:val="Nagłówek 5 Znak"/>
    <w:link w:val="Nagwek5"/>
    <w:rsid w:val="00C22A5B"/>
    <w:rPr>
      <w:rFonts w:ascii="Times New Roman" w:eastAsia="Times New Roman" w:hAnsi="Times New Roman"/>
      <w:b/>
      <w:bCs/>
      <w:i/>
      <w:iCs/>
      <w:sz w:val="26"/>
      <w:szCs w:val="26"/>
      <w:lang w:val="x-none" w:eastAsia="x-none"/>
    </w:rPr>
  </w:style>
  <w:style w:type="character" w:customStyle="1" w:styleId="Nagwek6Znak">
    <w:name w:val="Nagłówek 6 Znak"/>
    <w:link w:val="Nagwek6"/>
    <w:rsid w:val="00C22A5B"/>
    <w:rPr>
      <w:rFonts w:ascii="Times New Roman" w:eastAsia="Times New Roman" w:hAnsi="Times New Roman"/>
      <w:b/>
      <w:bCs/>
      <w:sz w:val="22"/>
      <w:szCs w:val="22"/>
      <w:lang w:val="x-none" w:eastAsia="x-none"/>
    </w:rPr>
  </w:style>
  <w:style w:type="character" w:customStyle="1" w:styleId="Nagwek7Znak">
    <w:name w:val="Nagłówek 7 Znak"/>
    <w:link w:val="Nagwek7"/>
    <w:rsid w:val="00C22A5B"/>
    <w:rPr>
      <w:rFonts w:eastAsia="Times New Roman"/>
      <w:sz w:val="24"/>
      <w:szCs w:val="24"/>
      <w:lang w:val="x-none" w:eastAsia="zh-CN"/>
    </w:rPr>
  </w:style>
  <w:style w:type="character" w:customStyle="1" w:styleId="Nagwek8Znak">
    <w:name w:val="Nagłówek 8 Znak"/>
    <w:link w:val="Nagwek8"/>
    <w:rsid w:val="00C22A5B"/>
    <w:rPr>
      <w:rFonts w:ascii="Times New Roman" w:eastAsia="Times New Roman" w:hAnsi="Times New Roman"/>
      <w:i/>
      <w:iCs/>
      <w:sz w:val="24"/>
      <w:szCs w:val="24"/>
      <w:lang w:val="x-none" w:eastAsia="x-none"/>
    </w:rPr>
  </w:style>
  <w:style w:type="character" w:customStyle="1" w:styleId="Nagwek9Znak">
    <w:name w:val="Nagłówek 9 Znak"/>
    <w:link w:val="Nagwek9"/>
    <w:rsid w:val="00C22A5B"/>
    <w:rPr>
      <w:rFonts w:ascii="Cambria" w:eastAsia="Times New Roman" w:hAnsi="Cambria"/>
      <w:sz w:val="22"/>
      <w:szCs w:val="22"/>
      <w:lang w:val="x-none" w:eastAsia="zh-CN"/>
    </w:rPr>
  </w:style>
  <w:style w:type="paragraph" w:styleId="Tytu">
    <w:name w:val="Title"/>
    <w:basedOn w:val="Normalny"/>
    <w:link w:val="TytuZnak"/>
    <w:qFormat/>
    <w:locked/>
    <w:rsid w:val="00C22A5B"/>
    <w:pPr>
      <w:jc w:val="center"/>
    </w:pPr>
    <w:rPr>
      <w:b/>
      <w:bCs/>
      <w:color w:val="000080"/>
      <w:sz w:val="52"/>
      <w:lang w:val="x-none" w:eastAsia="x-none"/>
    </w:rPr>
  </w:style>
  <w:style w:type="character" w:customStyle="1" w:styleId="TytuZnak">
    <w:name w:val="Tytuł Znak"/>
    <w:link w:val="Tytu"/>
    <w:rsid w:val="00C22A5B"/>
    <w:rPr>
      <w:rFonts w:ascii="Times New Roman" w:eastAsia="Times New Roman" w:hAnsi="Times New Roman"/>
      <w:b/>
      <w:bCs/>
      <w:color w:val="000080"/>
      <w:sz w:val="52"/>
      <w:szCs w:val="24"/>
      <w:lang w:val="x-none" w:eastAsia="x-none"/>
    </w:rPr>
  </w:style>
  <w:style w:type="paragraph" w:customStyle="1" w:styleId="xbig">
    <w:name w:val="xbig"/>
    <w:basedOn w:val="Normalny"/>
    <w:rsid w:val="00C22A5B"/>
    <w:rPr>
      <w:rFonts w:ascii="Arial" w:eastAsia="Arial Unicode MS" w:hAnsi="Arial" w:cs="Arial"/>
      <w:color w:val="000000"/>
      <w:sz w:val="18"/>
      <w:szCs w:val="18"/>
    </w:rPr>
  </w:style>
  <w:style w:type="character" w:styleId="UyteHipercze">
    <w:name w:val="FollowedHyperlink"/>
    <w:rsid w:val="00C22A5B"/>
    <w:rPr>
      <w:color w:val="800080"/>
      <w:u w:val="single"/>
    </w:rPr>
  </w:style>
  <w:style w:type="paragraph" w:styleId="Tekstpodstawowywcity2">
    <w:name w:val="Body Text Indent 2"/>
    <w:basedOn w:val="Normalny"/>
    <w:link w:val="Tekstpodstawowywcity2Znak"/>
    <w:rsid w:val="00C22A5B"/>
    <w:pPr>
      <w:spacing w:after="120" w:line="480" w:lineRule="auto"/>
      <w:ind w:left="283"/>
    </w:pPr>
    <w:rPr>
      <w:lang w:val="x-none" w:eastAsia="x-none"/>
    </w:rPr>
  </w:style>
  <w:style w:type="character" w:customStyle="1" w:styleId="Tekstpodstawowywcity2Znak">
    <w:name w:val="Tekst podstawowy wcięty 2 Znak"/>
    <w:link w:val="Tekstpodstawowywcity2"/>
    <w:rsid w:val="00C22A5B"/>
    <w:rPr>
      <w:rFonts w:ascii="Times New Roman" w:eastAsia="Times New Roman" w:hAnsi="Times New Roman"/>
      <w:sz w:val="24"/>
      <w:szCs w:val="24"/>
      <w:lang w:val="x-none" w:eastAsia="x-none"/>
    </w:rPr>
  </w:style>
  <w:style w:type="paragraph" w:styleId="Tekstpodstawowy2">
    <w:name w:val="Body Text 2"/>
    <w:basedOn w:val="Normalny"/>
    <w:link w:val="Tekstpodstawowy2Znak"/>
    <w:rsid w:val="00C22A5B"/>
    <w:pPr>
      <w:spacing w:after="120" w:line="480" w:lineRule="auto"/>
    </w:pPr>
    <w:rPr>
      <w:lang w:val="x-none" w:eastAsia="x-none"/>
    </w:rPr>
  </w:style>
  <w:style w:type="character" w:customStyle="1" w:styleId="Tekstpodstawowy2Znak">
    <w:name w:val="Tekst podstawowy 2 Znak"/>
    <w:link w:val="Tekstpodstawowy2"/>
    <w:rsid w:val="00C22A5B"/>
    <w:rPr>
      <w:rFonts w:ascii="Times New Roman" w:eastAsia="Times New Roman" w:hAnsi="Times New Roman"/>
      <w:sz w:val="24"/>
      <w:szCs w:val="24"/>
      <w:lang w:val="x-none" w:eastAsia="x-none"/>
    </w:rPr>
  </w:style>
  <w:style w:type="paragraph" w:styleId="Tekstpodstawowywcity">
    <w:name w:val="Body Text Indent"/>
    <w:basedOn w:val="Normalny"/>
    <w:link w:val="TekstpodstawowywcityZnak"/>
    <w:rsid w:val="00C22A5B"/>
    <w:pPr>
      <w:spacing w:after="120"/>
      <w:ind w:left="283"/>
    </w:pPr>
    <w:rPr>
      <w:lang w:val="x-none" w:eastAsia="x-none"/>
    </w:rPr>
  </w:style>
  <w:style w:type="character" w:customStyle="1" w:styleId="TekstpodstawowywcityZnak">
    <w:name w:val="Tekst podstawowy wcięty Znak"/>
    <w:link w:val="Tekstpodstawowywcity"/>
    <w:rsid w:val="00C22A5B"/>
    <w:rPr>
      <w:rFonts w:ascii="Times New Roman" w:eastAsia="Times New Roman" w:hAnsi="Times New Roman"/>
      <w:sz w:val="24"/>
      <w:szCs w:val="24"/>
      <w:lang w:val="x-none" w:eastAsia="x-none"/>
    </w:rPr>
  </w:style>
  <w:style w:type="paragraph" w:styleId="Tekstpodstawowywcity3">
    <w:name w:val="Body Text Indent 3"/>
    <w:basedOn w:val="Normalny"/>
    <w:link w:val="Tekstpodstawowywcity3Znak"/>
    <w:rsid w:val="00C22A5B"/>
    <w:pPr>
      <w:spacing w:after="120"/>
      <w:ind w:left="283"/>
    </w:pPr>
    <w:rPr>
      <w:sz w:val="16"/>
      <w:szCs w:val="16"/>
      <w:lang w:val="x-none" w:eastAsia="x-none"/>
    </w:rPr>
  </w:style>
  <w:style w:type="character" w:customStyle="1" w:styleId="Tekstpodstawowywcity3Znak">
    <w:name w:val="Tekst podstawowy wcięty 3 Znak"/>
    <w:link w:val="Tekstpodstawowywcity3"/>
    <w:rsid w:val="00C22A5B"/>
    <w:rPr>
      <w:rFonts w:ascii="Times New Roman" w:eastAsia="Times New Roman" w:hAnsi="Times New Roman"/>
      <w:sz w:val="16"/>
      <w:szCs w:val="16"/>
      <w:lang w:val="x-none" w:eastAsia="x-none"/>
    </w:rPr>
  </w:style>
  <w:style w:type="paragraph" w:customStyle="1" w:styleId="Tekstpodstawowy21">
    <w:name w:val="Tekst podstawowy 21"/>
    <w:basedOn w:val="Normalny"/>
    <w:rsid w:val="00C22A5B"/>
    <w:pPr>
      <w:suppressAutoHyphens/>
      <w:spacing w:line="360" w:lineRule="auto"/>
      <w:jc w:val="both"/>
    </w:pPr>
    <w:rPr>
      <w:rFonts w:ascii="Arial" w:hAnsi="Arial"/>
      <w:szCs w:val="20"/>
      <w:lang w:eastAsia="ar-SA"/>
    </w:rPr>
  </w:style>
  <w:style w:type="paragraph" w:customStyle="1" w:styleId="St4-punkt">
    <w:name w:val="St4-punkt"/>
    <w:basedOn w:val="Normalny"/>
    <w:rsid w:val="00C22A5B"/>
    <w:pPr>
      <w:autoSpaceDE w:val="0"/>
      <w:autoSpaceDN w:val="0"/>
      <w:ind w:left="680" w:hanging="340"/>
      <w:jc w:val="both"/>
    </w:pPr>
  </w:style>
  <w:style w:type="paragraph" w:customStyle="1" w:styleId="BodyText21">
    <w:name w:val="Body Text 21"/>
    <w:basedOn w:val="Normalny"/>
    <w:rsid w:val="00C22A5B"/>
    <w:pPr>
      <w:autoSpaceDE w:val="0"/>
      <w:autoSpaceDN w:val="0"/>
      <w:jc w:val="both"/>
    </w:pPr>
    <w:rPr>
      <w:sz w:val="20"/>
      <w:szCs w:val="20"/>
    </w:rPr>
  </w:style>
  <w:style w:type="paragraph" w:styleId="Tekstprzypisukocowego">
    <w:name w:val="endnote text"/>
    <w:basedOn w:val="Normalny"/>
    <w:link w:val="TekstprzypisukocowegoZnak"/>
    <w:rsid w:val="00C22A5B"/>
    <w:rPr>
      <w:rFonts w:ascii="Arial" w:hAnsi="Arial"/>
      <w:sz w:val="20"/>
      <w:szCs w:val="20"/>
      <w:lang w:val="x-none" w:eastAsia="x-none"/>
    </w:rPr>
  </w:style>
  <w:style w:type="character" w:customStyle="1" w:styleId="TekstprzypisukocowegoZnak">
    <w:name w:val="Tekst przypisu końcowego Znak"/>
    <w:link w:val="Tekstprzypisukocowego"/>
    <w:rsid w:val="00C22A5B"/>
    <w:rPr>
      <w:rFonts w:ascii="Arial" w:eastAsia="Times New Roman" w:hAnsi="Arial"/>
      <w:lang w:val="x-none" w:eastAsia="x-none"/>
    </w:rPr>
  </w:style>
  <w:style w:type="paragraph" w:customStyle="1" w:styleId="BodyTextIndent31">
    <w:name w:val="Body Text Indent 31"/>
    <w:basedOn w:val="Normalny"/>
    <w:rsid w:val="00C22A5B"/>
    <w:pPr>
      <w:tabs>
        <w:tab w:val="left" w:pos="851"/>
      </w:tabs>
      <w:ind w:left="851"/>
    </w:pPr>
    <w:rPr>
      <w:szCs w:val="20"/>
    </w:rPr>
  </w:style>
  <w:style w:type="paragraph" w:customStyle="1" w:styleId="pkt">
    <w:name w:val="pkt"/>
    <w:basedOn w:val="Normalny"/>
    <w:link w:val="pktZnak"/>
    <w:rsid w:val="00C22A5B"/>
    <w:pPr>
      <w:spacing w:before="60" w:after="60"/>
      <w:ind w:left="851" w:hanging="295"/>
      <w:jc w:val="both"/>
    </w:pPr>
    <w:rPr>
      <w:lang w:val="x-none" w:eastAsia="x-none"/>
    </w:rPr>
  </w:style>
  <w:style w:type="character" w:styleId="Pogrubienie">
    <w:name w:val="Strong"/>
    <w:uiPriority w:val="22"/>
    <w:qFormat/>
    <w:locked/>
    <w:rsid w:val="00C22A5B"/>
    <w:rPr>
      <w:b/>
      <w:bCs/>
    </w:rPr>
  </w:style>
  <w:style w:type="character" w:customStyle="1" w:styleId="trescstrony1">
    <w:name w:val="tresc_strony1"/>
    <w:rsid w:val="00C22A5B"/>
    <w:rPr>
      <w:rFonts w:ascii="Arial" w:hAnsi="Arial" w:cs="Arial" w:hint="default"/>
      <w:color w:val="000000"/>
      <w:sz w:val="15"/>
      <w:szCs w:val="15"/>
    </w:rPr>
  </w:style>
  <w:style w:type="paragraph" w:customStyle="1" w:styleId="Zawartotabeli">
    <w:name w:val="Zawartość tabeli"/>
    <w:basedOn w:val="Normalny"/>
    <w:rsid w:val="00C22A5B"/>
    <w:pPr>
      <w:suppressLineNumbers/>
      <w:suppressAutoHyphens/>
    </w:pPr>
    <w:rPr>
      <w:lang w:eastAsia="ar-SA"/>
    </w:rPr>
  </w:style>
  <w:style w:type="paragraph" w:styleId="Mapadokumentu">
    <w:name w:val="Document Map"/>
    <w:basedOn w:val="Normalny"/>
    <w:link w:val="MapadokumentuZnak2"/>
    <w:rsid w:val="00C22A5B"/>
    <w:pPr>
      <w:shd w:val="clear" w:color="auto" w:fill="000080"/>
    </w:pPr>
    <w:rPr>
      <w:rFonts w:ascii="Tahoma" w:hAnsi="Tahoma"/>
      <w:lang w:val="x-none" w:eastAsia="x-none"/>
    </w:rPr>
  </w:style>
  <w:style w:type="character" w:customStyle="1" w:styleId="MapadokumentuZnak">
    <w:name w:val="Mapa dokumentu Znak"/>
    <w:rsid w:val="00C22A5B"/>
    <w:rPr>
      <w:rFonts w:ascii="Segoe UI" w:eastAsia="Times New Roman" w:hAnsi="Segoe UI" w:cs="Segoe UI"/>
      <w:sz w:val="16"/>
      <w:szCs w:val="16"/>
    </w:rPr>
  </w:style>
  <w:style w:type="character" w:customStyle="1" w:styleId="MapadokumentuZnak2">
    <w:name w:val="Mapa dokumentu Znak2"/>
    <w:link w:val="Mapadokumentu"/>
    <w:rsid w:val="00C22A5B"/>
    <w:rPr>
      <w:rFonts w:ascii="Tahoma" w:eastAsia="Times New Roman" w:hAnsi="Tahoma"/>
      <w:sz w:val="24"/>
      <w:szCs w:val="24"/>
      <w:shd w:val="clear" w:color="auto" w:fill="000080"/>
      <w:lang w:val="x-none" w:eastAsia="x-none"/>
    </w:rPr>
  </w:style>
  <w:style w:type="paragraph" w:customStyle="1" w:styleId="ZnakZnak1ZnakZnakZnak">
    <w:name w:val="Znak Znak1 Znak Znak Znak"/>
    <w:basedOn w:val="Normalny"/>
    <w:rsid w:val="00C22A5B"/>
    <w:rPr>
      <w:rFonts w:ascii="Arial" w:hAnsi="Arial" w:cs="Arial"/>
    </w:rPr>
  </w:style>
  <w:style w:type="paragraph" w:customStyle="1" w:styleId="ZnakZnak1">
    <w:name w:val="Znak Znak1"/>
    <w:basedOn w:val="Normalny"/>
    <w:rsid w:val="00C22A5B"/>
    <w:rPr>
      <w:rFonts w:ascii="Arial" w:hAnsi="Arial" w:cs="Arial"/>
    </w:rPr>
  </w:style>
  <w:style w:type="paragraph" w:customStyle="1" w:styleId="Default">
    <w:name w:val="Default"/>
    <w:rsid w:val="00C22A5B"/>
    <w:pPr>
      <w:autoSpaceDE w:val="0"/>
      <w:autoSpaceDN w:val="0"/>
      <w:adjustRightInd w:val="0"/>
    </w:pPr>
    <w:rPr>
      <w:rFonts w:ascii="Times New Roman" w:eastAsia="Times New Roman" w:hAnsi="Times New Roman"/>
      <w:color w:val="000000"/>
      <w:sz w:val="24"/>
      <w:szCs w:val="24"/>
    </w:rPr>
  </w:style>
  <w:style w:type="paragraph" w:customStyle="1" w:styleId="CM24">
    <w:name w:val="CM24"/>
    <w:basedOn w:val="Default"/>
    <w:next w:val="Default"/>
    <w:rsid w:val="00C22A5B"/>
    <w:rPr>
      <w:color w:val="auto"/>
    </w:rPr>
  </w:style>
  <w:style w:type="character" w:customStyle="1" w:styleId="apple-style-span">
    <w:name w:val="apple-style-span"/>
    <w:rsid w:val="00C22A5B"/>
    <w:rPr>
      <w:rFonts w:cs="Times New Roman"/>
    </w:rPr>
  </w:style>
  <w:style w:type="table" w:styleId="Tabela-Siatka">
    <w:name w:val="Table Grid"/>
    <w:basedOn w:val="Standardowy"/>
    <w:locked/>
    <w:rsid w:val="00C22A5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CW_Lista"/>
    <w:basedOn w:val="Normalny"/>
    <w:link w:val="AkapitzlistZnak"/>
    <w:uiPriority w:val="34"/>
    <w:qFormat/>
    <w:rsid w:val="00C22A5B"/>
    <w:pPr>
      <w:ind w:left="708"/>
    </w:pPr>
  </w:style>
  <w:style w:type="paragraph" w:customStyle="1" w:styleId="Styl2">
    <w:name w:val="Styl2"/>
    <w:basedOn w:val="Normalny"/>
    <w:rsid w:val="00C22A5B"/>
    <w:pPr>
      <w:spacing w:line="320" w:lineRule="exact"/>
      <w:jc w:val="both"/>
    </w:pPr>
    <w:rPr>
      <w:szCs w:val="20"/>
    </w:rPr>
  </w:style>
  <w:style w:type="paragraph" w:styleId="Tekstpodstawowy3">
    <w:name w:val="Body Text 3"/>
    <w:basedOn w:val="Normalny"/>
    <w:link w:val="Tekstpodstawowy3Znak"/>
    <w:rsid w:val="00C22A5B"/>
    <w:pPr>
      <w:spacing w:after="120"/>
    </w:pPr>
    <w:rPr>
      <w:sz w:val="16"/>
      <w:szCs w:val="16"/>
      <w:lang w:val="x-none" w:eastAsia="x-none"/>
    </w:rPr>
  </w:style>
  <w:style w:type="character" w:customStyle="1" w:styleId="Tekstpodstawowy3Znak">
    <w:name w:val="Tekst podstawowy 3 Znak"/>
    <w:link w:val="Tekstpodstawowy3"/>
    <w:rsid w:val="00C22A5B"/>
    <w:rPr>
      <w:rFonts w:ascii="Times New Roman" w:eastAsia="Times New Roman" w:hAnsi="Times New Roman"/>
      <w:sz w:val="16"/>
      <w:szCs w:val="16"/>
      <w:lang w:val="x-none" w:eastAsia="x-none"/>
    </w:rPr>
  </w:style>
  <w:style w:type="paragraph" w:styleId="Tekstblokowy">
    <w:name w:val="Block Text"/>
    <w:basedOn w:val="Normalny"/>
    <w:rsid w:val="00C22A5B"/>
    <w:pPr>
      <w:ind w:left="567" w:right="510" w:hanging="567"/>
    </w:pPr>
    <w:rPr>
      <w:b/>
      <w:color w:val="000000"/>
      <w:sz w:val="20"/>
    </w:rPr>
  </w:style>
  <w:style w:type="paragraph" w:customStyle="1" w:styleId="Joanna2">
    <w:name w:val="Joanna2"/>
    <w:rsid w:val="00C22A5B"/>
    <w:pPr>
      <w:spacing w:before="240" w:line="360" w:lineRule="auto"/>
      <w:ind w:firstLine="709"/>
      <w:jc w:val="both"/>
    </w:pPr>
    <w:rPr>
      <w:rFonts w:ascii="Arial" w:eastAsia="Times New Roman" w:hAnsi="Arial"/>
      <w:sz w:val="24"/>
    </w:rPr>
  </w:style>
  <w:style w:type="paragraph" w:customStyle="1" w:styleId="Senatorowie">
    <w:name w:val="Senatorowie"/>
    <w:basedOn w:val="Normalny"/>
    <w:rsid w:val="00C22A5B"/>
    <w:pPr>
      <w:spacing w:line="360" w:lineRule="auto"/>
    </w:pPr>
    <w:rPr>
      <w:szCs w:val="20"/>
    </w:rPr>
  </w:style>
  <w:style w:type="paragraph" w:customStyle="1" w:styleId="TableContents">
    <w:name w:val="Table Contents"/>
    <w:basedOn w:val="Normalny"/>
    <w:rsid w:val="00C22A5B"/>
    <w:pPr>
      <w:widowControl w:val="0"/>
      <w:suppressLineNumbers/>
      <w:suppressAutoHyphens/>
      <w:autoSpaceDN w:val="0"/>
      <w:textAlignment w:val="baseline"/>
    </w:pPr>
    <w:rPr>
      <w:rFonts w:eastAsia="DejaVu Sans" w:cs="DejaVu Sans"/>
      <w:kern w:val="3"/>
      <w:lang w:eastAsia="zh-CN" w:bidi="hi-IN"/>
    </w:rPr>
  </w:style>
  <w:style w:type="paragraph" w:customStyle="1" w:styleId="Stylpar">
    <w:name w:val="Styl_par"/>
    <w:basedOn w:val="Normalny"/>
    <w:next w:val="Normalny"/>
    <w:autoRedefine/>
    <w:rsid w:val="00C22A5B"/>
    <w:pPr>
      <w:numPr>
        <w:ilvl w:val="1"/>
        <w:numId w:val="5"/>
      </w:numPr>
      <w:spacing w:after="120"/>
      <w:jc w:val="both"/>
    </w:pPr>
    <w:rPr>
      <w:rFonts w:ascii="Arial" w:hAnsi="Arial" w:cs="Arial"/>
      <w:iCs/>
    </w:rPr>
  </w:style>
  <w:style w:type="character" w:customStyle="1" w:styleId="Stylzal">
    <w:name w:val="Styl_zal"/>
    <w:rsid w:val="00C22A5B"/>
    <w:rPr>
      <w:i/>
      <w:iCs w:val="0"/>
      <w:color w:val="auto"/>
    </w:rPr>
  </w:style>
  <w:style w:type="character" w:styleId="Odwoaniedokomentarza">
    <w:name w:val="annotation reference"/>
    <w:qFormat/>
    <w:rsid w:val="00C22A5B"/>
    <w:rPr>
      <w:sz w:val="16"/>
      <w:szCs w:val="16"/>
    </w:rPr>
  </w:style>
  <w:style w:type="paragraph" w:styleId="Tekstkomentarza">
    <w:name w:val="annotation text"/>
    <w:basedOn w:val="Normalny"/>
    <w:link w:val="TekstkomentarzaZnak"/>
    <w:qFormat/>
    <w:rsid w:val="00C22A5B"/>
    <w:rPr>
      <w:sz w:val="20"/>
      <w:szCs w:val="20"/>
    </w:rPr>
  </w:style>
  <w:style w:type="character" w:customStyle="1" w:styleId="TekstkomentarzaZnak">
    <w:name w:val="Tekst komentarza Znak"/>
    <w:link w:val="Tekstkomentarza"/>
    <w:rsid w:val="00C22A5B"/>
    <w:rPr>
      <w:rFonts w:ascii="Times New Roman" w:eastAsia="Times New Roman" w:hAnsi="Times New Roman"/>
    </w:rPr>
  </w:style>
  <w:style w:type="paragraph" w:styleId="Tematkomentarza">
    <w:name w:val="annotation subject"/>
    <w:basedOn w:val="Tekstkomentarza"/>
    <w:next w:val="Tekstkomentarza"/>
    <w:link w:val="TematkomentarzaZnak"/>
    <w:rsid w:val="00C22A5B"/>
    <w:rPr>
      <w:b/>
      <w:bCs/>
    </w:rPr>
  </w:style>
  <w:style w:type="character" w:customStyle="1" w:styleId="TematkomentarzaZnak">
    <w:name w:val="Temat komentarza Znak"/>
    <w:link w:val="Tematkomentarza"/>
    <w:rsid w:val="00C22A5B"/>
    <w:rPr>
      <w:rFonts w:ascii="Times New Roman" w:eastAsia="Times New Roman" w:hAnsi="Times New Roman"/>
      <w:b/>
      <w:bCs/>
    </w:rPr>
  </w:style>
  <w:style w:type="paragraph" w:styleId="Zwykytekst">
    <w:name w:val="Plain Text"/>
    <w:basedOn w:val="Normalny"/>
    <w:link w:val="ZwykytekstZnak"/>
    <w:unhideWhenUsed/>
    <w:rsid w:val="00C22A5B"/>
    <w:rPr>
      <w:rFonts w:ascii="Consolas" w:eastAsia="Calibri" w:hAnsi="Consolas"/>
      <w:sz w:val="21"/>
      <w:szCs w:val="21"/>
      <w:lang w:val="x-none" w:eastAsia="en-US"/>
    </w:rPr>
  </w:style>
  <w:style w:type="character" w:customStyle="1" w:styleId="ZwykytekstZnak">
    <w:name w:val="Zwykły tekst Znak"/>
    <w:link w:val="Zwykytekst"/>
    <w:rsid w:val="00C22A5B"/>
    <w:rPr>
      <w:rFonts w:ascii="Consolas" w:hAnsi="Consolas"/>
      <w:sz w:val="21"/>
      <w:szCs w:val="21"/>
      <w:lang w:val="x-none" w:eastAsia="en-US"/>
    </w:rPr>
  </w:style>
  <w:style w:type="paragraph" w:customStyle="1" w:styleId="Akapitzlist1">
    <w:name w:val="Akapit z listą1"/>
    <w:aliases w:val="Preambuła"/>
    <w:basedOn w:val="Normalny"/>
    <w:link w:val="ListParagraphChar"/>
    <w:rsid w:val="00C22A5B"/>
    <w:pPr>
      <w:spacing w:after="200" w:line="276" w:lineRule="auto"/>
      <w:ind w:left="720"/>
    </w:pPr>
    <w:rPr>
      <w:rFonts w:ascii="Calibri" w:hAnsi="Calibri"/>
      <w:sz w:val="22"/>
      <w:szCs w:val="22"/>
      <w:lang w:val="en-GB" w:eastAsia="en-US"/>
    </w:rPr>
  </w:style>
  <w:style w:type="paragraph" w:customStyle="1" w:styleId="ZnakZnak11">
    <w:name w:val="Znak Znak11"/>
    <w:basedOn w:val="Normalny"/>
    <w:rsid w:val="00C22A5B"/>
    <w:pPr>
      <w:spacing w:line="360" w:lineRule="atLeast"/>
      <w:jc w:val="both"/>
    </w:pPr>
    <w:rPr>
      <w:szCs w:val="20"/>
    </w:rPr>
  </w:style>
  <w:style w:type="character" w:styleId="Odwoanieprzypisukocowego">
    <w:name w:val="endnote reference"/>
    <w:uiPriority w:val="99"/>
    <w:semiHidden/>
    <w:unhideWhenUsed/>
    <w:rsid w:val="00C22A5B"/>
    <w:rPr>
      <w:vertAlign w:val="superscript"/>
    </w:rPr>
  </w:style>
  <w:style w:type="paragraph" w:customStyle="1" w:styleId="Standard">
    <w:name w:val="Standard"/>
    <w:rsid w:val="00C22A5B"/>
    <w:pPr>
      <w:widowControl w:val="0"/>
      <w:suppressAutoHyphens/>
      <w:autoSpaceDN w:val="0"/>
      <w:textAlignment w:val="baseline"/>
    </w:pPr>
    <w:rPr>
      <w:rFonts w:ascii="Times New Roman" w:eastAsia="DejaVu Sans" w:hAnsi="Times New Roman" w:cs="DejaVu Sans"/>
      <w:kern w:val="3"/>
      <w:sz w:val="24"/>
      <w:szCs w:val="24"/>
      <w:lang w:eastAsia="zh-CN" w:bidi="hi-IN"/>
    </w:rPr>
  </w:style>
  <w:style w:type="paragraph" w:customStyle="1" w:styleId="Heading21">
    <w:name w:val="Heading 21"/>
    <w:basedOn w:val="Normalny"/>
    <w:next w:val="Normalny"/>
    <w:rsid w:val="00C22A5B"/>
    <w:pPr>
      <w:keepNext/>
      <w:widowControl w:val="0"/>
      <w:suppressAutoHyphens/>
      <w:autoSpaceDN w:val="0"/>
      <w:spacing w:before="240" w:after="120"/>
      <w:textAlignment w:val="baseline"/>
      <w:outlineLvl w:val="1"/>
    </w:pPr>
    <w:rPr>
      <w:rFonts w:ascii="Arial" w:eastAsia="DejaVu Sans" w:hAnsi="Arial" w:cs="DejaVu Sans"/>
      <w:b/>
      <w:bCs/>
      <w:i/>
      <w:iCs/>
      <w:kern w:val="3"/>
      <w:sz w:val="28"/>
      <w:szCs w:val="28"/>
      <w:lang w:eastAsia="zh-CN" w:bidi="hi-IN"/>
    </w:rPr>
  </w:style>
  <w:style w:type="paragraph" w:customStyle="1" w:styleId="TableContentsuser">
    <w:name w:val="Table Contents (user)"/>
    <w:basedOn w:val="Standard"/>
    <w:rsid w:val="00C22A5B"/>
    <w:pPr>
      <w:suppressLineNumbers/>
    </w:pPr>
  </w:style>
  <w:style w:type="paragraph" w:customStyle="1" w:styleId="p0">
    <w:name w:val="p0"/>
    <w:basedOn w:val="Normalny"/>
    <w:uiPriority w:val="99"/>
    <w:rsid w:val="00C22A5B"/>
    <w:pPr>
      <w:widowControl w:val="0"/>
      <w:tabs>
        <w:tab w:val="left" w:pos="720"/>
      </w:tabs>
      <w:suppressAutoHyphens/>
      <w:autoSpaceDE w:val="0"/>
      <w:spacing w:line="240" w:lineRule="atLeast"/>
      <w:jc w:val="both"/>
    </w:pPr>
    <w:rPr>
      <w:rFonts w:ascii="Arial" w:hAnsi="Arial"/>
      <w:lang w:eastAsia="ar-SA"/>
    </w:rPr>
  </w:style>
  <w:style w:type="paragraph" w:customStyle="1" w:styleId="Textbody">
    <w:name w:val="Text body"/>
    <w:basedOn w:val="Normalny"/>
    <w:rsid w:val="00C22A5B"/>
    <w:pPr>
      <w:widowControl w:val="0"/>
      <w:suppressAutoHyphens/>
      <w:autoSpaceDN w:val="0"/>
      <w:spacing w:after="120"/>
      <w:textAlignment w:val="baseline"/>
    </w:pPr>
    <w:rPr>
      <w:rFonts w:eastAsia="DejaVu Sans" w:cs="DejaVu Sans"/>
      <w:kern w:val="3"/>
      <w:lang w:eastAsia="zh-CN" w:bidi="hi-IN"/>
    </w:rPr>
  </w:style>
  <w:style w:type="numbering" w:customStyle="1" w:styleId="List1">
    <w:name w:val="List 1"/>
    <w:basedOn w:val="Bezlisty"/>
    <w:rsid w:val="00C22A5B"/>
    <w:pPr>
      <w:numPr>
        <w:numId w:val="4"/>
      </w:numPr>
    </w:pPr>
  </w:style>
  <w:style w:type="paragraph" w:customStyle="1" w:styleId="Heading11">
    <w:name w:val="Heading 11"/>
    <w:basedOn w:val="Normalny"/>
    <w:next w:val="Normalny"/>
    <w:rsid w:val="00C22A5B"/>
    <w:pPr>
      <w:keepNext/>
      <w:widowControl w:val="0"/>
      <w:suppressAutoHyphens/>
      <w:autoSpaceDN w:val="0"/>
      <w:spacing w:before="240" w:after="120"/>
      <w:textAlignment w:val="baseline"/>
      <w:outlineLvl w:val="0"/>
    </w:pPr>
    <w:rPr>
      <w:rFonts w:ascii="Arial" w:eastAsia="Droid Sans Fallback" w:hAnsi="Arial" w:cs="Lohit Hindi"/>
      <w:b/>
      <w:bCs/>
      <w:kern w:val="3"/>
      <w:sz w:val="28"/>
      <w:szCs w:val="28"/>
      <w:lang w:eastAsia="zh-CN" w:bidi="hi-IN"/>
    </w:rPr>
  </w:style>
  <w:style w:type="paragraph" w:styleId="Bezodstpw">
    <w:name w:val="No Spacing"/>
    <w:link w:val="BezodstpwZnak"/>
    <w:uiPriority w:val="1"/>
    <w:qFormat/>
    <w:rsid w:val="00C22A5B"/>
    <w:rPr>
      <w:rFonts w:cs="Calibri"/>
      <w:sz w:val="22"/>
      <w:szCs w:val="22"/>
      <w:lang w:eastAsia="en-US"/>
    </w:rPr>
  </w:style>
  <w:style w:type="paragraph" w:customStyle="1" w:styleId="WW-Heading2">
    <w:name w:val="WW-Heading 2"/>
    <w:basedOn w:val="Standard"/>
    <w:next w:val="Standard"/>
    <w:rsid w:val="00C22A5B"/>
    <w:pPr>
      <w:keepNext/>
      <w:autoSpaceDN/>
      <w:spacing w:before="240" w:after="120"/>
    </w:pPr>
    <w:rPr>
      <w:rFonts w:ascii="Arial" w:hAnsi="Arial" w:cs="Arial"/>
      <w:b/>
      <w:bCs/>
      <w:i/>
      <w:iCs/>
      <w:kern w:val="1"/>
      <w:sz w:val="28"/>
      <w:szCs w:val="28"/>
      <w:lang w:eastAsia="hi-IN"/>
    </w:rPr>
  </w:style>
  <w:style w:type="character" w:customStyle="1" w:styleId="Domylnaczcionkaakapitu1">
    <w:name w:val="Domyślna czcionka akapitu1"/>
    <w:rsid w:val="00C22A5B"/>
  </w:style>
  <w:style w:type="numbering" w:customStyle="1" w:styleId="Bezlisty1">
    <w:name w:val="Bez listy1"/>
    <w:next w:val="Bezlisty"/>
    <w:uiPriority w:val="99"/>
    <w:semiHidden/>
    <w:unhideWhenUsed/>
    <w:rsid w:val="00C22A5B"/>
  </w:style>
  <w:style w:type="character" w:customStyle="1" w:styleId="WW8Num1z0">
    <w:name w:val="WW8Num1z0"/>
    <w:rsid w:val="00C22A5B"/>
    <w:rPr>
      <w:rFonts w:ascii="Symbol" w:hAnsi="Symbol" w:cs="Symbol"/>
    </w:rPr>
  </w:style>
  <w:style w:type="character" w:customStyle="1" w:styleId="WW8Num1z1">
    <w:name w:val="WW8Num1z1"/>
    <w:rsid w:val="00C22A5B"/>
  </w:style>
  <w:style w:type="character" w:customStyle="1" w:styleId="WW8Num1z2">
    <w:name w:val="WW8Num1z2"/>
    <w:rsid w:val="00C22A5B"/>
  </w:style>
  <w:style w:type="character" w:customStyle="1" w:styleId="WW8Num1z3">
    <w:name w:val="WW8Num1z3"/>
    <w:rsid w:val="00C22A5B"/>
  </w:style>
  <w:style w:type="character" w:customStyle="1" w:styleId="WW8Num1z4">
    <w:name w:val="WW8Num1z4"/>
    <w:rsid w:val="00C22A5B"/>
  </w:style>
  <w:style w:type="character" w:customStyle="1" w:styleId="WW8Num1z5">
    <w:name w:val="WW8Num1z5"/>
    <w:rsid w:val="00C22A5B"/>
  </w:style>
  <w:style w:type="character" w:customStyle="1" w:styleId="WW8Num1z6">
    <w:name w:val="WW8Num1z6"/>
    <w:rsid w:val="00C22A5B"/>
  </w:style>
  <w:style w:type="character" w:customStyle="1" w:styleId="WW8Num1z7">
    <w:name w:val="WW8Num1z7"/>
    <w:rsid w:val="00C22A5B"/>
  </w:style>
  <w:style w:type="character" w:customStyle="1" w:styleId="WW8Num1z8">
    <w:name w:val="WW8Num1z8"/>
    <w:rsid w:val="00C22A5B"/>
  </w:style>
  <w:style w:type="character" w:customStyle="1" w:styleId="WW8Num2z0">
    <w:name w:val="WW8Num2z0"/>
    <w:rsid w:val="00C22A5B"/>
    <w:rPr>
      <w:rFonts w:ascii="Symbol" w:hAnsi="Symbol" w:cs="Times New Roman"/>
    </w:rPr>
  </w:style>
  <w:style w:type="character" w:customStyle="1" w:styleId="WW8Num3z0">
    <w:name w:val="WW8Num3z0"/>
    <w:rsid w:val="00C22A5B"/>
    <w:rPr>
      <w:rFonts w:ascii="Symbol" w:hAnsi="Symbol" w:cs="Times New Roman"/>
    </w:rPr>
  </w:style>
  <w:style w:type="character" w:customStyle="1" w:styleId="WW8Num4z0">
    <w:name w:val="WW8Num4z0"/>
    <w:rsid w:val="00C22A5B"/>
    <w:rPr>
      <w:rFonts w:ascii="Symbol" w:hAnsi="Symbol" w:cs="StarSymbol"/>
      <w:sz w:val="18"/>
      <w:szCs w:val="18"/>
    </w:rPr>
  </w:style>
  <w:style w:type="character" w:customStyle="1" w:styleId="WW8Num4z1">
    <w:name w:val="WW8Num4z1"/>
    <w:rsid w:val="00C22A5B"/>
  </w:style>
  <w:style w:type="character" w:customStyle="1" w:styleId="WW8Num4z2">
    <w:name w:val="WW8Num4z2"/>
    <w:rsid w:val="00C22A5B"/>
  </w:style>
  <w:style w:type="character" w:customStyle="1" w:styleId="WW8Num4z3">
    <w:name w:val="WW8Num4z3"/>
    <w:rsid w:val="00C22A5B"/>
  </w:style>
  <w:style w:type="character" w:customStyle="1" w:styleId="WW8Num4z4">
    <w:name w:val="WW8Num4z4"/>
    <w:rsid w:val="00C22A5B"/>
  </w:style>
  <w:style w:type="character" w:customStyle="1" w:styleId="WW8Num4z5">
    <w:name w:val="WW8Num4z5"/>
    <w:rsid w:val="00C22A5B"/>
  </w:style>
  <w:style w:type="character" w:customStyle="1" w:styleId="WW8Num4z6">
    <w:name w:val="WW8Num4z6"/>
    <w:rsid w:val="00C22A5B"/>
  </w:style>
  <w:style w:type="character" w:customStyle="1" w:styleId="WW8Num4z7">
    <w:name w:val="WW8Num4z7"/>
    <w:rsid w:val="00C22A5B"/>
  </w:style>
  <w:style w:type="character" w:customStyle="1" w:styleId="WW8Num4z8">
    <w:name w:val="WW8Num4z8"/>
    <w:rsid w:val="00C22A5B"/>
  </w:style>
  <w:style w:type="character" w:customStyle="1" w:styleId="WW8Num5z0">
    <w:name w:val="WW8Num5z0"/>
    <w:rsid w:val="00C22A5B"/>
    <w:rPr>
      <w:rFonts w:ascii="Symbol" w:hAnsi="Symbol" w:cs="Symbol"/>
    </w:rPr>
  </w:style>
  <w:style w:type="character" w:customStyle="1" w:styleId="WW8Num6z0">
    <w:name w:val="WW8Num6z0"/>
    <w:rsid w:val="00C22A5B"/>
    <w:rPr>
      <w:rFonts w:ascii="Arial" w:eastAsia="Calibri" w:hAnsi="Arial" w:cs="Arial"/>
    </w:rPr>
  </w:style>
  <w:style w:type="character" w:customStyle="1" w:styleId="WW8Num7z0">
    <w:name w:val="WW8Num7z0"/>
    <w:rsid w:val="00C22A5B"/>
    <w:rPr>
      <w:rFonts w:ascii="Symbol" w:hAnsi="Symbol" w:cs="Symbol"/>
    </w:rPr>
  </w:style>
  <w:style w:type="character" w:customStyle="1" w:styleId="WW8Num7z1">
    <w:name w:val="WW8Num7z1"/>
    <w:rsid w:val="00C22A5B"/>
  </w:style>
  <w:style w:type="character" w:customStyle="1" w:styleId="WW8Num7z2">
    <w:name w:val="WW8Num7z2"/>
    <w:rsid w:val="00C22A5B"/>
  </w:style>
  <w:style w:type="character" w:customStyle="1" w:styleId="WW8Num7z3">
    <w:name w:val="WW8Num7z3"/>
    <w:rsid w:val="00C22A5B"/>
  </w:style>
  <w:style w:type="character" w:customStyle="1" w:styleId="WW8Num7z4">
    <w:name w:val="WW8Num7z4"/>
    <w:rsid w:val="00C22A5B"/>
  </w:style>
  <w:style w:type="character" w:customStyle="1" w:styleId="WW8Num7z5">
    <w:name w:val="WW8Num7z5"/>
    <w:rsid w:val="00C22A5B"/>
  </w:style>
  <w:style w:type="character" w:customStyle="1" w:styleId="WW8Num7z6">
    <w:name w:val="WW8Num7z6"/>
    <w:rsid w:val="00C22A5B"/>
    <w:rPr>
      <w:rFonts w:cs="Arial"/>
    </w:rPr>
  </w:style>
  <w:style w:type="character" w:customStyle="1" w:styleId="WW8Num7z7">
    <w:name w:val="WW8Num7z7"/>
    <w:rsid w:val="00C22A5B"/>
  </w:style>
  <w:style w:type="character" w:customStyle="1" w:styleId="WW8Num7z8">
    <w:name w:val="WW8Num7z8"/>
    <w:rsid w:val="00C22A5B"/>
  </w:style>
  <w:style w:type="character" w:customStyle="1" w:styleId="WW8Num8z0">
    <w:name w:val="WW8Num8z0"/>
    <w:rsid w:val="00C22A5B"/>
    <w:rPr>
      <w:rFonts w:ascii="Arial" w:eastAsia="Calibri" w:hAnsi="Arial" w:cs="Arial"/>
    </w:rPr>
  </w:style>
  <w:style w:type="character" w:customStyle="1" w:styleId="WW8Num8z1">
    <w:name w:val="WW8Num8z1"/>
    <w:rsid w:val="00C22A5B"/>
    <w:rPr>
      <w:b w:val="0"/>
    </w:rPr>
  </w:style>
  <w:style w:type="character" w:customStyle="1" w:styleId="WW8Num8z2">
    <w:name w:val="WW8Num8z2"/>
    <w:rsid w:val="00C22A5B"/>
    <w:rPr>
      <w:b/>
    </w:rPr>
  </w:style>
  <w:style w:type="character" w:customStyle="1" w:styleId="WW8Num8z6">
    <w:name w:val="WW8Num8z6"/>
    <w:rsid w:val="00C22A5B"/>
    <w:rPr>
      <w:rFonts w:ascii="Arial" w:eastAsia="Times New Roman" w:hAnsi="Arial" w:cs="Arial"/>
      <w:b/>
    </w:rPr>
  </w:style>
  <w:style w:type="character" w:customStyle="1" w:styleId="WW8Num9z0">
    <w:name w:val="WW8Num9z0"/>
    <w:rsid w:val="00C22A5B"/>
    <w:rPr>
      <w:rFonts w:cs="Arial"/>
      <w:b w:val="0"/>
    </w:rPr>
  </w:style>
  <w:style w:type="character" w:customStyle="1" w:styleId="WW8Num9z1">
    <w:name w:val="WW8Num9z1"/>
    <w:rsid w:val="00C22A5B"/>
    <w:rPr>
      <w:rFonts w:cs="Arial"/>
    </w:rPr>
  </w:style>
  <w:style w:type="character" w:customStyle="1" w:styleId="WW8Num9z3">
    <w:name w:val="WW8Num9z3"/>
    <w:rsid w:val="00C22A5B"/>
  </w:style>
  <w:style w:type="character" w:customStyle="1" w:styleId="WW8Num9z4">
    <w:name w:val="WW8Num9z4"/>
    <w:rsid w:val="00C22A5B"/>
  </w:style>
  <w:style w:type="character" w:customStyle="1" w:styleId="WW8Num9z5">
    <w:name w:val="WW8Num9z5"/>
    <w:rsid w:val="00C22A5B"/>
  </w:style>
  <w:style w:type="character" w:customStyle="1" w:styleId="WW8Num9z7">
    <w:name w:val="WW8Num9z7"/>
    <w:rsid w:val="00C22A5B"/>
  </w:style>
  <w:style w:type="character" w:customStyle="1" w:styleId="WW8Num9z8">
    <w:name w:val="WW8Num9z8"/>
    <w:rsid w:val="00C22A5B"/>
  </w:style>
  <w:style w:type="character" w:customStyle="1" w:styleId="WW8Num10z0">
    <w:name w:val="WW8Num10z0"/>
    <w:rsid w:val="00C22A5B"/>
    <w:rPr>
      <w:rFonts w:ascii="Arial" w:eastAsia="Calibri" w:hAnsi="Arial" w:cs="Arial"/>
    </w:rPr>
  </w:style>
  <w:style w:type="character" w:customStyle="1" w:styleId="WW8Num11z0">
    <w:name w:val="WW8Num11z0"/>
    <w:rsid w:val="00C22A5B"/>
    <w:rPr>
      <w:rFonts w:ascii="Symbol" w:hAnsi="Symbol" w:cs="Symbol"/>
    </w:rPr>
  </w:style>
  <w:style w:type="character" w:customStyle="1" w:styleId="WW8Num12z0">
    <w:name w:val="WW8Num12z0"/>
    <w:rsid w:val="00C22A5B"/>
    <w:rPr>
      <w:rFonts w:cs="Arial"/>
      <w:b w:val="0"/>
    </w:rPr>
  </w:style>
  <w:style w:type="character" w:customStyle="1" w:styleId="WW8Num13z0">
    <w:name w:val="WW8Num13z0"/>
    <w:rsid w:val="00C22A5B"/>
    <w:rPr>
      <w:rFonts w:ascii="Symbol" w:hAnsi="Symbol" w:cs="Symbol"/>
    </w:rPr>
  </w:style>
  <w:style w:type="character" w:customStyle="1" w:styleId="WW8Num13z1">
    <w:name w:val="WW8Num13z1"/>
    <w:rsid w:val="00C22A5B"/>
  </w:style>
  <w:style w:type="character" w:customStyle="1" w:styleId="WW8Num13z2">
    <w:name w:val="WW8Num13z2"/>
    <w:rsid w:val="00C22A5B"/>
  </w:style>
  <w:style w:type="character" w:customStyle="1" w:styleId="WW8Num13z3">
    <w:name w:val="WW8Num13z3"/>
    <w:rsid w:val="00C22A5B"/>
  </w:style>
  <w:style w:type="character" w:customStyle="1" w:styleId="WW8Num13z4">
    <w:name w:val="WW8Num13z4"/>
    <w:rsid w:val="00C22A5B"/>
  </w:style>
  <w:style w:type="character" w:customStyle="1" w:styleId="WW8Num13z5">
    <w:name w:val="WW8Num13z5"/>
    <w:rsid w:val="00C22A5B"/>
  </w:style>
  <w:style w:type="character" w:customStyle="1" w:styleId="WW8Num13z6">
    <w:name w:val="WW8Num13z6"/>
    <w:rsid w:val="00C22A5B"/>
  </w:style>
  <w:style w:type="character" w:customStyle="1" w:styleId="WW8Num13z7">
    <w:name w:val="WW8Num13z7"/>
    <w:rsid w:val="00C22A5B"/>
  </w:style>
  <w:style w:type="character" w:customStyle="1" w:styleId="WW8Num13z8">
    <w:name w:val="WW8Num13z8"/>
    <w:rsid w:val="00C22A5B"/>
  </w:style>
  <w:style w:type="character" w:customStyle="1" w:styleId="WW8Num14z0">
    <w:name w:val="WW8Num14z0"/>
    <w:rsid w:val="00C22A5B"/>
    <w:rPr>
      <w:rFonts w:cs="Arial"/>
      <w:b w:val="0"/>
    </w:rPr>
  </w:style>
  <w:style w:type="character" w:customStyle="1" w:styleId="WW8Num14z1">
    <w:name w:val="WW8Num14z1"/>
    <w:rsid w:val="00C22A5B"/>
    <w:rPr>
      <w:i w:val="0"/>
    </w:rPr>
  </w:style>
  <w:style w:type="character" w:customStyle="1" w:styleId="WW8Num14z2">
    <w:name w:val="WW8Num14z2"/>
    <w:rsid w:val="00C22A5B"/>
  </w:style>
  <w:style w:type="character" w:customStyle="1" w:styleId="WW8Num14z4">
    <w:name w:val="WW8Num14z4"/>
    <w:rsid w:val="00C22A5B"/>
  </w:style>
  <w:style w:type="character" w:customStyle="1" w:styleId="WW8Num14z5">
    <w:name w:val="WW8Num14z5"/>
    <w:rsid w:val="00C22A5B"/>
  </w:style>
  <w:style w:type="character" w:customStyle="1" w:styleId="WW8Num14z6">
    <w:name w:val="WW8Num14z6"/>
    <w:rsid w:val="00C22A5B"/>
  </w:style>
  <w:style w:type="character" w:customStyle="1" w:styleId="WW8Num14z7">
    <w:name w:val="WW8Num14z7"/>
    <w:rsid w:val="00C22A5B"/>
  </w:style>
  <w:style w:type="character" w:customStyle="1" w:styleId="WW8Num14z8">
    <w:name w:val="WW8Num14z8"/>
    <w:rsid w:val="00C22A5B"/>
  </w:style>
  <w:style w:type="character" w:customStyle="1" w:styleId="WW8Num15z0">
    <w:name w:val="WW8Num15z0"/>
    <w:rsid w:val="00C22A5B"/>
    <w:rPr>
      <w:rFonts w:cs="Arial"/>
      <w:b w:val="0"/>
    </w:rPr>
  </w:style>
  <w:style w:type="character" w:customStyle="1" w:styleId="WW8Num15z1">
    <w:name w:val="WW8Num15z1"/>
    <w:rsid w:val="00C22A5B"/>
  </w:style>
  <w:style w:type="character" w:customStyle="1" w:styleId="WW8Num15z2">
    <w:name w:val="WW8Num15z2"/>
    <w:rsid w:val="00C22A5B"/>
  </w:style>
  <w:style w:type="character" w:customStyle="1" w:styleId="WW8Num15z3">
    <w:name w:val="WW8Num15z3"/>
    <w:rsid w:val="00C22A5B"/>
  </w:style>
  <w:style w:type="character" w:customStyle="1" w:styleId="WW8Num15z4">
    <w:name w:val="WW8Num15z4"/>
    <w:rsid w:val="00C22A5B"/>
  </w:style>
  <w:style w:type="character" w:customStyle="1" w:styleId="WW8Num15z5">
    <w:name w:val="WW8Num15z5"/>
    <w:rsid w:val="00C22A5B"/>
  </w:style>
  <w:style w:type="character" w:customStyle="1" w:styleId="WW8Num15z6">
    <w:name w:val="WW8Num15z6"/>
    <w:rsid w:val="00C22A5B"/>
  </w:style>
  <w:style w:type="character" w:customStyle="1" w:styleId="WW8Num15z7">
    <w:name w:val="WW8Num15z7"/>
    <w:rsid w:val="00C22A5B"/>
  </w:style>
  <w:style w:type="character" w:customStyle="1" w:styleId="WW8Num15z8">
    <w:name w:val="WW8Num15z8"/>
    <w:rsid w:val="00C22A5B"/>
  </w:style>
  <w:style w:type="character" w:customStyle="1" w:styleId="WW8Num16z0">
    <w:name w:val="WW8Num16z0"/>
    <w:rsid w:val="00C22A5B"/>
  </w:style>
  <w:style w:type="character" w:customStyle="1" w:styleId="WW8Num17z0">
    <w:name w:val="WW8Num17z0"/>
    <w:rsid w:val="00C22A5B"/>
    <w:rPr>
      <w:rFonts w:ascii="Symbol" w:hAnsi="Symbol" w:cs="Symbol"/>
    </w:rPr>
  </w:style>
  <w:style w:type="character" w:customStyle="1" w:styleId="WW8Num17z1">
    <w:name w:val="WW8Num17z1"/>
    <w:rsid w:val="00C22A5B"/>
    <w:rPr>
      <w:b w:val="0"/>
    </w:rPr>
  </w:style>
  <w:style w:type="character" w:customStyle="1" w:styleId="WW8Num17z2">
    <w:name w:val="WW8Num17z2"/>
    <w:rsid w:val="00C22A5B"/>
    <w:rPr>
      <w:b/>
    </w:rPr>
  </w:style>
  <w:style w:type="character" w:customStyle="1" w:styleId="WW8Num17z3">
    <w:name w:val="WW8Num17z3"/>
    <w:rsid w:val="00C22A5B"/>
  </w:style>
  <w:style w:type="character" w:customStyle="1" w:styleId="WW8Num17z4">
    <w:name w:val="WW8Num17z4"/>
    <w:rsid w:val="00C22A5B"/>
  </w:style>
  <w:style w:type="character" w:customStyle="1" w:styleId="WW8Num17z5">
    <w:name w:val="WW8Num17z5"/>
    <w:rsid w:val="00C22A5B"/>
  </w:style>
  <w:style w:type="character" w:customStyle="1" w:styleId="WW8Num17z6">
    <w:name w:val="WW8Num17z6"/>
    <w:rsid w:val="00C22A5B"/>
    <w:rPr>
      <w:rFonts w:ascii="Arial" w:eastAsia="Times New Roman" w:hAnsi="Arial" w:cs="Arial"/>
      <w:b/>
    </w:rPr>
  </w:style>
  <w:style w:type="character" w:customStyle="1" w:styleId="WW8Num17z7">
    <w:name w:val="WW8Num17z7"/>
    <w:rsid w:val="00C22A5B"/>
  </w:style>
  <w:style w:type="character" w:customStyle="1" w:styleId="WW8Num17z8">
    <w:name w:val="WW8Num17z8"/>
    <w:rsid w:val="00C22A5B"/>
  </w:style>
  <w:style w:type="character" w:customStyle="1" w:styleId="WW8Num18z0">
    <w:name w:val="WW8Num18z0"/>
    <w:rsid w:val="00C22A5B"/>
    <w:rPr>
      <w:rFonts w:cs="Arial"/>
      <w:b w:val="0"/>
    </w:rPr>
  </w:style>
  <w:style w:type="character" w:customStyle="1" w:styleId="WW8Num18z1">
    <w:name w:val="WW8Num18z1"/>
    <w:rsid w:val="00C22A5B"/>
    <w:rPr>
      <w:rFonts w:ascii="Arial" w:hAnsi="Arial" w:cs="Arial"/>
    </w:rPr>
  </w:style>
  <w:style w:type="character" w:customStyle="1" w:styleId="WW8Num18z2">
    <w:name w:val="WW8Num18z2"/>
    <w:rsid w:val="00C22A5B"/>
    <w:rPr>
      <w:rFonts w:ascii="Symbol" w:hAnsi="Symbol" w:cs="Symbol"/>
    </w:rPr>
  </w:style>
  <w:style w:type="character" w:customStyle="1" w:styleId="WW8Num18z3">
    <w:name w:val="WW8Num18z3"/>
    <w:rsid w:val="00C22A5B"/>
  </w:style>
  <w:style w:type="character" w:customStyle="1" w:styleId="WW8Num18z4">
    <w:name w:val="WW8Num18z4"/>
    <w:rsid w:val="00C22A5B"/>
  </w:style>
  <w:style w:type="character" w:customStyle="1" w:styleId="WW8Num18z5">
    <w:name w:val="WW8Num18z5"/>
    <w:rsid w:val="00C22A5B"/>
  </w:style>
  <w:style w:type="character" w:customStyle="1" w:styleId="WW8Num18z6">
    <w:name w:val="WW8Num18z6"/>
    <w:rsid w:val="00C22A5B"/>
  </w:style>
  <w:style w:type="character" w:customStyle="1" w:styleId="WW8Num18z7">
    <w:name w:val="WW8Num18z7"/>
    <w:rsid w:val="00C22A5B"/>
  </w:style>
  <w:style w:type="character" w:customStyle="1" w:styleId="WW8Num18z8">
    <w:name w:val="WW8Num18z8"/>
    <w:rsid w:val="00C22A5B"/>
  </w:style>
  <w:style w:type="character" w:customStyle="1" w:styleId="WW8Num19z0">
    <w:name w:val="WW8Num19z0"/>
    <w:rsid w:val="00C22A5B"/>
    <w:rPr>
      <w:rFonts w:cs="Arial"/>
    </w:rPr>
  </w:style>
  <w:style w:type="character" w:customStyle="1" w:styleId="WW8Num20z0">
    <w:name w:val="WW8Num20z0"/>
    <w:rsid w:val="00C22A5B"/>
    <w:rPr>
      <w:rFonts w:cs="Arial"/>
    </w:rPr>
  </w:style>
  <w:style w:type="character" w:customStyle="1" w:styleId="WW8Num21z0">
    <w:name w:val="WW8Num21z0"/>
    <w:rsid w:val="00C22A5B"/>
    <w:rPr>
      <w:rFonts w:ascii="Arial" w:eastAsia="Times New Roman" w:hAnsi="Arial" w:cs="Arial"/>
    </w:rPr>
  </w:style>
  <w:style w:type="character" w:customStyle="1" w:styleId="WW8Num21z1">
    <w:name w:val="WW8Num21z1"/>
    <w:rsid w:val="00C22A5B"/>
  </w:style>
  <w:style w:type="character" w:customStyle="1" w:styleId="WW8Num21z2">
    <w:name w:val="WW8Num21z2"/>
    <w:rsid w:val="00C22A5B"/>
  </w:style>
  <w:style w:type="character" w:customStyle="1" w:styleId="WW8Num21z3">
    <w:name w:val="WW8Num21z3"/>
    <w:rsid w:val="00C22A5B"/>
  </w:style>
  <w:style w:type="character" w:customStyle="1" w:styleId="WW8Num21z4">
    <w:name w:val="WW8Num21z4"/>
    <w:rsid w:val="00C22A5B"/>
  </w:style>
  <w:style w:type="character" w:customStyle="1" w:styleId="WW8Num21z5">
    <w:name w:val="WW8Num21z5"/>
    <w:rsid w:val="00C22A5B"/>
  </w:style>
  <w:style w:type="character" w:customStyle="1" w:styleId="WW8Num21z6">
    <w:name w:val="WW8Num21z6"/>
    <w:rsid w:val="00C22A5B"/>
  </w:style>
  <w:style w:type="character" w:customStyle="1" w:styleId="WW8Num21z7">
    <w:name w:val="WW8Num21z7"/>
    <w:rsid w:val="00C22A5B"/>
  </w:style>
  <w:style w:type="character" w:customStyle="1" w:styleId="WW8Num21z8">
    <w:name w:val="WW8Num21z8"/>
    <w:rsid w:val="00C22A5B"/>
  </w:style>
  <w:style w:type="character" w:customStyle="1" w:styleId="WW8Num22z0">
    <w:name w:val="WW8Num22z0"/>
    <w:rsid w:val="00C22A5B"/>
    <w:rPr>
      <w:rFonts w:ascii="Symbol" w:hAnsi="Symbol" w:cs="Symbol"/>
    </w:rPr>
  </w:style>
  <w:style w:type="character" w:customStyle="1" w:styleId="WW8Num22z1">
    <w:name w:val="WW8Num22z1"/>
    <w:rsid w:val="00C22A5B"/>
    <w:rPr>
      <w:rFonts w:ascii="Courier New" w:hAnsi="Courier New" w:cs="Courier New"/>
    </w:rPr>
  </w:style>
  <w:style w:type="character" w:customStyle="1" w:styleId="WW8Num22z2">
    <w:name w:val="WW8Num22z2"/>
    <w:rsid w:val="00C22A5B"/>
    <w:rPr>
      <w:rFonts w:ascii="Wingdings" w:hAnsi="Wingdings" w:cs="Wingdings"/>
    </w:rPr>
  </w:style>
  <w:style w:type="character" w:customStyle="1" w:styleId="WW8Num23z0">
    <w:name w:val="WW8Num23z0"/>
    <w:rsid w:val="00C22A5B"/>
    <w:rPr>
      <w:rFonts w:ascii="Symbol" w:hAnsi="Symbol" w:cs="Symbol"/>
    </w:rPr>
  </w:style>
  <w:style w:type="character" w:customStyle="1" w:styleId="WW8Num23z1">
    <w:name w:val="WW8Num23z1"/>
    <w:rsid w:val="00C22A5B"/>
    <w:rPr>
      <w:b w:val="0"/>
    </w:rPr>
  </w:style>
  <w:style w:type="character" w:customStyle="1" w:styleId="WW8Num23z2">
    <w:name w:val="WW8Num23z2"/>
    <w:rsid w:val="00C22A5B"/>
    <w:rPr>
      <w:b/>
    </w:rPr>
  </w:style>
  <w:style w:type="character" w:customStyle="1" w:styleId="WW8Num24z0">
    <w:name w:val="WW8Num24z0"/>
    <w:rsid w:val="00C22A5B"/>
    <w:rPr>
      <w:rFonts w:cs="Arial"/>
    </w:rPr>
  </w:style>
  <w:style w:type="character" w:customStyle="1" w:styleId="WW8Num25z0">
    <w:name w:val="WW8Num25z0"/>
    <w:rsid w:val="00C22A5B"/>
    <w:rPr>
      <w:b w:val="0"/>
    </w:rPr>
  </w:style>
  <w:style w:type="character" w:customStyle="1" w:styleId="WW8Num25z1">
    <w:name w:val="WW8Num25z1"/>
    <w:rsid w:val="00C22A5B"/>
    <w:rPr>
      <w:rFonts w:ascii="Times New Roman" w:hAnsi="Times New Roman" w:cs="Times New Roman"/>
    </w:rPr>
  </w:style>
  <w:style w:type="character" w:customStyle="1" w:styleId="WW8Num25z2">
    <w:name w:val="WW8Num25z2"/>
    <w:rsid w:val="00C22A5B"/>
    <w:rPr>
      <w:rFonts w:ascii="Symbol" w:hAnsi="Symbol" w:cs="Symbol"/>
    </w:rPr>
  </w:style>
  <w:style w:type="character" w:customStyle="1" w:styleId="WW8Num25z3">
    <w:name w:val="WW8Num25z3"/>
    <w:rsid w:val="00C22A5B"/>
  </w:style>
  <w:style w:type="character" w:customStyle="1" w:styleId="WW8Num25z4">
    <w:name w:val="WW8Num25z4"/>
    <w:rsid w:val="00C22A5B"/>
  </w:style>
  <w:style w:type="character" w:customStyle="1" w:styleId="WW8Num25z5">
    <w:name w:val="WW8Num25z5"/>
    <w:rsid w:val="00C22A5B"/>
  </w:style>
  <w:style w:type="character" w:customStyle="1" w:styleId="WW8Num25z6">
    <w:name w:val="WW8Num25z6"/>
    <w:rsid w:val="00C22A5B"/>
  </w:style>
  <w:style w:type="character" w:customStyle="1" w:styleId="WW8Num25z7">
    <w:name w:val="WW8Num25z7"/>
    <w:rsid w:val="00C22A5B"/>
  </w:style>
  <w:style w:type="character" w:customStyle="1" w:styleId="WW8Num25z8">
    <w:name w:val="WW8Num25z8"/>
    <w:rsid w:val="00C22A5B"/>
  </w:style>
  <w:style w:type="character" w:customStyle="1" w:styleId="WW8Num26z0">
    <w:name w:val="WW8Num26z0"/>
    <w:rsid w:val="00C22A5B"/>
    <w:rPr>
      <w:b/>
    </w:rPr>
  </w:style>
  <w:style w:type="character" w:customStyle="1" w:styleId="WW8Num26z1">
    <w:name w:val="WW8Num26z1"/>
    <w:rsid w:val="00C22A5B"/>
    <w:rPr>
      <w:rFonts w:ascii="Arial" w:eastAsia="Times New Roman" w:hAnsi="Arial" w:cs="Arial"/>
    </w:rPr>
  </w:style>
  <w:style w:type="character" w:customStyle="1" w:styleId="WW8Num26z2">
    <w:name w:val="WW8Num26z2"/>
    <w:rsid w:val="00C22A5B"/>
  </w:style>
  <w:style w:type="character" w:customStyle="1" w:styleId="WW8Num26z3">
    <w:name w:val="WW8Num26z3"/>
    <w:rsid w:val="00C22A5B"/>
  </w:style>
  <w:style w:type="character" w:customStyle="1" w:styleId="WW8Num26z4">
    <w:name w:val="WW8Num26z4"/>
    <w:rsid w:val="00C22A5B"/>
  </w:style>
  <w:style w:type="character" w:customStyle="1" w:styleId="WW8Num26z5">
    <w:name w:val="WW8Num26z5"/>
    <w:rsid w:val="00C22A5B"/>
  </w:style>
  <w:style w:type="character" w:customStyle="1" w:styleId="WW8Num26z6">
    <w:name w:val="WW8Num26z6"/>
    <w:rsid w:val="00C22A5B"/>
  </w:style>
  <w:style w:type="character" w:customStyle="1" w:styleId="WW8Num26z7">
    <w:name w:val="WW8Num26z7"/>
    <w:rsid w:val="00C22A5B"/>
  </w:style>
  <w:style w:type="character" w:customStyle="1" w:styleId="WW8Num26z8">
    <w:name w:val="WW8Num26z8"/>
    <w:rsid w:val="00C22A5B"/>
  </w:style>
  <w:style w:type="character" w:customStyle="1" w:styleId="WW8Num27z0">
    <w:name w:val="WW8Num27z0"/>
    <w:rsid w:val="00C22A5B"/>
    <w:rPr>
      <w:b w:val="0"/>
    </w:rPr>
  </w:style>
  <w:style w:type="character" w:customStyle="1" w:styleId="WW8Num28z0">
    <w:name w:val="WW8Num28z0"/>
    <w:rsid w:val="00C22A5B"/>
    <w:rPr>
      <w:b/>
    </w:rPr>
  </w:style>
  <w:style w:type="character" w:customStyle="1" w:styleId="WW8Num29z0">
    <w:name w:val="WW8Num29z0"/>
    <w:rsid w:val="00C22A5B"/>
    <w:rPr>
      <w:b w:val="0"/>
    </w:rPr>
  </w:style>
  <w:style w:type="character" w:customStyle="1" w:styleId="WW8Num29z1">
    <w:name w:val="WW8Num29z1"/>
    <w:rsid w:val="00C22A5B"/>
    <w:rPr>
      <w:rFonts w:ascii="Courier New" w:hAnsi="Courier New" w:cs="Courier New"/>
    </w:rPr>
  </w:style>
  <w:style w:type="character" w:customStyle="1" w:styleId="WW8Num29z2">
    <w:name w:val="WW8Num29z2"/>
    <w:rsid w:val="00C22A5B"/>
    <w:rPr>
      <w:rFonts w:ascii="Wingdings" w:hAnsi="Wingdings" w:cs="Wingdings"/>
    </w:rPr>
  </w:style>
  <w:style w:type="character" w:customStyle="1" w:styleId="WW8Num30z0">
    <w:name w:val="WW8Num30z0"/>
    <w:rsid w:val="00C22A5B"/>
    <w:rPr>
      <w:rFonts w:ascii="Arial" w:eastAsia="Times New Roman" w:hAnsi="Arial" w:cs="Arial"/>
    </w:rPr>
  </w:style>
  <w:style w:type="character" w:customStyle="1" w:styleId="WW8Num30z1">
    <w:name w:val="WW8Num30z1"/>
    <w:rsid w:val="00C22A5B"/>
  </w:style>
  <w:style w:type="character" w:customStyle="1" w:styleId="WW8Num30z2">
    <w:name w:val="WW8Num30z2"/>
    <w:rsid w:val="00C22A5B"/>
  </w:style>
  <w:style w:type="character" w:customStyle="1" w:styleId="WW8Num30z3">
    <w:name w:val="WW8Num30z3"/>
    <w:rsid w:val="00C22A5B"/>
  </w:style>
  <w:style w:type="character" w:customStyle="1" w:styleId="WW8Num30z4">
    <w:name w:val="WW8Num30z4"/>
    <w:rsid w:val="00C22A5B"/>
  </w:style>
  <w:style w:type="character" w:customStyle="1" w:styleId="WW8Num30z5">
    <w:name w:val="WW8Num30z5"/>
    <w:rsid w:val="00C22A5B"/>
  </w:style>
  <w:style w:type="character" w:customStyle="1" w:styleId="WW8Num30z6">
    <w:name w:val="WW8Num30z6"/>
    <w:rsid w:val="00C22A5B"/>
  </w:style>
  <w:style w:type="character" w:customStyle="1" w:styleId="WW8Num30z7">
    <w:name w:val="WW8Num30z7"/>
    <w:rsid w:val="00C22A5B"/>
  </w:style>
  <w:style w:type="character" w:customStyle="1" w:styleId="WW8Num30z8">
    <w:name w:val="WW8Num30z8"/>
    <w:rsid w:val="00C22A5B"/>
  </w:style>
  <w:style w:type="character" w:customStyle="1" w:styleId="WW8Num31z0">
    <w:name w:val="WW8Num31z0"/>
    <w:rsid w:val="00C22A5B"/>
    <w:rPr>
      <w:rFonts w:ascii="Symbol" w:hAnsi="Symbol" w:cs="Symbol"/>
    </w:rPr>
  </w:style>
  <w:style w:type="character" w:customStyle="1" w:styleId="WW8Num31z1">
    <w:name w:val="WW8Num31z1"/>
    <w:rsid w:val="00C22A5B"/>
    <w:rPr>
      <w:rFonts w:ascii="Courier New" w:hAnsi="Courier New" w:cs="Courier New"/>
    </w:rPr>
  </w:style>
  <w:style w:type="character" w:customStyle="1" w:styleId="WW8Num31z2">
    <w:name w:val="WW8Num31z2"/>
    <w:rsid w:val="00C22A5B"/>
    <w:rPr>
      <w:rFonts w:ascii="Wingdings" w:hAnsi="Wingdings" w:cs="Wingdings"/>
    </w:rPr>
  </w:style>
  <w:style w:type="character" w:customStyle="1" w:styleId="WW8Num32z0">
    <w:name w:val="WW8Num32z0"/>
    <w:rsid w:val="00C22A5B"/>
    <w:rPr>
      <w:rFonts w:ascii="Arial" w:hAnsi="Arial" w:cs="Arial"/>
    </w:rPr>
  </w:style>
  <w:style w:type="character" w:customStyle="1" w:styleId="WW8Num32z1">
    <w:name w:val="WW8Num32z1"/>
    <w:rsid w:val="00C22A5B"/>
    <w:rPr>
      <w:rFonts w:ascii="Times New Roman" w:eastAsia="Times New Roman" w:hAnsi="Times New Roman" w:cs="Times New Roman"/>
      <w:b w:val="0"/>
      <w:i w:val="0"/>
    </w:rPr>
  </w:style>
  <w:style w:type="character" w:customStyle="1" w:styleId="WW8Num32z2">
    <w:name w:val="WW8Num32z2"/>
    <w:rsid w:val="00C22A5B"/>
  </w:style>
  <w:style w:type="character" w:customStyle="1" w:styleId="WW8Num32z3">
    <w:name w:val="WW8Num32z3"/>
    <w:rsid w:val="00C22A5B"/>
  </w:style>
  <w:style w:type="character" w:customStyle="1" w:styleId="WW8Num32z4">
    <w:name w:val="WW8Num32z4"/>
    <w:rsid w:val="00C22A5B"/>
  </w:style>
  <w:style w:type="character" w:customStyle="1" w:styleId="WW8Num32z5">
    <w:name w:val="WW8Num32z5"/>
    <w:rsid w:val="00C22A5B"/>
  </w:style>
  <w:style w:type="character" w:customStyle="1" w:styleId="WW8Num32z6">
    <w:name w:val="WW8Num32z6"/>
    <w:rsid w:val="00C22A5B"/>
  </w:style>
  <w:style w:type="character" w:customStyle="1" w:styleId="WW8Num32z7">
    <w:name w:val="WW8Num32z7"/>
    <w:rsid w:val="00C22A5B"/>
  </w:style>
  <w:style w:type="character" w:customStyle="1" w:styleId="WW8Num32z8">
    <w:name w:val="WW8Num32z8"/>
    <w:rsid w:val="00C22A5B"/>
  </w:style>
  <w:style w:type="character" w:customStyle="1" w:styleId="WW8Num33z0">
    <w:name w:val="WW8Num33z0"/>
    <w:rsid w:val="00C22A5B"/>
    <w:rPr>
      <w:rFonts w:cs="Arial"/>
      <w:b/>
    </w:rPr>
  </w:style>
  <w:style w:type="character" w:customStyle="1" w:styleId="WW8Num34z0">
    <w:name w:val="WW8Num34z0"/>
    <w:rsid w:val="00C22A5B"/>
    <w:rPr>
      <w:b w:val="0"/>
    </w:rPr>
  </w:style>
  <w:style w:type="character" w:customStyle="1" w:styleId="WW8Num35z0">
    <w:name w:val="WW8Num35z0"/>
    <w:rsid w:val="00C22A5B"/>
    <w:rPr>
      <w:rFonts w:ascii="Symbol" w:hAnsi="Symbol" w:cs="Symbol"/>
    </w:rPr>
  </w:style>
  <w:style w:type="character" w:customStyle="1" w:styleId="WW8Num35z1">
    <w:name w:val="WW8Num35z1"/>
    <w:rsid w:val="00C22A5B"/>
    <w:rPr>
      <w:rFonts w:ascii="Courier New" w:hAnsi="Courier New" w:cs="Courier New"/>
    </w:rPr>
  </w:style>
  <w:style w:type="character" w:customStyle="1" w:styleId="WW8Num35z2">
    <w:name w:val="WW8Num35z2"/>
    <w:rsid w:val="00C22A5B"/>
    <w:rPr>
      <w:rFonts w:ascii="Wingdings" w:hAnsi="Wingdings" w:cs="Wingdings"/>
    </w:rPr>
  </w:style>
  <w:style w:type="character" w:customStyle="1" w:styleId="WW8Num36z0">
    <w:name w:val="WW8Num36z0"/>
    <w:rsid w:val="00C22A5B"/>
    <w:rPr>
      <w:b w:val="0"/>
    </w:rPr>
  </w:style>
  <w:style w:type="character" w:customStyle="1" w:styleId="WW8Num9z6">
    <w:name w:val="WW8Num9z6"/>
    <w:rsid w:val="00C22A5B"/>
    <w:rPr>
      <w:rFonts w:cs="Arial"/>
    </w:rPr>
  </w:style>
  <w:style w:type="character" w:customStyle="1" w:styleId="Absatz-Standardschriftart">
    <w:name w:val="Absatz-Standardschriftart"/>
    <w:rsid w:val="00C22A5B"/>
  </w:style>
  <w:style w:type="character" w:customStyle="1" w:styleId="WW8Num19z1">
    <w:name w:val="WW8Num19z1"/>
    <w:rsid w:val="00C22A5B"/>
    <w:rPr>
      <w:b w:val="0"/>
    </w:rPr>
  </w:style>
  <w:style w:type="character" w:customStyle="1" w:styleId="WW8Num19z2">
    <w:name w:val="WW8Num19z2"/>
    <w:rsid w:val="00C22A5B"/>
    <w:rPr>
      <w:b/>
    </w:rPr>
  </w:style>
  <w:style w:type="character" w:customStyle="1" w:styleId="WW8Num19z6">
    <w:name w:val="WW8Num19z6"/>
    <w:rsid w:val="00C22A5B"/>
    <w:rPr>
      <w:rFonts w:ascii="Arial" w:eastAsia="Times New Roman" w:hAnsi="Arial" w:cs="Arial"/>
      <w:b/>
    </w:rPr>
  </w:style>
  <w:style w:type="character" w:customStyle="1" w:styleId="WW8Num20z1">
    <w:name w:val="WW8Num20z1"/>
    <w:rsid w:val="00C22A5B"/>
    <w:rPr>
      <w:rFonts w:ascii="Times New Roman" w:hAnsi="Times New Roman" w:cs="Arial"/>
    </w:rPr>
  </w:style>
  <w:style w:type="character" w:customStyle="1" w:styleId="WW8Num20z2">
    <w:name w:val="WW8Num20z2"/>
    <w:rsid w:val="00C22A5B"/>
    <w:rPr>
      <w:rFonts w:ascii="Symbol" w:hAnsi="Symbol" w:cs="Symbol"/>
    </w:rPr>
  </w:style>
  <w:style w:type="character" w:customStyle="1" w:styleId="WW8Num36z1">
    <w:name w:val="WW8Num36z1"/>
    <w:rsid w:val="00C22A5B"/>
    <w:rPr>
      <w:i w:val="0"/>
    </w:rPr>
  </w:style>
  <w:style w:type="character" w:customStyle="1" w:styleId="WW8Num36z4">
    <w:name w:val="WW8Num36z4"/>
    <w:rsid w:val="00C22A5B"/>
    <w:rPr>
      <w:rFonts w:ascii="Arial" w:eastAsia="Times New Roman" w:hAnsi="Arial" w:cs="Arial"/>
    </w:rPr>
  </w:style>
  <w:style w:type="character" w:customStyle="1" w:styleId="WW8Num38z0">
    <w:name w:val="WW8Num38z0"/>
    <w:rsid w:val="00C22A5B"/>
    <w:rPr>
      <w:b w:val="0"/>
    </w:rPr>
  </w:style>
  <w:style w:type="character" w:customStyle="1" w:styleId="WW8Num38z1">
    <w:name w:val="WW8Num38z1"/>
    <w:rsid w:val="00C22A5B"/>
    <w:rPr>
      <w:i w:val="0"/>
    </w:rPr>
  </w:style>
  <w:style w:type="character" w:customStyle="1" w:styleId="WW8Num39z0">
    <w:name w:val="WW8Num39z0"/>
    <w:rsid w:val="00C22A5B"/>
    <w:rPr>
      <w:b w:val="0"/>
      <w:i w:val="0"/>
    </w:rPr>
  </w:style>
  <w:style w:type="character" w:customStyle="1" w:styleId="WW8Num39z1">
    <w:name w:val="WW8Num39z1"/>
    <w:rsid w:val="00C22A5B"/>
    <w:rPr>
      <w:rFonts w:ascii="Arial" w:eastAsia="Times New Roman" w:hAnsi="Arial" w:cs="Arial"/>
      <w:b w:val="0"/>
    </w:rPr>
  </w:style>
  <w:style w:type="character" w:customStyle="1" w:styleId="WW8Num40z0">
    <w:name w:val="WW8Num40z0"/>
    <w:rsid w:val="00C22A5B"/>
    <w:rPr>
      <w:b w:val="0"/>
    </w:rPr>
  </w:style>
  <w:style w:type="character" w:customStyle="1" w:styleId="WW8Num43z0">
    <w:name w:val="WW8Num43z0"/>
    <w:rsid w:val="00C22A5B"/>
    <w:rPr>
      <w:b w:val="0"/>
    </w:rPr>
  </w:style>
  <w:style w:type="character" w:customStyle="1" w:styleId="WW8Num43z1">
    <w:name w:val="WW8Num43z1"/>
    <w:rsid w:val="00C22A5B"/>
    <w:rPr>
      <w:i w:val="0"/>
    </w:rPr>
  </w:style>
  <w:style w:type="character" w:customStyle="1" w:styleId="WW8Num45z1">
    <w:name w:val="WW8Num45z1"/>
    <w:rsid w:val="00C22A5B"/>
    <w:rPr>
      <w:i w:val="0"/>
    </w:rPr>
  </w:style>
  <w:style w:type="character" w:customStyle="1" w:styleId="WW8Num52z0">
    <w:name w:val="WW8Num52z0"/>
    <w:rsid w:val="00C22A5B"/>
    <w:rPr>
      <w:rFonts w:ascii="Symbol" w:hAnsi="Symbol" w:cs="Symbol"/>
    </w:rPr>
  </w:style>
  <w:style w:type="character" w:customStyle="1" w:styleId="WW8Num52z1">
    <w:name w:val="WW8Num52z1"/>
    <w:rsid w:val="00C22A5B"/>
    <w:rPr>
      <w:rFonts w:ascii="Courier New" w:hAnsi="Courier New" w:cs="Courier New"/>
    </w:rPr>
  </w:style>
  <w:style w:type="character" w:customStyle="1" w:styleId="WW8Num52z2">
    <w:name w:val="WW8Num52z2"/>
    <w:rsid w:val="00C22A5B"/>
    <w:rPr>
      <w:rFonts w:ascii="Wingdings" w:hAnsi="Wingdings" w:cs="Wingdings"/>
    </w:rPr>
  </w:style>
  <w:style w:type="character" w:customStyle="1" w:styleId="WW8Num53z0">
    <w:name w:val="WW8Num53z0"/>
    <w:rsid w:val="00C22A5B"/>
    <w:rPr>
      <w:b w:val="0"/>
    </w:rPr>
  </w:style>
  <w:style w:type="character" w:customStyle="1" w:styleId="WW8Num54z0">
    <w:name w:val="WW8Num54z0"/>
    <w:rsid w:val="00C22A5B"/>
    <w:rPr>
      <w:rFonts w:ascii="Symbol" w:hAnsi="Symbol" w:cs="Symbol"/>
    </w:rPr>
  </w:style>
  <w:style w:type="character" w:customStyle="1" w:styleId="WW8Num54z1">
    <w:name w:val="WW8Num54z1"/>
    <w:rsid w:val="00C22A5B"/>
    <w:rPr>
      <w:rFonts w:ascii="Courier New" w:hAnsi="Courier New" w:cs="Courier New"/>
    </w:rPr>
  </w:style>
  <w:style w:type="character" w:customStyle="1" w:styleId="WW8Num54z2">
    <w:name w:val="WW8Num54z2"/>
    <w:rsid w:val="00C22A5B"/>
    <w:rPr>
      <w:rFonts w:ascii="Wingdings" w:hAnsi="Wingdings" w:cs="Wingdings"/>
    </w:rPr>
  </w:style>
  <w:style w:type="character" w:customStyle="1" w:styleId="WW8Num55z0">
    <w:name w:val="WW8Num55z0"/>
    <w:rsid w:val="00C22A5B"/>
    <w:rPr>
      <w:rFonts w:ascii="Arial" w:eastAsia="Times New Roman" w:hAnsi="Arial" w:cs="Arial"/>
    </w:rPr>
  </w:style>
  <w:style w:type="character" w:customStyle="1" w:styleId="WW8Num57z0">
    <w:name w:val="WW8Num57z0"/>
    <w:rsid w:val="00C22A5B"/>
    <w:rPr>
      <w:rFonts w:ascii="Symbol" w:hAnsi="Symbol" w:cs="Symbol"/>
    </w:rPr>
  </w:style>
  <w:style w:type="character" w:customStyle="1" w:styleId="WW8Num57z1">
    <w:name w:val="WW8Num57z1"/>
    <w:rsid w:val="00C22A5B"/>
    <w:rPr>
      <w:rFonts w:ascii="Courier New" w:hAnsi="Courier New" w:cs="Courier New"/>
    </w:rPr>
  </w:style>
  <w:style w:type="character" w:customStyle="1" w:styleId="WW8Num57z2">
    <w:name w:val="WW8Num57z2"/>
    <w:rsid w:val="00C22A5B"/>
    <w:rPr>
      <w:rFonts w:ascii="Wingdings" w:hAnsi="Wingdings" w:cs="Wingdings"/>
    </w:rPr>
  </w:style>
  <w:style w:type="character" w:customStyle="1" w:styleId="WW8Num58z0">
    <w:name w:val="WW8Num58z0"/>
    <w:rsid w:val="00C22A5B"/>
    <w:rPr>
      <w:rFonts w:ascii="Arial" w:eastAsia="Times New Roman" w:hAnsi="Arial" w:cs="Arial"/>
    </w:rPr>
  </w:style>
  <w:style w:type="character" w:customStyle="1" w:styleId="WW8Num59z0">
    <w:name w:val="WW8Num59z0"/>
    <w:rsid w:val="00C22A5B"/>
    <w:rPr>
      <w:b w:val="0"/>
    </w:rPr>
  </w:style>
  <w:style w:type="character" w:customStyle="1" w:styleId="WW8Num59z1">
    <w:name w:val="WW8Num59z1"/>
    <w:rsid w:val="00C22A5B"/>
    <w:rPr>
      <w:rFonts w:ascii="Times New Roman" w:hAnsi="Times New Roman" w:cs="Times New Roman"/>
    </w:rPr>
  </w:style>
  <w:style w:type="character" w:customStyle="1" w:styleId="WW8Num59z2">
    <w:name w:val="WW8Num59z2"/>
    <w:rsid w:val="00C22A5B"/>
    <w:rPr>
      <w:rFonts w:ascii="Symbol" w:hAnsi="Symbol" w:cs="Symbol"/>
    </w:rPr>
  </w:style>
  <w:style w:type="character" w:customStyle="1" w:styleId="WW8Num60z1">
    <w:name w:val="WW8Num60z1"/>
    <w:rsid w:val="00C22A5B"/>
    <w:rPr>
      <w:rFonts w:ascii="Arial" w:eastAsia="Times New Roman" w:hAnsi="Arial" w:cs="Arial"/>
    </w:rPr>
  </w:style>
  <w:style w:type="character" w:customStyle="1" w:styleId="WW8Num62z0">
    <w:name w:val="WW8Num62z0"/>
    <w:rsid w:val="00C22A5B"/>
    <w:rPr>
      <w:b w:val="0"/>
    </w:rPr>
  </w:style>
  <w:style w:type="character" w:customStyle="1" w:styleId="WW8Num63z0">
    <w:name w:val="WW8Num63z0"/>
    <w:rsid w:val="00C22A5B"/>
    <w:rPr>
      <w:rFonts w:ascii="Times New Roman" w:eastAsia="Times New Roman" w:hAnsi="Times New Roman" w:cs="Times New Roman"/>
      <w:b w:val="0"/>
      <w:i w:val="0"/>
    </w:rPr>
  </w:style>
  <w:style w:type="character" w:customStyle="1" w:styleId="WW8Num64z0">
    <w:name w:val="WW8Num64z0"/>
    <w:rsid w:val="00C22A5B"/>
    <w:rPr>
      <w:rFonts w:ascii="Arial" w:eastAsia="Times New Roman" w:hAnsi="Arial" w:cs="Arial"/>
      <w:b w:val="0"/>
    </w:rPr>
  </w:style>
  <w:style w:type="character" w:customStyle="1" w:styleId="WW8Num65z0">
    <w:name w:val="WW8Num65z0"/>
    <w:rsid w:val="00C22A5B"/>
    <w:rPr>
      <w:rFonts w:ascii="Symbol" w:hAnsi="Symbol" w:cs="Symbol"/>
    </w:rPr>
  </w:style>
  <w:style w:type="character" w:customStyle="1" w:styleId="WW8Num65z1">
    <w:name w:val="WW8Num65z1"/>
    <w:rsid w:val="00C22A5B"/>
    <w:rPr>
      <w:rFonts w:ascii="Courier New" w:hAnsi="Courier New" w:cs="Courier New"/>
    </w:rPr>
  </w:style>
  <w:style w:type="character" w:customStyle="1" w:styleId="WW8Num65z2">
    <w:name w:val="WW8Num65z2"/>
    <w:rsid w:val="00C22A5B"/>
    <w:rPr>
      <w:rFonts w:ascii="Wingdings" w:hAnsi="Wingdings" w:cs="Wingdings"/>
    </w:rPr>
  </w:style>
  <w:style w:type="character" w:customStyle="1" w:styleId="WW8Num66z0">
    <w:name w:val="WW8Num66z0"/>
    <w:rsid w:val="00C22A5B"/>
    <w:rPr>
      <w:rFonts w:ascii="Arial" w:eastAsia="Times New Roman" w:hAnsi="Arial" w:cs="Arial"/>
    </w:rPr>
  </w:style>
  <w:style w:type="character" w:customStyle="1" w:styleId="WW8Num67z0">
    <w:name w:val="WW8Num67z0"/>
    <w:rsid w:val="00C22A5B"/>
    <w:rPr>
      <w:rFonts w:ascii="Symbol" w:hAnsi="Symbol" w:cs="Symbol"/>
    </w:rPr>
  </w:style>
  <w:style w:type="character" w:customStyle="1" w:styleId="WW8Num67z1">
    <w:name w:val="WW8Num67z1"/>
    <w:rsid w:val="00C22A5B"/>
    <w:rPr>
      <w:rFonts w:ascii="Courier New" w:hAnsi="Courier New" w:cs="Courier New"/>
    </w:rPr>
  </w:style>
  <w:style w:type="character" w:customStyle="1" w:styleId="WW8Num67z2">
    <w:name w:val="WW8Num67z2"/>
    <w:rsid w:val="00C22A5B"/>
    <w:rPr>
      <w:rFonts w:ascii="Wingdings" w:hAnsi="Wingdings" w:cs="Wingdings"/>
    </w:rPr>
  </w:style>
  <w:style w:type="character" w:customStyle="1" w:styleId="WW8Num68z0">
    <w:name w:val="WW8Num68z0"/>
    <w:rsid w:val="00C22A5B"/>
    <w:rPr>
      <w:rFonts w:ascii="Arial" w:hAnsi="Arial" w:cs="Arial"/>
    </w:rPr>
  </w:style>
  <w:style w:type="character" w:customStyle="1" w:styleId="WW8Num68z1">
    <w:name w:val="WW8Num68z1"/>
    <w:rsid w:val="00C22A5B"/>
    <w:rPr>
      <w:rFonts w:ascii="Times New Roman" w:eastAsia="Times New Roman" w:hAnsi="Times New Roman" w:cs="Times New Roman"/>
      <w:b w:val="0"/>
      <w:i w:val="0"/>
    </w:rPr>
  </w:style>
  <w:style w:type="character" w:customStyle="1" w:styleId="WW8Num70z0">
    <w:name w:val="WW8Num70z0"/>
    <w:rsid w:val="00C22A5B"/>
    <w:rPr>
      <w:rFonts w:ascii="Symbol" w:hAnsi="Symbol" w:cs="Symbol"/>
    </w:rPr>
  </w:style>
  <w:style w:type="character" w:customStyle="1" w:styleId="WW8Num70z1">
    <w:name w:val="WW8Num70z1"/>
    <w:rsid w:val="00C22A5B"/>
    <w:rPr>
      <w:rFonts w:ascii="Courier New" w:hAnsi="Courier New" w:cs="Courier New"/>
    </w:rPr>
  </w:style>
  <w:style w:type="character" w:customStyle="1" w:styleId="WW8Num70z2">
    <w:name w:val="WW8Num70z2"/>
    <w:rsid w:val="00C22A5B"/>
    <w:rPr>
      <w:rFonts w:ascii="Wingdings" w:hAnsi="Wingdings" w:cs="Wingdings"/>
    </w:rPr>
  </w:style>
  <w:style w:type="character" w:customStyle="1" w:styleId="WW8Num71z0">
    <w:name w:val="WW8Num71z0"/>
    <w:rsid w:val="00C22A5B"/>
    <w:rPr>
      <w:rFonts w:ascii="Symbol" w:hAnsi="Symbol" w:cs="Symbol"/>
    </w:rPr>
  </w:style>
  <w:style w:type="character" w:customStyle="1" w:styleId="WW8Num71z1">
    <w:name w:val="WW8Num71z1"/>
    <w:rsid w:val="00C22A5B"/>
    <w:rPr>
      <w:rFonts w:ascii="Courier New" w:hAnsi="Courier New" w:cs="Courier New"/>
    </w:rPr>
  </w:style>
  <w:style w:type="character" w:customStyle="1" w:styleId="WW8Num71z2">
    <w:name w:val="WW8Num71z2"/>
    <w:rsid w:val="00C22A5B"/>
    <w:rPr>
      <w:rFonts w:ascii="Wingdings" w:hAnsi="Wingdings" w:cs="Wingdings"/>
    </w:rPr>
  </w:style>
  <w:style w:type="character" w:customStyle="1" w:styleId="Domylnaczcionkaakapitu3">
    <w:name w:val="Domyślna czcionka akapitu3"/>
    <w:rsid w:val="00C22A5B"/>
  </w:style>
  <w:style w:type="character" w:customStyle="1" w:styleId="WW8Num34z1">
    <w:name w:val="WW8Num34z1"/>
    <w:rsid w:val="00C22A5B"/>
    <w:rPr>
      <w:i w:val="0"/>
    </w:rPr>
  </w:style>
  <w:style w:type="character" w:customStyle="1" w:styleId="WW8Num36z3">
    <w:name w:val="WW8Num36z3"/>
    <w:rsid w:val="00C22A5B"/>
    <w:rPr>
      <w:rFonts w:ascii="Arial" w:eastAsia="Times New Roman" w:hAnsi="Arial" w:cs="Arial"/>
    </w:rPr>
  </w:style>
  <w:style w:type="character" w:customStyle="1" w:styleId="WW8Num37z0">
    <w:name w:val="WW8Num37z0"/>
    <w:rsid w:val="00C22A5B"/>
    <w:rPr>
      <w:b w:val="0"/>
      <w:i w:val="0"/>
    </w:rPr>
  </w:style>
  <w:style w:type="character" w:customStyle="1" w:styleId="WW8Num37z1">
    <w:name w:val="WW8Num37z1"/>
    <w:rsid w:val="00C22A5B"/>
    <w:rPr>
      <w:rFonts w:ascii="Arial" w:eastAsia="Times New Roman" w:hAnsi="Arial" w:cs="Arial"/>
    </w:rPr>
  </w:style>
  <w:style w:type="character" w:customStyle="1" w:styleId="WW8Num41z1">
    <w:name w:val="WW8Num41z1"/>
    <w:rsid w:val="00C22A5B"/>
    <w:rPr>
      <w:i w:val="0"/>
    </w:rPr>
  </w:style>
  <w:style w:type="character" w:customStyle="1" w:styleId="WW8Num50z1">
    <w:name w:val="WW8Num50z1"/>
    <w:rsid w:val="00C22A5B"/>
    <w:rPr>
      <w:rFonts w:ascii="Arial" w:eastAsia="Times New Roman" w:hAnsi="Arial" w:cs="Arial"/>
    </w:rPr>
  </w:style>
  <w:style w:type="character" w:customStyle="1" w:styleId="Domylnaczcionkaakapitu2">
    <w:name w:val="Domyślna czcionka akapitu2"/>
    <w:rsid w:val="00C22A5B"/>
  </w:style>
  <w:style w:type="character" w:customStyle="1" w:styleId="WW8Num8z3">
    <w:name w:val="WW8Num8z3"/>
    <w:rsid w:val="00C22A5B"/>
    <w:rPr>
      <w:rFonts w:ascii="Arial" w:eastAsia="Times New Roman" w:hAnsi="Arial" w:cs="Arial"/>
    </w:rPr>
  </w:style>
  <w:style w:type="character" w:customStyle="1" w:styleId="WW8Num8z4">
    <w:name w:val="WW8Num8z4"/>
    <w:rsid w:val="00C22A5B"/>
    <w:rPr>
      <w:rFonts w:ascii="Times New Roman" w:hAnsi="Times New Roman" w:cs="Times New Roman"/>
    </w:rPr>
  </w:style>
  <w:style w:type="character" w:customStyle="1" w:styleId="WW8Num23z6">
    <w:name w:val="WW8Num23z6"/>
    <w:rsid w:val="00C22A5B"/>
    <w:rPr>
      <w:rFonts w:ascii="Arial" w:eastAsia="Times New Roman" w:hAnsi="Arial" w:cs="Arial"/>
      <w:b/>
    </w:rPr>
  </w:style>
  <w:style w:type="character" w:customStyle="1" w:styleId="WW8Num24z1">
    <w:name w:val="WW8Num24z1"/>
    <w:rsid w:val="00C22A5B"/>
    <w:rPr>
      <w:rFonts w:ascii="Times New Roman" w:hAnsi="Times New Roman" w:cs="Times New Roman"/>
    </w:rPr>
  </w:style>
  <w:style w:type="character" w:customStyle="1" w:styleId="WW8Num24z2">
    <w:name w:val="WW8Num24z2"/>
    <w:rsid w:val="00C22A5B"/>
    <w:rPr>
      <w:rFonts w:ascii="Symbol" w:hAnsi="Symbol" w:cs="Symbol"/>
    </w:rPr>
  </w:style>
  <w:style w:type="character" w:customStyle="1" w:styleId="WW8Num42z1">
    <w:name w:val="WW8Num42z1"/>
    <w:rsid w:val="00C22A5B"/>
    <w:rPr>
      <w:rFonts w:ascii="Arial" w:eastAsia="Calibri" w:hAnsi="Arial" w:cs="Arial"/>
    </w:rPr>
  </w:style>
  <w:style w:type="character" w:customStyle="1" w:styleId="WW8Num45z3">
    <w:name w:val="WW8Num45z3"/>
    <w:rsid w:val="00C22A5B"/>
    <w:rPr>
      <w:rFonts w:ascii="Arial" w:eastAsia="Times New Roman" w:hAnsi="Arial" w:cs="Arial"/>
    </w:rPr>
  </w:style>
  <w:style w:type="character" w:customStyle="1" w:styleId="WW8Num46z1">
    <w:name w:val="WW8Num46z1"/>
    <w:rsid w:val="00C22A5B"/>
    <w:rPr>
      <w:rFonts w:ascii="Arial" w:eastAsia="Times New Roman" w:hAnsi="Arial" w:cs="Arial"/>
    </w:rPr>
  </w:style>
  <w:style w:type="character" w:customStyle="1" w:styleId="WW8Num47z0">
    <w:name w:val="WW8Num47z0"/>
    <w:rsid w:val="00C22A5B"/>
    <w:rPr>
      <w:b w:val="0"/>
    </w:rPr>
  </w:style>
  <w:style w:type="character" w:customStyle="1" w:styleId="WW8Num51z0">
    <w:name w:val="WW8Num51z0"/>
    <w:rsid w:val="00C22A5B"/>
    <w:rPr>
      <w:rFonts w:ascii="Cambria" w:hAnsi="Cambria" w:cs="Times New Roman"/>
      <w:sz w:val="24"/>
      <w:szCs w:val="24"/>
    </w:rPr>
  </w:style>
  <w:style w:type="character" w:customStyle="1" w:styleId="Odwoaniedokomentarza1">
    <w:name w:val="Odwołanie do komentarza1"/>
    <w:rsid w:val="00C22A5B"/>
    <w:rPr>
      <w:sz w:val="16"/>
      <w:szCs w:val="16"/>
    </w:rPr>
  </w:style>
  <w:style w:type="character" w:customStyle="1" w:styleId="Znakiprzypiswkocowych">
    <w:name w:val="Znaki przypisów końcowych"/>
    <w:rsid w:val="00C22A5B"/>
    <w:rPr>
      <w:vertAlign w:val="superscript"/>
    </w:rPr>
  </w:style>
  <w:style w:type="character" w:customStyle="1" w:styleId="Odwoaniedokomentarza2">
    <w:name w:val="Odwołanie do komentarza2"/>
    <w:rsid w:val="00C22A5B"/>
    <w:rPr>
      <w:sz w:val="16"/>
      <w:szCs w:val="16"/>
    </w:rPr>
  </w:style>
  <w:style w:type="character" w:customStyle="1" w:styleId="Tekstpodstawowywcity2Znak1">
    <w:name w:val="Tekst podstawowy wcięty 2 Znak1"/>
    <w:rsid w:val="00C22A5B"/>
    <w:rPr>
      <w:sz w:val="24"/>
      <w:szCs w:val="24"/>
      <w:lang w:eastAsia="zh-CN"/>
    </w:rPr>
  </w:style>
  <w:style w:type="character" w:customStyle="1" w:styleId="Tekstpodstawowy2Znak1">
    <w:name w:val="Tekst podstawowy 2 Znak1"/>
    <w:rsid w:val="00C22A5B"/>
    <w:rPr>
      <w:sz w:val="24"/>
      <w:szCs w:val="24"/>
      <w:lang w:eastAsia="zh-CN"/>
    </w:rPr>
  </w:style>
  <w:style w:type="character" w:customStyle="1" w:styleId="HTML-wstpniesformatowanyZnak">
    <w:name w:val="HTML - wstępnie sformatowany Znak"/>
    <w:uiPriority w:val="99"/>
    <w:rsid w:val="00C22A5B"/>
    <w:rPr>
      <w:rFonts w:ascii="Courier New" w:hAnsi="Courier New" w:cs="Courier New"/>
    </w:rPr>
  </w:style>
  <w:style w:type="character" w:customStyle="1" w:styleId="EndnoteCharacters">
    <w:name w:val="Endnote Characters"/>
    <w:rsid w:val="00C22A5B"/>
    <w:rPr>
      <w:vertAlign w:val="superscript"/>
    </w:rPr>
  </w:style>
  <w:style w:type="character" w:customStyle="1" w:styleId="TytuZnak1">
    <w:name w:val="Tytuł Znak1"/>
    <w:rsid w:val="00C22A5B"/>
    <w:rPr>
      <w:rFonts w:ascii="Cambria" w:eastAsia="Times New Roman" w:hAnsi="Cambria" w:cs="Times New Roman"/>
      <w:b/>
      <w:bCs/>
      <w:kern w:val="1"/>
      <w:sz w:val="32"/>
      <w:szCs w:val="32"/>
      <w:lang w:eastAsia="zh-CN"/>
    </w:rPr>
  </w:style>
  <w:style w:type="character" w:customStyle="1" w:styleId="Tekstpodstawowywcity3Znak1">
    <w:name w:val="Tekst podstawowy wcięty 3 Znak1"/>
    <w:rsid w:val="00C22A5B"/>
    <w:rPr>
      <w:sz w:val="16"/>
      <w:szCs w:val="16"/>
      <w:lang w:eastAsia="zh-CN"/>
    </w:rPr>
  </w:style>
  <w:style w:type="character" w:customStyle="1" w:styleId="Tekstpodstawowy3Znak1">
    <w:name w:val="Tekst podstawowy 3 Znak1"/>
    <w:rsid w:val="00C22A5B"/>
    <w:rPr>
      <w:sz w:val="16"/>
      <w:szCs w:val="16"/>
      <w:lang w:eastAsia="zh-CN"/>
    </w:rPr>
  </w:style>
  <w:style w:type="character" w:customStyle="1" w:styleId="ZwrotpoegnalnyZnak">
    <w:name w:val="Zwrot pożegnalny Znak"/>
    <w:rsid w:val="00C22A5B"/>
    <w:rPr>
      <w:sz w:val="24"/>
      <w:szCs w:val="24"/>
      <w:lang w:val="x-none"/>
    </w:rPr>
  </w:style>
  <w:style w:type="character" w:customStyle="1" w:styleId="PodpisZnak">
    <w:name w:val="Podpis Znak"/>
    <w:rsid w:val="00C22A5B"/>
    <w:rPr>
      <w:sz w:val="24"/>
      <w:szCs w:val="24"/>
      <w:lang w:val="x-none"/>
    </w:rPr>
  </w:style>
  <w:style w:type="character" w:customStyle="1" w:styleId="TekstpodstawowyZnak1">
    <w:name w:val="Tekst podstawowy Znak1"/>
    <w:rsid w:val="00C22A5B"/>
    <w:rPr>
      <w:b/>
      <w:bCs/>
      <w:sz w:val="28"/>
      <w:szCs w:val="24"/>
      <w:lang w:val="x-none" w:eastAsia="zh-CN"/>
    </w:rPr>
  </w:style>
  <w:style w:type="character" w:customStyle="1" w:styleId="TekstpodstawowyzwciciemZnak">
    <w:name w:val="Tekst podstawowy z wcięciem Znak"/>
    <w:rsid w:val="00C22A5B"/>
    <w:rPr>
      <w:b/>
      <w:bCs/>
      <w:sz w:val="24"/>
      <w:szCs w:val="24"/>
      <w:lang w:val="x-none"/>
    </w:rPr>
  </w:style>
  <w:style w:type="character" w:customStyle="1" w:styleId="TekstpodstawowywcityZnak1">
    <w:name w:val="Tekst podstawowy wcięty Znak1"/>
    <w:rsid w:val="00C22A5B"/>
    <w:rPr>
      <w:sz w:val="24"/>
      <w:szCs w:val="24"/>
      <w:lang w:val="x-none" w:eastAsia="zh-CN"/>
    </w:rPr>
  </w:style>
  <w:style w:type="character" w:customStyle="1" w:styleId="Tekstpodstawowyzwciciem2Znak">
    <w:name w:val="Tekst podstawowy z wcięciem 2 Znak"/>
    <w:rsid w:val="00C22A5B"/>
  </w:style>
  <w:style w:type="character" w:customStyle="1" w:styleId="luchili1">
    <w:name w:val="luc_hili1"/>
    <w:rsid w:val="00C22A5B"/>
    <w:rPr>
      <w:shd w:val="clear" w:color="auto" w:fill="FFFF99"/>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uiPriority w:val="99"/>
    <w:rsid w:val="00C22A5B"/>
  </w:style>
  <w:style w:type="character" w:customStyle="1" w:styleId="FootnoteCharacters">
    <w:name w:val="Footnote Characters"/>
    <w:rsid w:val="00C22A5B"/>
    <w:rPr>
      <w:vertAlign w:val="superscript"/>
    </w:rPr>
  </w:style>
  <w:style w:type="character" w:customStyle="1" w:styleId="MapadokumentuZnak1">
    <w:name w:val="Mapa dokumentu Znak1"/>
    <w:rsid w:val="00C22A5B"/>
    <w:rPr>
      <w:rFonts w:ascii="Tahoma" w:hAnsi="Tahoma" w:cs="Tahoma"/>
      <w:sz w:val="16"/>
      <w:szCs w:val="16"/>
      <w:lang w:eastAsia="zh-CN"/>
    </w:rPr>
  </w:style>
  <w:style w:type="paragraph" w:customStyle="1" w:styleId="Heading">
    <w:name w:val="Heading"/>
    <w:basedOn w:val="Normalny"/>
    <w:next w:val="Tekstpodstawowy"/>
    <w:rsid w:val="00C22A5B"/>
    <w:pPr>
      <w:jc w:val="center"/>
    </w:pPr>
    <w:rPr>
      <w:b/>
      <w:bCs/>
      <w:color w:val="000080"/>
      <w:sz w:val="52"/>
      <w:lang w:val="x-none" w:eastAsia="zh-CN"/>
    </w:rPr>
  </w:style>
  <w:style w:type="paragraph" w:styleId="Lista">
    <w:name w:val="List"/>
    <w:basedOn w:val="Tekstpodstawowy"/>
    <w:rsid w:val="00C22A5B"/>
    <w:pPr>
      <w:suppressAutoHyphens/>
      <w:spacing w:after="0" w:line="360" w:lineRule="auto"/>
      <w:jc w:val="center"/>
    </w:pPr>
    <w:rPr>
      <w:rFonts w:eastAsia="Times New Roman" w:cs="FreeSans"/>
      <w:b/>
      <w:bCs/>
      <w:sz w:val="28"/>
      <w:lang w:eastAsia="zh-CN"/>
    </w:rPr>
  </w:style>
  <w:style w:type="paragraph" w:styleId="Legenda">
    <w:name w:val="caption"/>
    <w:basedOn w:val="Normalny"/>
    <w:qFormat/>
    <w:locked/>
    <w:rsid w:val="00C22A5B"/>
    <w:pPr>
      <w:suppressLineNumbers/>
      <w:suppressAutoHyphens/>
      <w:spacing w:before="120" w:after="120"/>
    </w:pPr>
    <w:rPr>
      <w:rFonts w:cs="Lohit Hindi"/>
      <w:i/>
      <w:iCs/>
      <w:lang w:eastAsia="zh-CN"/>
    </w:rPr>
  </w:style>
  <w:style w:type="paragraph" w:customStyle="1" w:styleId="Index">
    <w:name w:val="Index"/>
    <w:basedOn w:val="Normalny"/>
    <w:rsid w:val="00C22A5B"/>
    <w:pPr>
      <w:suppressLineNumbers/>
      <w:suppressAutoHyphens/>
    </w:pPr>
    <w:rPr>
      <w:rFonts w:cs="Lohit Hindi"/>
      <w:lang w:eastAsia="zh-CN"/>
    </w:rPr>
  </w:style>
  <w:style w:type="paragraph" w:customStyle="1" w:styleId="Nagwek20">
    <w:name w:val="Nagłówek2"/>
    <w:basedOn w:val="Normalny"/>
    <w:next w:val="Tekstpodstawowy"/>
    <w:rsid w:val="00C22A5B"/>
    <w:pPr>
      <w:keepNext/>
      <w:suppressAutoHyphens/>
      <w:spacing w:before="240" w:after="120"/>
    </w:pPr>
    <w:rPr>
      <w:rFonts w:ascii="Arial" w:eastAsia="Droid Sans Fallback" w:hAnsi="Arial" w:cs="FreeSans"/>
      <w:sz w:val="28"/>
      <w:szCs w:val="28"/>
      <w:lang w:eastAsia="zh-CN"/>
    </w:rPr>
  </w:style>
  <w:style w:type="paragraph" w:customStyle="1" w:styleId="Legenda2">
    <w:name w:val="Legenda2"/>
    <w:basedOn w:val="Normalny"/>
    <w:rsid w:val="00C22A5B"/>
    <w:pPr>
      <w:suppressLineNumbers/>
      <w:suppressAutoHyphens/>
      <w:spacing w:before="120" w:after="120"/>
    </w:pPr>
    <w:rPr>
      <w:rFonts w:cs="FreeSans"/>
      <w:i/>
      <w:iCs/>
      <w:lang w:eastAsia="zh-CN"/>
    </w:rPr>
  </w:style>
  <w:style w:type="paragraph" w:customStyle="1" w:styleId="Indeks">
    <w:name w:val="Indeks"/>
    <w:basedOn w:val="Normalny"/>
    <w:rsid w:val="00C22A5B"/>
    <w:pPr>
      <w:suppressLineNumbers/>
      <w:suppressAutoHyphens/>
    </w:pPr>
    <w:rPr>
      <w:rFonts w:cs="FreeSans"/>
      <w:lang w:eastAsia="zh-CN"/>
    </w:rPr>
  </w:style>
  <w:style w:type="paragraph" w:customStyle="1" w:styleId="Nagwek10">
    <w:name w:val="Nagłówek1"/>
    <w:basedOn w:val="Normalny"/>
    <w:next w:val="Tekstpodstawowy"/>
    <w:rsid w:val="00C22A5B"/>
    <w:pPr>
      <w:suppressAutoHyphens/>
      <w:jc w:val="center"/>
    </w:pPr>
    <w:rPr>
      <w:b/>
      <w:bCs/>
      <w:color w:val="000080"/>
      <w:sz w:val="52"/>
      <w:lang w:val="x-none" w:eastAsia="zh-CN"/>
    </w:rPr>
  </w:style>
  <w:style w:type="paragraph" w:customStyle="1" w:styleId="Legenda1">
    <w:name w:val="Legenda1"/>
    <w:basedOn w:val="Normalny"/>
    <w:rsid w:val="00C22A5B"/>
    <w:pPr>
      <w:suppressLineNumbers/>
      <w:suppressAutoHyphens/>
      <w:spacing w:before="120" w:after="120"/>
    </w:pPr>
    <w:rPr>
      <w:rFonts w:cs="FreeSans"/>
      <w:i/>
      <w:iCs/>
      <w:lang w:eastAsia="zh-CN"/>
    </w:rPr>
  </w:style>
  <w:style w:type="paragraph" w:customStyle="1" w:styleId="Tekstpodstawowywcity21">
    <w:name w:val="Tekst podstawowy wcięty 21"/>
    <w:basedOn w:val="Normalny"/>
    <w:rsid w:val="00C22A5B"/>
    <w:pPr>
      <w:suppressAutoHyphens/>
      <w:spacing w:after="120" w:line="480" w:lineRule="auto"/>
      <w:ind w:left="283"/>
    </w:pPr>
    <w:rPr>
      <w:lang w:val="x-none" w:eastAsia="zh-CN"/>
    </w:rPr>
  </w:style>
  <w:style w:type="paragraph" w:customStyle="1" w:styleId="Tekstpodstawowy22">
    <w:name w:val="Tekst podstawowy 22"/>
    <w:basedOn w:val="Normalny"/>
    <w:rsid w:val="00C22A5B"/>
    <w:pPr>
      <w:suppressAutoHyphens/>
      <w:spacing w:after="120" w:line="480" w:lineRule="auto"/>
    </w:pPr>
    <w:rPr>
      <w:lang w:val="x-none" w:eastAsia="zh-CN"/>
    </w:rPr>
  </w:style>
  <w:style w:type="paragraph" w:customStyle="1" w:styleId="Tekstpodstawowywcity31">
    <w:name w:val="Tekst podstawowy wcięty 31"/>
    <w:basedOn w:val="Normalny"/>
    <w:rsid w:val="00C22A5B"/>
    <w:pPr>
      <w:suppressAutoHyphens/>
      <w:spacing w:after="120"/>
      <w:ind w:left="283"/>
    </w:pPr>
    <w:rPr>
      <w:sz w:val="16"/>
      <w:szCs w:val="16"/>
      <w:lang w:val="x-none" w:eastAsia="zh-CN"/>
    </w:rPr>
  </w:style>
  <w:style w:type="paragraph" w:customStyle="1" w:styleId="Plandokumentu1">
    <w:name w:val="Plan dokumentu1"/>
    <w:basedOn w:val="Normalny"/>
    <w:rsid w:val="00C22A5B"/>
    <w:pPr>
      <w:shd w:val="clear" w:color="auto" w:fill="000080"/>
      <w:suppressAutoHyphens/>
    </w:pPr>
    <w:rPr>
      <w:rFonts w:ascii="Tahoma" w:hAnsi="Tahoma" w:cs="Tahoma"/>
      <w:lang w:val="x-none" w:eastAsia="zh-CN"/>
    </w:rPr>
  </w:style>
  <w:style w:type="paragraph" w:customStyle="1" w:styleId="LO-Normal">
    <w:name w:val="LO-Normal"/>
    <w:rsid w:val="00C22A5B"/>
    <w:pPr>
      <w:suppressAutoHyphens/>
      <w:autoSpaceDE w:val="0"/>
    </w:pPr>
    <w:rPr>
      <w:rFonts w:ascii="Times New Roman" w:eastAsia="Times New Roman" w:hAnsi="Times New Roman"/>
      <w:color w:val="000000"/>
      <w:sz w:val="24"/>
      <w:szCs w:val="24"/>
      <w:lang w:eastAsia="zh-CN"/>
    </w:rPr>
  </w:style>
  <w:style w:type="paragraph" w:customStyle="1" w:styleId="Tekstpodstawowy31">
    <w:name w:val="Tekst podstawowy 31"/>
    <w:basedOn w:val="Normalny"/>
    <w:rsid w:val="00C22A5B"/>
    <w:pPr>
      <w:suppressAutoHyphens/>
      <w:spacing w:after="120"/>
    </w:pPr>
    <w:rPr>
      <w:sz w:val="16"/>
      <w:szCs w:val="16"/>
      <w:lang w:val="x-none" w:eastAsia="zh-CN"/>
    </w:rPr>
  </w:style>
  <w:style w:type="paragraph" w:customStyle="1" w:styleId="Tekstblokowy1">
    <w:name w:val="Tekst blokowy1"/>
    <w:basedOn w:val="Normalny"/>
    <w:rsid w:val="00C22A5B"/>
    <w:pPr>
      <w:suppressAutoHyphens/>
      <w:ind w:left="567" w:right="510" w:hanging="567"/>
    </w:pPr>
    <w:rPr>
      <w:b/>
      <w:color w:val="000000"/>
      <w:sz w:val="20"/>
      <w:lang w:eastAsia="zh-CN"/>
    </w:rPr>
  </w:style>
  <w:style w:type="paragraph" w:customStyle="1" w:styleId="Tekstkomentarza1">
    <w:name w:val="Tekst komentarza1"/>
    <w:basedOn w:val="Normalny"/>
    <w:rsid w:val="00C22A5B"/>
    <w:pPr>
      <w:suppressAutoHyphens/>
    </w:pPr>
    <w:rPr>
      <w:sz w:val="20"/>
      <w:szCs w:val="20"/>
      <w:lang w:eastAsia="zh-CN"/>
    </w:rPr>
  </w:style>
  <w:style w:type="paragraph" w:customStyle="1" w:styleId="Zwykytekst1">
    <w:name w:val="Zwykły tekst1"/>
    <w:basedOn w:val="Normalny"/>
    <w:rsid w:val="00C22A5B"/>
    <w:pPr>
      <w:suppressAutoHyphens/>
    </w:pPr>
    <w:rPr>
      <w:rFonts w:ascii="Consolas" w:eastAsia="Calibri" w:hAnsi="Consolas" w:cs="Consolas"/>
      <w:sz w:val="21"/>
      <w:szCs w:val="21"/>
      <w:lang w:val="x-none" w:eastAsia="zh-CN"/>
    </w:rPr>
  </w:style>
  <w:style w:type="paragraph" w:styleId="Poprawka">
    <w:name w:val="Revision"/>
    <w:rsid w:val="00C22A5B"/>
    <w:pPr>
      <w:suppressAutoHyphens/>
    </w:pPr>
    <w:rPr>
      <w:rFonts w:ascii="Times New Roman" w:eastAsia="Times New Roman" w:hAnsi="Times New Roman"/>
      <w:sz w:val="24"/>
      <w:szCs w:val="24"/>
      <w:lang w:eastAsia="zh-CN"/>
    </w:rPr>
  </w:style>
  <w:style w:type="paragraph" w:customStyle="1" w:styleId="listaa">
    <w:name w:val="lista a)"/>
    <w:basedOn w:val="Normalny"/>
    <w:rsid w:val="00C22A5B"/>
    <w:pPr>
      <w:numPr>
        <w:numId w:val="3"/>
      </w:numPr>
      <w:suppressAutoHyphens/>
      <w:jc w:val="both"/>
    </w:pPr>
    <w:rPr>
      <w:szCs w:val="20"/>
      <w:lang w:eastAsia="zh-CN"/>
    </w:rPr>
  </w:style>
  <w:style w:type="paragraph" w:customStyle="1" w:styleId="Nagwektabeli">
    <w:name w:val="Nagłówek tabeli"/>
    <w:basedOn w:val="Zawartotabeli"/>
    <w:rsid w:val="00C22A5B"/>
    <w:pPr>
      <w:jc w:val="center"/>
    </w:pPr>
    <w:rPr>
      <w:b/>
      <w:bCs/>
      <w:lang w:eastAsia="zh-CN"/>
    </w:rPr>
  </w:style>
  <w:style w:type="paragraph" w:customStyle="1" w:styleId="Tekstkomentarza2">
    <w:name w:val="Tekst komentarza2"/>
    <w:basedOn w:val="Normalny"/>
    <w:rsid w:val="00C22A5B"/>
    <w:pPr>
      <w:suppressAutoHyphens/>
    </w:pPr>
    <w:rPr>
      <w:sz w:val="20"/>
      <w:szCs w:val="20"/>
      <w:lang w:val="x-none" w:eastAsia="zh-CN"/>
    </w:rPr>
  </w:style>
  <w:style w:type="paragraph" w:customStyle="1" w:styleId="Tekstpodstawowywcity22">
    <w:name w:val="Tekst podstawowy wcięty 22"/>
    <w:basedOn w:val="Normalny"/>
    <w:rsid w:val="00C22A5B"/>
    <w:pPr>
      <w:suppressAutoHyphens/>
      <w:spacing w:after="120" w:line="480" w:lineRule="auto"/>
      <w:ind w:left="283"/>
    </w:pPr>
    <w:rPr>
      <w:lang w:val="x-none" w:eastAsia="zh-CN"/>
    </w:rPr>
  </w:style>
  <w:style w:type="paragraph" w:customStyle="1" w:styleId="Tekstpodstawowy23">
    <w:name w:val="Tekst podstawowy 23"/>
    <w:basedOn w:val="Normalny"/>
    <w:rsid w:val="00C22A5B"/>
    <w:pPr>
      <w:spacing w:after="120" w:line="480" w:lineRule="auto"/>
    </w:pPr>
    <w:rPr>
      <w:lang w:val="x-none" w:eastAsia="zh-CN"/>
    </w:rPr>
  </w:style>
  <w:style w:type="paragraph" w:styleId="HTML-wstpniesformatowany">
    <w:name w:val="HTML Preformatted"/>
    <w:aliases w:val=" Znak2"/>
    <w:basedOn w:val="Normalny"/>
    <w:link w:val="HTML-wstpniesformatowanyZnak1"/>
    <w:qFormat/>
    <w:rsid w:val="00C22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zh-CN"/>
    </w:rPr>
  </w:style>
  <w:style w:type="character" w:customStyle="1" w:styleId="HTML-wstpniesformatowanyZnak1">
    <w:name w:val="HTML - wstępnie sformatowany Znak1"/>
    <w:aliases w:val=" Znak2 Znak"/>
    <w:link w:val="HTML-wstpniesformatowany"/>
    <w:rsid w:val="00C22A5B"/>
    <w:rPr>
      <w:rFonts w:ascii="Courier New" w:eastAsia="Times New Roman" w:hAnsi="Courier New"/>
      <w:lang w:val="x-none" w:eastAsia="zh-CN"/>
    </w:rPr>
  </w:style>
  <w:style w:type="paragraph" w:customStyle="1" w:styleId="Tekstblokowy2">
    <w:name w:val="Tekst blokowy2"/>
    <w:basedOn w:val="Normalny"/>
    <w:rsid w:val="00C22A5B"/>
    <w:pPr>
      <w:ind w:left="567" w:right="510" w:hanging="567"/>
    </w:pPr>
    <w:rPr>
      <w:b/>
      <w:color w:val="000000"/>
      <w:sz w:val="20"/>
      <w:lang w:eastAsia="zh-CN"/>
    </w:rPr>
  </w:style>
  <w:style w:type="paragraph" w:customStyle="1" w:styleId="Normalny1">
    <w:name w:val="Normalny1"/>
    <w:rsid w:val="00C22A5B"/>
    <w:pPr>
      <w:suppressAutoHyphens/>
      <w:autoSpaceDE w:val="0"/>
    </w:pPr>
    <w:rPr>
      <w:rFonts w:ascii="Times New Roman" w:eastAsia="Times New Roman" w:hAnsi="Times New Roman"/>
      <w:color w:val="000000"/>
      <w:sz w:val="24"/>
      <w:szCs w:val="24"/>
      <w:lang w:eastAsia="zh-CN"/>
    </w:rPr>
  </w:style>
  <w:style w:type="paragraph" w:customStyle="1" w:styleId="WW-Default">
    <w:name w:val="WW-Default"/>
    <w:rsid w:val="00C22A5B"/>
    <w:pPr>
      <w:suppressAutoHyphens/>
      <w:autoSpaceDE w:val="0"/>
    </w:pPr>
    <w:rPr>
      <w:rFonts w:ascii="Times New Roman" w:hAnsi="Times New Roman"/>
      <w:color w:val="000000"/>
      <w:sz w:val="24"/>
      <w:szCs w:val="24"/>
      <w:lang w:eastAsia="zh-CN"/>
    </w:rPr>
  </w:style>
  <w:style w:type="paragraph" w:customStyle="1" w:styleId="Subitemnumbered">
    <w:name w:val="Subitem numbered"/>
    <w:basedOn w:val="Normalny"/>
    <w:rsid w:val="00C22A5B"/>
    <w:pPr>
      <w:spacing w:line="360" w:lineRule="auto"/>
      <w:ind w:left="567" w:hanging="283"/>
    </w:pPr>
    <w:rPr>
      <w:rFonts w:ascii="Arial" w:hAnsi="Arial" w:cs="Arial"/>
      <w:sz w:val="20"/>
      <w:szCs w:val="20"/>
      <w:lang w:eastAsia="zh-CN"/>
    </w:rPr>
  </w:style>
  <w:style w:type="paragraph" w:customStyle="1" w:styleId="Tekstpodstawowywcity32">
    <w:name w:val="Tekst podstawowy wcięty 32"/>
    <w:basedOn w:val="Normalny"/>
    <w:rsid w:val="00C22A5B"/>
    <w:pPr>
      <w:spacing w:after="120"/>
      <w:ind w:left="283"/>
    </w:pPr>
    <w:rPr>
      <w:sz w:val="16"/>
      <w:szCs w:val="16"/>
      <w:lang w:val="x-none" w:eastAsia="zh-CN"/>
    </w:rPr>
  </w:style>
  <w:style w:type="paragraph" w:customStyle="1" w:styleId="1">
    <w:name w:val="1"/>
    <w:basedOn w:val="Normalny"/>
    <w:next w:val="Plandokumentu2"/>
    <w:rsid w:val="00C22A5B"/>
    <w:pPr>
      <w:shd w:val="clear" w:color="auto" w:fill="000080"/>
    </w:pPr>
    <w:rPr>
      <w:rFonts w:ascii="Tahoma" w:hAnsi="Tahoma" w:cs="Tahoma"/>
      <w:lang w:val="x-none" w:eastAsia="zh-CN"/>
    </w:rPr>
  </w:style>
  <w:style w:type="paragraph" w:customStyle="1" w:styleId="Tekstpodstawowy32">
    <w:name w:val="Tekst podstawowy 32"/>
    <w:basedOn w:val="Normalny"/>
    <w:rsid w:val="00C22A5B"/>
    <w:pPr>
      <w:spacing w:after="120"/>
    </w:pPr>
    <w:rPr>
      <w:sz w:val="16"/>
      <w:szCs w:val="16"/>
      <w:lang w:val="x-none" w:eastAsia="zh-CN"/>
    </w:rPr>
  </w:style>
  <w:style w:type="paragraph" w:customStyle="1" w:styleId="Lista21">
    <w:name w:val="Lista 21"/>
    <w:basedOn w:val="Normalny"/>
    <w:rsid w:val="00C22A5B"/>
    <w:pPr>
      <w:ind w:left="566" w:hanging="283"/>
    </w:pPr>
    <w:rPr>
      <w:lang w:eastAsia="zh-CN"/>
    </w:rPr>
  </w:style>
  <w:style w:type="paragraph" w:customStyle="1" w:styleId="Lista31">
    <w:name w:val="Lista 31"/>
    <w:basedOn w:val="Normalny"/>
    <w:rsid w:val="00C22A5B"/>
    <w:pPr>
      <w:ind w:left="849" w:hanging="283"/>
    </w:pPr>
    <w:rPr>
      <w:lang w:eastAsia="zh-CN"/>
    </w:rPr>
  </w:style>
  <w:style w:type="paragraph" w:customStyle="1" w:styleId="Zwrotpoegnalny1">
    <w:name w:val="Zwrot pożegnalny1"/>
    <w:basedOn w:val="Normalny"/>
    <w:rsid w:val="00C22A5B"/>
    <w:pPr>
      <w:ind w:left="4252"/>
    </w:pPr>
    <w:rPr>
      <w:lang w:val="x-none" w:eastAsia="zh-CN"/>
    </w:rPr>
  </w:style>
  <w:style w:type="paragraph" w:customStyle="1" w:styleId="Listapunktowana1">
    <w:name w:val="Lista punktowana1"/>
    <w:basedOn w:val="Normalny"/>
    <w:rsid w:val="00C22A5B"/>
    <w:pPr>
      <w:numPr>
        <w:numId w:val="2"/>
      </w:numPr>
    </w:pPr>
    <w:rPr>
      <w:lang w:eastAsia="zh-CN"/>
    </w:rPr>
  </w:style>
  <w:style w:type="paragraph" w:customStyle="1" w:styleId="Listapunktowana31">
    <w:name w:val="Lista punktowana 31"/>
    <w:basedOn w:val="Normalny"/>
    <w:rsid w:val="00C22A5B"/>
    <w:pPr>
      <w:numPr>
        <w:numId w:val="1"/>
      </w:numPr>
    </w:pPr>
    <w:rPr>
      <w:lang w:eastAsia="zh-CN"/>
    </w:rPr>
  </w:style>
  <w:style w:type="paragraph" w:customStyle="1" w:styleId="Lista-kontynuacja1">
    <w:name w:val="Lista - kontynuacja1"/>
    <w:basedOn w:val="Normalny"/>
    <w:rsid w:val="00C22A5B"/>
    <w:pPr>
      <w:spacing w:after="120"/>
      <w:ind w:left="283"/>
    </w:pPr>
    <w:rPr>
      <w:lang w:eastAsia="zh-CN"/>
    </w:rPr>
  </w:style>
  <w:style w:type="paragraph" w:styleId="Podpis">
    <w:name w:val="Signature"/>
    <w:aliases w:val=" Znak1"/>
    <w:basedOn w:val="Normalny"/>
    <w:link w:val="PodpisZnak1"/>
    <w:rsid w:val="00C22A5B"/>
    <w:pPr>
      <w:ind w:left="4252"/>
    </w:pPr>
    <w:rPr>
      <w:lang w:val="x-none" w:eastAsia="zh-CN"/>
    </w:rPr>
  </w:style>
  <w:style w:type="character" w:customStyle="1" w:styleId="PodpisZnak1">
    <w:name w:val="Podpis Znak1"/>
    <w:aliases w:val=" Znak1 Znak"/>
    <w:link w:val="Podpis"/>
    <w:rsid w:val="00C22A5B"/>
    <w:rPr>
      <w:rFonts w:ascii="Times New Roman" w:eastAsia="Times New Roman" w:hAnsi="Times New Roman"/>
      <w:sz w:val="24"/>
      <w:szCs w:val="24"/>
      <w:lang w:val="x-none" w:eastAsia="zh-CN"/>
    </w:rPr>
  </w:style>
  <w:style w:type="paragraph" w:customStyle="1" w:styleId="Tekstpodstawowyzwciciem1">
    <w:name w:val="Tekst podstawowy z wcięciem1"/>
    <w:basedOn w:val="Tekstpodstawowy"/>
    <w:rsid w:val="00C22A5B"/>
    <w:pPr>
      <w:ind w:firstLine="210"/>
    </w:pPr>
    <w:rPr>
      <w:rFonts w:eastAsia="Times New Roman"/>
      <w:b/>
      <w:bCs/>
      <w:lang w:eastAsia="zh-CN"/>
    </w:rPr>
  </w:style>
  <w:style w:type="paragraph" w:customStyle="1" w:styleId="Tekstpodstawowyzwciciem21">
    <w:name w:val="Tekst podstawowy z wcięciem 21"/>
    <w:basedOn w:val="Tekstpodstawowywcity"/>
    <w:rsid w:val="00C22A5B"/>
    <w:pPr>
      <w:ind w:firstLine="210"/>
    </w:pPr>
    <w:rPr>
      <w:lang w:val="pl-PL" w:eastAsia="zh-CN"/>
    </w:rPr>
  </w:style>
  <w:style w:type="paragraph" w:customStyle="1" w:styleId="msonormalcxspdrugie">
    <w:name w:val="msonormalcxspdrugie"/>
    <w:basedOn w:val="Normalny"/>
    <w:rsid w:val="00C22A5B"/>
    <w:pPr>
      <w:spacing w:before="280" w:after="280"/>
    </w:pPr>
    <w:rPr>
      <w:lang w:eastAsia="zh-CN"/>
    </w:rPr>
  </w:style>
  <w:style w:type="paragraph" w:customStyle="1" w:styleId="MojStyl">
    <w:name w:val="MojStyl"/>
    <w:basedOn w:val="Normalny"/>
    <w:rsid w:val="00C22A5B"/>
    <w:rPr>
      <w:szCs w:val="22"/>
      <w:lang w:eastAsia="zh-CN"/>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1"/>
    <w:uiPriority w:val="99"/>
    <w:rsid w:val="00C22A5B"/>
    <w:rPr>
      <w:sz w:val="20"/>
      <w:szCs w:val="20"/>
      <w:lang w:val="x-none" w:eastAsia="zh-CN"/>
    </w:rPr>
  </w:style>
  <w:style w:type="character" w:customStyle="1" w:styleId="TekstprzypisudolnegoZnak1">
    <w:name w:val="Tekst przypisu dolnego Znak1"/>
    <w:aliases w:val="Podrozdział Znak1,Footnote Znak1,Podrozdzia3 Znak1,Tekst przypisu Znak1,Fußnote Znak1,Znak Znak Znak Znak Znak1,Znak Znak Znak Znak2,Tekst przypisu dolnego-poligrafia Znak1,single space Znak1,FOOTNOTES Znak1,fn Znak1"/>
    <w:link w:val="Tekstprzypisudolnego"/>
    <w:uiPriority w:val="99"/>
    <w:rsid w:val="00C22A5B"/>
    <w:rPr>
      <w:rFonts w:ascii="Times New Roman" w:eastAsia="Times New Roman" w:hAnsi="Times New Roman"/>
      <w:lang w:val="x-none" w:eastAsia="zh-CN"/>
    </w:rPr>
  </w:style>
  <w:style w:type="paragraph" w:customStyle="1" w:styleId="Plandokumentu2">
    <w:name w:val="Plan dokumentu2"/>
    <w:basedOn w:val="Normalny"/>
    <w:rsid w:val="00C22A5B"/>
    <w:pPr>
      <w:suppressAutoHyphens/>
    </w:pPr>
    <w:rPr>
      <w:rFonts w:ascii="Tahoma" w:hAnsi="Tahoma" w:cs="Tahoma"/>
      <w:sz w:val="16"/>
      <w:szCs w:val="16"/>
      <w:lang w:val="x-none" w:eastAsia="zh-CN"/>
    </w:rPr>
  </w:style>
  <w:style w:type="paragraph" w:customStyle="1" w:styleId="WW-TextBody">
    <w:name w:val="WW-Text Body"/>
    <w:basedOn w:val="Normalny"/>
    <w:rsid w:val="00C22A5B"/>
    <w:pPr>
      <w:tabs>
        <w:tab w:val="left" w:pos="708"/>
      </w:tabs>
      <w:suppressAutoHyphens/>
      <w:spacing w:after="120" w:line="100" w:lineRule="atLeast"/>
      <w:textAlignment w:val="baseline"/>
    </w:pPr>
    <w:rPr>
      <w:color w:val="00000A"/>
      <w:lang w:eastAsia="zh-CN" w:bidi="hi-IN"/>
    </w:rPr>
  </w:style>
  <w:style w:type="paragraph" w:customStyle="1" w:styleId="TableHeading">
    <w:name w:val="Table Heading"/>
    <w:basedOn w:val="TableContents"/>
    <w:rsid w:val="00C22A5B"/>
    <w:pPr>
      <w:autoSpaceDN/>
      <w:jc w:val="center"/>
    </w:pPr>
    <w:rPr>
      <w:b/>
      <w:bCs/>
      <w:kern w:val="1"/>
    </w:rPr>
  </w:style>
  <w:style w:type="character" w:customStyle="1" w:styleId="TekstkomentarzaZnak1">
    <w:name w:val="Tekst komentarza Znak1"/>
    <w:uiPriority w:val="99"/>
    <w:semiHidden/>
    <w:rsid w:val="00C22A5B"/>
    <w:rPr>
      <w:lang w:eastAsia="zh-CN"/>
    </w:rPr>
  </w:style>
  <w:style w:type="numbering" w:customStyle="1" w:styleId="Bezlisty2">
    <w:name w:val="Bez listy2"/>
    <w:next w:val="Bezlisty"/>
    <w:uiPriority w:val="99"/>
    <w:semiHidden/>
    <w:unhideWhenUsed/>
    <w:rsid w:val="00C22A5B"/>
  </w:style>
  <w:style w:type="character" w:customStyle="1" w:styleId="WW-Absatz-Standardschriftart">
    <w:name w:val="WW-Absatz-Standardschriftart"/>
    <w:rsid w:val="00C22A5B"/>
  </w:style>
  <w:style w:type="character" w:customStyle="1" w:styleId="WW-Absatz-Standardschriftart1">
    <w:name w:val="WW-Absatz-Standardschriftart1"/>
    <w:rsid w:val="00C22A5B"/>
  </w:style>
  <w:style w:type="character" w:customStyle="1" w:styleId="WW-Absatz-Standardschriftart11">
    <w:name w:val="WW-Absatz-Standardschriftart11"/>
    <w:rsid w:val="00C22A5B"/>
  </w:style>
  <w:style w:type="character" w:customStyle="1" w:styleId="WW-Absatz-Standardschriftart111">
    <w:name w:val="WW-Absatz-Standardschriftart111"/>
    <w:rsid w:val="00C22A5B"/>
  </w:style>
  <w:style w:type="character" w:customStyle="1" w:styleId="WW-Absatz-Standardschriftart1111">
    <w:name w:val="WW-Absatz-Standardschriftart1111"/>
    <w:rsid w:val="00C22A5B"/>
  </w:style>
  <w:style w:type="character" w:customStyle="1" w:styleId="WW-Absatz-Standardschriftart11111">
    <w:name w:val="WW-Absatz-Standardschriftart11111"/>
    <w:rsid w:val="00C22A5B"/>
  </w:style>
  <w:style w:type="character" w:customStyle="1" w:styleId="Znakinumeracji">
    <w:name w:val="Znaki numeracji"/>
    <w:rsid w:val="00C22A5B"/>
  </w:style>
  <w:style w:type="character" w:customStyle="1" w:styleId="Symbolewypunktowania">
    <w:name w:val="Symbole wypunktowania"/>
    <w:rsid w:val="00C22A5B"/>
    <w:rPr>
      <w:rFonts w:ascii="OpenSymbol" w:eastAsia="OpenSymbol" w:hAnsi="OpenSymbol" w:cs="OpenSymbol"/>
    </w:rPr>
  </w:style>
  <w:style w:type="paragraph" w:customStyle="1" w:styleId="Caption1">
    <w:name w:val="Caption1"/>
    <w:basedOn w:val="Normalny"/>
    <w:rsid w:val="00C22A5B"/>
    <w:pPr>
      <w:widowControl w:val="0"/>
      <w:suppressLineNumbers/>
      <w:suppressAutoHyphens/>
      <w:spacing w:before="120" w:after="120"/>
    </w:pPr>
    <w:rPr>
      <w:rFonts w:eastAsia="Droid Sans" w:cs="Lohit Hindi"/>
      <w:i/>
      <w:iCs/>
      <w:kern w:val="1"/>
      <w:lang w:eastAsia="zh-CN" w:bidi="hi-IN"/>
    </w:rPr>
  </w:style>
  <w:style w:type="paragraph" w:customStyle="1" w:styleId="WW-Heading21">
    <w:name w:val="WW-Heading 21"/>
    <w:basedOn w:val="Standard"/>
    <w:next w:val="Standard"/>
    <w:rsid w:val="00C22A5B"/>
    <w:pPr>
      <w:keepNext/>
      <w:autoSpaceDN/>
      <w:spacing w:before="240" w:after="120"/>
    </w:pPr>
    <w:rPr>
      <w:rFonts w:ascii="Arial" w:hAnsi="Arial" w:cs="Arial"/>
      <w:b/>
      <w:bCs/>
      <w:i/>
      <w:iCs/>
      <w:kern w:val="1"/>
      <w:sz w:val="28"/>
      <w:szCs w:val="28"/>
    </w:rPr>
  </w:style>
  <w:style w:type="paragraph" w:customStyle="1" w:styleId="Normal1">
    <w:name w:val="Normal1"/>
    <w:rsid w:val="00C22A5B"/>
    <w:pPr>
      <w:suppressAutoHyphens/>
      <w:autoSpaceDE w:val="0"/>
    </w:pPr>
    <w:rPr>
      <w:rFonts w:ascii="Times New Roman" w:eastAsia="Times New Roman" w:hAnsi="Times New Roman"/>
      <w:color w:val="000000"/>
      <w:sz w:val="24"/>
      <w:szCs w:val="24"/>
      <w:lang w:eastAsia="zh-CN"/>
    </w:rPr>
  </w:style>
  <w:style w:type="paragraph" w:customStyle="1" w:styleId="Domylnie">
    <w:name w:val="Domyślnie"/>
    <w:rsid w:val="00C22A5B"/>
    <w:pPr>
      <w:tabs>
        <w:tab w:val="left" w:pos="708"/>
      </w:tabs>
      <w:suppressAutoHyphens/>
      <w:spacing w:line="100" w:lineRule="atLeast"/>
    </w:pPr>
    <w:rPr>
      <w:rFonts w:ascii="Times New Roman" w:eastAsia="Times New Roman" w:hAnsi="Times New Roman"/>
      <w:color w:val="00000A"/>
      <w:sz w:val="24"/>
      <w:szCs w:val="24"/>
    </w:rPr>
  </w:style>
  <w:style w:type="paragraph" w:customStyle="1" w:styleId="Tretekstu">
    <w:name w:val="Treść tekstu"/>
    <w:basedOn w:val="Domylnie"/>
    <w:rsid w:val="00C22A5B"/>
    <w:pPr>
      <w:spacing w:after="120"/>
    </w:pPr>
  </w:style>
  <w:style w:type="paragraph" w:customStyle="1" w:styleId="NormalWeb1">
    <w:name w:val="Normal (Web)1"/>
    <w:basedOn w:val="Normalny"/>
    <w:rsid w:val="00C22A5B"/>
    <w:pPr>
      <w:widowControl w:val="0"/>
      <w:suppressAutoHyphens/>
      <w:spacing w:before="28" w:after="28" w:line="100" w:lineRule="atLeast"/>
    </w:pPr>
    <w:rPr>
      <w:rFonts w:eastAsia="Calibri"/>
      <w:kern w:val="1"/>
      <w:lang w:eastAsia="zh-CN" w:bidi="hi-IN"/>
    </w:rPr>
  </w:style>
  <w:style w:type="numbering" w:customStyle="1" w:styleId="WW8Num75">
    <w:name w:val="WW8Num75"/>
    <w:basedOn w:val="Bezlisty"/>
    <w:rsid w:val="00C22A5B"/>
    <w:pPr>
      <w:numPr>
        <w:numId w:val="12"/>
      </w:numPr>
    </w:pPr>
  </w:style>
  <w:style w:type="paragraph" w:customStyle="1" w:styleId="WW-Domylnie">
    <w:name w:val="WW-Domyślnie"/>
    <w:rsid w:val="00C22A5B"/>
    <w:pPr>
      <w:widowControl w:val="0"/>
      <w:tabs>
        <w:tab w:val="left" w:pos="709"/>
      </w:tabs>
      <w:suppressAutoHyphens/>
      <w:overflowPunct w:val="0"/>
    </w:pPr>
    <w:rPr>
      <w:rFonts w:ascii="Times New Roman" w:eastAsia="DejaVu Sans" w:hAnsi="Times New Roman" w:cs="DejaVu Sans"/>
      <w:color w:val="00000A"/>
      <w:sz w:val="24"/>
      <w:szCs w:val="24"/>
      <w:lang w:eastAsia="zh-CN" w:bidi="hi-IN"/>
    </w:rPr>
  </w:style>
  <w:style w:type="paragraph" w:customStyle="1" w:styleId="Gwka">
    <w:name w:val="Główka"/>
    <w:basedOn w:val="Normalny"/>
    <w:rsid w:val="00C22A5B"/>
    <w:pPr>
      <w:tabs>
        <w:tab w:val="center" w:pos="4536"/>
        <w:tab w:val="right" w:pos="9072"/>
      </w:tabs>
      <w:suppressAutoHyphens/>
      <w:spacing w:after="160" w:line="252" w:lineRule="auto"/>
    </w:pPr>
    <w:rPr>
      <w:rFonts w:ascii="Calibri" w:hAnsi="Calibri" w:cs="Calibri"/>
      <w:color w:val="00000A"/>
      <w:sz w:val="20"/>
      <w:szCs w:val="20"/>
      <w:lang w:eastAsia="en-US"/>
    </w:rPr>
  </w:style>
  <w:style w:type="character" w:customStyle="1" w:styleId="ListParagraphChar">
    <w:name w:val="List Paragraph Char"/>
    <w:aliases w:val="Preambuła Char"/>
    <w:link w:val="Akapitzlist1"/>
    <w:locked/>
    <w:rsid w:val="00C22A5B"/>
    <w:rPr>
      <w:rFonts w:eastAsia="Times New Roman"/>
      <w:sz w:val="22"/>
      <w:szCs w:val="22"/>
      <w:lang w:val="en-GB" w:eastAsia="en-US"/>
    </w:rPr>
  </w:style>
  <w:style w:type="character" w:styleId="Odwoanieprzypisudolnego">
    <w:name w:val="footnote reference"/>
    <w:aliases w:val="Footnote Reference Number"/>
    <w:uiPriority w:val="99"/>
    <w:unhideWhenUsed/>
    <w:rsid w:val="00C22A5B"/>
    <w:rPr>
      <w:vertAlign w:val="superscript"/>
    </w:rPr>
  </w:style>
  <w:style w:type="paragraph" w:customStyle="1" w:styleId="Tekstpodstawowywcity23">
    <w:name w:val="Tekst podstawowy wcięty 23"/>
    <w:basedOn w:val="Normalny"/>
    <w:rsid w:val="00C22A5B"/>
    <w:pPr>
      <w:suppressAutoHyphens/>
      <w:spacing w:after="120" w:line="480" w:lineRule="auto"/>
      <w:ind w:left="283"/>
    </w:pPr>
    <w:rPr>
      <w:lang w:val="x-none" w:eastAsia="ar-SA"/>
    </w:rPr>
  </w:style>
  <w:style w:type="paragraph" w:customStyle="1" w:styleId="Tekstpodstawowy24">
    <w:name w:val="Tekst podstawowy 24"/>
    <w:basedOn w:val="Normalny"/>
    <w:rsid w:val="00C22A5B"/>
    <w:pPr>
      <w:suppressAutoHyphens/>
      <w:spacing w:after="120" w:line="480" w:lineRule="auto"/>
    </w:pPr>
    <w:rPr>
      <w:lang w:val="x-none" w:eastAsia="ar-SA"/>
    </w:rPr>
  </w:style>
  <w:style w:type="paragraph" w:customStyle="1" w:styleId="Tekstpodstawowywcity33">
    <w:name w:val="Tekst podstawowy wcięty 33"/>
    <w:basedOn w:val="Normalny"/>
    <w:rsid w:val="00C22A5B"/>
    <w:pPr>
      <w:suppressAutoHyphens/>
      <w:spacing w:after="120"/>
      <w:ind w:left="283"/>
    </w:pPr>
    <w:rPr>
      <w:sz w:val="16"/>
      <w:szCs w:val="16"/>
      <w:lang w:val="x-none" w:eastAsia="ar-SA"/>
    </w:rPr>
  </w:style>
  <w:style w:type="character" w:customStyle="1" w:styleId="Odwoaniedokomentarza3">
    <w:name w:val="Odwołanie do komentarza3"/>
    <w:rsid w:val="00C22A5B"/>
    <w:rPr>
      <w:sz w:val="16"/>
      <w:szCs w:val="16"/>
    </w:rPr>
  </w:style>
  <w:style w:type="paragraph" w:customStyle="1" w:styleId="ListParagraph1">
    <w:name w:val="List Paragraph1"/>
    <w:basedOn w:val="Normalny"/>
    <w:rsid w:val="00C22A5B"/>
    <w:pPr>
      <w:suppressAutoHyphens/>
      <w:ind w:left="708"/>
    </w:pPr>
    <w:rPr>
      <w:kern w:val="1"/>
      <w:lang w:eastAsia="zh-CN"/>
    </w:rPr>
  </w:style>
  <w:style w:type="character" w:customStyle="1" w:styleId="BodyTextChar">
    <w:name w:val="Body Text Char"/>
    <w:locked/>
    <w:rsid w:val="00C22A5B"/>
    <w:rPr>
      <w:rFonts w:cs="Times New Roman"/>
      <w:b/>
      <w:sz w:val="24"/>
    </w:rPr>
  </w:style>
  <w:style w:type="paragraph" w:customStyle="1" w:styleId="NormalnyWeb1">
    <w:name w:val="Normalny (Web)1"/>
    <w:basedOn w:val="Normalny"/>
    <w:rsid w:val="00C22A5B"/>
    <w:pPr>
      <w:widowControl w:val="0"/>
      <w:suppressAutoHyphens/>
      <w:spacing w:before="28" w:after="28" w:line="100" w:lineRule="atLeast"/>
    </w:pPr>
    <w:rPr>
      <w:rFonts w:eastAsia="Calibri"/>
      <w:kern w:val="1"/>
      <w:lang w:eastAsia="zh-CN" w:bidi="hi-IN"/>
    </w:rPr>
  </w:style>
  <w:style w:type="paragraph" w:customStyle="1" w:styleId="Pisma">
    <w:name w:val="Pisma"/>
    <w:basedOn w:val="Normalny"/>
    <w:rsid w:val="00C22A5B"/>
    <w:pPr>
      <w:jc w:val="both"/>
    </w:pPr>
    <w:rPr>
      <w:rFonts w:ascii="Tahoma" w:hAnsi="Tahoma"/>
      <w:sz w:val="20"/>
      <w:szCs w:val="20"/>
    </w:rPr>
  </w:style>
  <w:style w:type="character" w:customStyle="1" w:styleId="pktZnak">
    <w:name w:val="pkt Znak"/>
    <w:link w:val="pkt"/>
    <w:rsid w:val="00C22A5B"/>
    <w:rPr>
      <w:rFonts w:ascii="Times New Roman" w:eastAsia="Times New Roman" w:hAnsi="Times New Roman"/>
      <w:sz w:val="24"/>
      <w:szCs w:val="24"/>
      <w:lang w:val="x-none" w:eastAsia="x-none"/>
    </w:rPr>
  </w:style>
  <w:style w:type="paragraph" w:customStyle="1" w:styleId="NormalBold">
    <w:name w:val="NormalBold"/>
    <w:basedOn w:val="Normalny"/>
    <w:link w:val="NormalBoldChar"/>
    <w:rsid w:val="00C22A5B"/>
    <w:pPr>
      <w:widowControl w:val="0"/>
    </w:pPr>
    <w:rPr>
      <w:b/>
      <w:szCs w:val="22"/>
      <w:lang w:val="x-none" w:eastAsia="en-GB"/>
    </w:rPr>
  </w:style>
  <w:style w:type="character" w:customStyle="1" w:styleId="NormalBoldChar">
    <w:name w:val="NormalBold Char"/>
    <w:link w:val="NormalBold"/>
    <w:locked/>
    <w:rsid w:val="00C22A5B"/>
    <w:rPr>
      <w:rFonts w:ascii="Times New Roman" w:eastAsia="Times New Roman" w:hAnsi="Times New Roman"/>
      <w:b/>
      <w:sz w:val="24"/>
      <w:szCs w:val="22"/>
      <w:lang w:val="x-none" w:eastAsia="en-GB"/>
    </w:rPr>
  </w:style>
  <w:style w:type="character" w:customStyle="1" w:styleId="DeltaViewInsertion">
    <w:name w:val="DeltaView Insertion"/>
    <w:rsid w:val="00C22A5B"/>
    <w:rPr>
      <w:b/>
      <w:i/>
      <w:spacing w:val="0"/>
    </w:rPr>
  </w:style>
  <w:style w:type="paragraph" w:customStyle="1" w:styleId="Text1">
    <w:name w:val="Text 1"/>
    <w:basedOn w:val="Normalny"/>
    <w:rsid w:val="00C22A5B"/>
    <w:pPr>
      <w:spacing w:before="120" w:after="120"/>
      <w:ind w:left="850"/>
      <w:jc w:val="both"/>
    </w:pPr>
    <w:rPr>
      <w:rFonts w:eastAsia="Calibri"/>
      <w:szCs w:val="22"/>
      <w:lang w:eastAsia="en-GB"/>
    </w:rPr>
  </w:style>
  <w:style w:type="paragraph" w:customStyle="1" w:styleId="NormalLeft">
    <w:name w:val="Normal Left"/>
    <w:basedOn w:val="Normalny"/>
    <w:rsid w:val="00C22A5B"/>
    <w:pPr>
      <w:spacing w:before="120" w:after="120"/>
    </w:pPr>
    <w:rPr>
      <w:rFonts w:eastAsia="Calibri"/>
      <w:szCs w:val="22"/>
      <w:lang w:eastAsia="en-GB"/>
    </w:rPr>
  </w:style>
  <w:style w:type="paragraph" w:customStyle="1" w:styleId="Tiret0">
    <w:name w:val="Tiret 0"/>
    <w:basedOn w:val="Normalny"/>
    <w:rsid w:val="00C22A5B"/>
    <w:pPr>
      <w:numPr>
        <w:numId w:val="6"/>
      </w:numPr>
      <w:spacing w:before="120" w:after="120"/>
      <w:jc w:val="both"/>
    </w:pPr>
    <w:rPr>
      <w:rFonts w:eastAsia="Calibri"/>
      <w:szCs w:val="22"/>
      <w:lang w:eastAsia="en-GB"/>
    </w:rPr>
  </w:style>
  <w:style w:type="paragraph" w:customStyle="1" w:styleId="Tiret1">
    <w:name w:val="Tiret 1"/>
    <w:basedOn w:val="Normalny"/>
    <w:rsid w:val="00C22A5B"/>
    <w:pPr>
      <w:numPr>
        <w:numId w:val="7"/>
      </w:numPr>
      <w:spacing w:before="120" w:after="120"/>
      <w:jc w:val="both"/>
    </w:pPr>
    <w:rPr>
      <w:rFonts w:eastAsia="Calibri"/>
      <w:szCs w:val="22"/>
      <w:lang w:eastAsia="en-GB"/>
    </w:rPr>
  </w:style>
  <w:style w:type="paragraph" w:customStyle="1" w:styleId="NumPar1">
    <w:name w:val="NumPar 1"/>
    <w:basedOn w:val="Normalny"/>
    <w:next w:val="Text1"/>
    <w:rsid w:val="00C22A5B"/>
    <w:pPr>
      <w:numPr>
        <w:numId w:val="8"/>
      </w:numPr>
      <w:spacing w:before="120" w:after="120"/>
      <w:jc w:val="both"/>
    </w:pPr>
    <w:rPr>
      <w:rFonts w:eastAsia="Calibri"/>
      <w:szCs w:val="22"/>
      <w:lang w:eastAsia="en-GB"/>
    </w:rPr>
  </w:style>
  <w:style w:type="paragraph" w:customStyle="1" w:styleId="NumPar2">
    <w:name w:val="NumPar 2"/>
    <w:basedOn w:val="Normalny"/>
    <w:next w:val="Text1"/>
    <w:rsid w:val="00C22A5B"/>
    <w:pPr>
      <w:numPr>
        <w:ilvl w:val="1"/>
        <w:numId w:val="8"/>
      </w:numPr>
      <w:spacing w:before="120" w:after="120"/>
      <w:jc w:val="both"/>
    </w:pPr>
    <w:rPr>
      <w:rFonts w:eastAsia="Calibri"/>
      <w:szCs w:val="22"/>
      <w:lang w:eastAsia="en-GB"/>
    </w:rPr>
  </w:style>
  <w:style w:type="paragraph" w:customStyle="1" w:styleId="NumPar3">
    <w:name w:val="NumPar 3"/>
    <w:basedOn w:val="Normalny"/>
    <w:next w:val="Text1"/>
    <w:rsid w:val="00C22A5B"/>
    <w:pPr>
      <w:numPr>
        <w:ilvl w:val="2"/>
        <w:numId w:val="8"/>
      </w:numPr>
      <w:spacing w:before="120" w:after="120"/>
      <w:jc w:val="both"/>
    </w:pPr>
    <w:rPr>
      <w:rFonts w:eastAsia="Calibri"/>
      <w:szCs w:val="22"/>
      <w:lang w:eastAsia="en-GB"/>
    </w:rPr>
  </w:style>
  <w:style w:type="paragraph" w:customStyle="1" w:styleId="NumPar4">
    <w:name w:val="NumPar 4"/>
    <w:basedOn w:val="Normalny"/>
    <w:next w:val="Text1"/>
    <w:rsid w:val="00C22A5B"/>
    <w:pPr>
      <w:numPr>
        <w:ilvl w:val="3"/>
        <w:numId w:val="8"/>
      </w:numPr>
      <w:spacing w:before="120" w:after="120"/>
      <w:jc w:val="both"/>
    </w:pPr>
    <w:rPr>
      <w:rFonts w:eastAsia="Calibri"/>
      <w:szCs w:val="22"/>
      <w:lang w:eastAsia="en-GB"/>
    </w:rPr>
  </w:style>
  <w:style w:type="paragraph" w:customStyle="1" w:styleId="ChapterTitle">
    <w:name w:val="ChapterTitle"/>
    <w:basedOn w:val="Normalny"/>
    <w:next w:val="Normalny"/>
    <w:rsid w:val="00C22A5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C22A5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C22A5B"/>
    <w:pPr>
      <w:spacing w:before="120" w:after="120"/>
      <w:jc w:val="center"/>
    </w:pPr>
    <w:rPr>
      <w:rFonts w:eastAsia="Calibri"/>
      <w:b/>
      <w:szCs w:val="22"/>
      <w:u w:val="single"/>
      <w:lang w:eastAsia="en-GB"/>
    </w:rPr>
  </w:style>
  <w:style w:type="paragraph" w:styleId="Spistreci1">
    <w:name w:val="toc 1"/>
    <w:basedOn w:val="Normalny"/>
    <w:next w:val="Normalny"/>
    <w:autoRedefine/>
    <w:uiPriority w:val="39"/>
    <w:unhideWhenUsed/>
    <w:locked/>
    <w:rsid w:val="00C22A5B"/>
    <w:pPr>
      <w:tabs>
        <w:tab w:val="left" w:pos="0"/>
        <w:tab w:val="right" w:leader="hyphen" w:pos="9530"/>
      </w:tabs>
      <w:spacing w:before="240" w:after="120"/>
      <w:jc w:val="center"/>
    </w:pPr>
    <w:rPr>
      <w:rFonts w:ascii="Calibri" w:hAnsi="Calibri" w:cs="Tahoma"/>
      <w:b/>
      <w:sz w:val="20"/>
      <w:szCs w:val="20"/>
    </w:rPr>
  </w:style>
  <w:style w:type="paragraph" w:customStyle="1" w:styleId="Tekstpodstawowywcity34">
    <w:name w:val="Tekst podstawowy wcięty 34"/>
    <w:basedOn w:val="Normalny"/>
    <w:rsid w:val="00C22A5B"/>
    <w:pPr>
      <w:tabs>
        <w:tab w:val="left" w:pos="851"/>
      </w:tabs>
      <w:ind w:left="851"/>
    </w:pPr>
    <w:rPr>
      <w:szCs w:val="20"/>
    </w:rPr>
  </w:style>
  <w:style w:type="paragraph" w:customStyle="1" w:styleId="3">
    <w:name w:val="3"/>
    <w:basedOn w:val="Normalny"/>
    <w:next w:val="Mapadokumentu"/>
    <w:rsid w:val="00C22A5B"/>
    <w:pPr>
      <w:shd w:val="clear" w:color="auto" w:fill="000080"/>
    </w:pPr>
    <w:rPr>
      <w:rFonts w:ascii="Tahoma" w:hAnsi="Tahoma"/>
      <w:lang w:val="x-none" w:eastAsia="x-none"/>
    </w:rPr>
  </w:style>
  <w:style w:type="paragraph" w:customStyle="1" w:styleId="Nagwek21">
    <w:name w:val="Nagłówek 21"/>
    <w:basedOn w:val="Normalny"/>
    <w:next w:val="Normalny"/>
    <w:rsid w:val="00C22A5B"/>
    <w:pPr>
      <w:keepNext/>
      <w:widowControl w:val="0"/>
      <w:suppressAutoHyphens/>
      <w:autoSpaceDN w:val="0"/>
      <w:spacing w:before="240" w:after="120"/>
      <w:textAlignment w:val="baseline"/>
      <w:outlineLvl w:val="1"/>
    </w:pPr>
    <w:rPr>
      <w:rFonts w:ascii="Arial" w:eastAsia="DejaVu Sans" w:hAnsi="Arial" w:cs="DejaVu Sans"/>
      <w:b/>
      <w:bCs/>
      <w:i/>
      <w:iCs/>
      <w:kern w:val="3"/>
      <w:sz w:val="28"/>
      <w:szCs w:val="28"/>
      <w:lang w:eastAsia="zh-CN" w:bidi="hi-IN"/>
    </w:rPr>
  </w:style>
  <w:style w:type="paragraph" w:customStyle="1" w:styleId="Nagwek11">
    <w:name w:val="Nagłówek 11"/>
    <w:basedOn w:val="Normalny"/>
    <w:next w:val="Normalny"/>
    <w:rsid w:val="00C22A5B"/>
    <w:pPr>
      <w:keepNext/>
      <w:widowControl w:val="0"/>
      <w:suppressAutoHyphens/>
      <w:autoSpaceDN w:val="0"/>
      <w:spacing w:before="240" w:after="120"/>
      <w:textAlignment w:val="baseline"/>
      <w:outlineLvl w:val="0"/>
    </w:pPr>
    <w:rPr>
      <w:rFonts w:ascii="Arial" w:eastAsia="Droid Sans Fallback" w:hAnsi="Arial" w:cs="Lohit Hindi"/>
      <w:b/>
      <w:bCs/>
      <w:kern w:val="3"/>
      <w:sz w:val="28"/>
      <w:szCs w:val="28"/>
      <w:lang w:eastAsia="zh-CN" w:bidi="hi-IN"/>
    </w:rPr>
  </w:style>
  <w:style w:type="paragraph" w:customStyle="1" w:styleId="Legenda3">
    <w:name w:val="Legenda3"/>
    <w:basedOn w:val="Normalny"/>
    <w:rsid w:val="00C22A5B"/>
    <w:pPr>
      <w:widowControl w:val="0"/>
      <w:suppressLineNumbers/>
      <w:suppressAutoHyphens/>
      <w:spacing w:before="120" w:after="120"/>
    </w:pPr>
    <w:rPr>
      <w:rFonts w:eastAsia="Droid Sans" w:cs="Lohit Hindi"/>
      <w:i/>
      <w:iCs/>
      <w:kern w:val="1"/>
      <w:lang w:eastAsia="zh-CN" w:bidi="hi-IN"/>
    </w:rPr>
  </w:style>
  <w:style w:type="paragraph" w:customStyle="1" w:styleId="Normalny2">
    <w:name w:val="Normalny2"/>
    <w:rsid w:val="00C22A5B"/>
    <w:pPr>
      <w:suppressAutoHyphens/>
      <w:autoSpaceDE w:val="0"/>
    </w:pPr>
    <w:rPr>
      <w:rFonts w:ascii="Times New Roman" w:eastAsia="Times New Roman" w:hAnsi="Times New Roman"/>
      <w:color w:val="000000"/>
      <w:sz w:val="24"/>
      <w:szCs w:val="24"/>
      <w:lang w:eastAsia="zh-CN"/>
    </w:rPr>
  </w:style>
  <w:style w:type="paragraph" w:customStyle="1" w:styleId="NormalnyWeb2">
    <w:name w:val="Normalny (Web)2"/>
    <w:basedOn w:val="Normalny"/>
    <w:rsid w:val="00C22A5B"/>
    <w:pPr>
      <w:widowControl w:val="0"/>
      <w:suppressAutoHyphens/>
      <w:spacing w:before="28" w:after="28" w:line="100" w:lineRule="atLeast"/>
    </w:pPr>
    <w:rPr>
      <w:rFonts w:eastAsia="Calibri"/>
      <w:kern w:val="1"/>
      <w:lang w:eastAsia="zh-CN" w:bidi="hi-IN"/>
    </w:rPr>
  </w:style>
  <w:style w:type="paragraph" w:customStyle="1" w:styleId="Akapitzlist2">
    <w:name w:val="Akapit z listą2"/>
    <w:basedOn w:val="Normalny"/>
    <w:rsid w:val="00C22A5B"/>
    <w:pPr>
      <w:suppressAutoHyphens/>
      <w:ind w:left="708"/>
    </w:pPr>
    <w:rPr>
      <w:kern w:val="1"/>
      <w:lang w:eastAsia="zh-CN"/>
    </w:rPr>
  </w:style>
  <w:style w:type="paragraph" w:customStyle="1" w:styleId="PreformattedText">
    <w:name w:val="Preformatted Text"/>
    <w:basedOn w:val="Standard"/>
    <w:qFormat/>
    <w:rsid w:val="00C22A5B"/>
    <w:rPr>
      <w:rFonts w:ascii="Liberation Mono" w:eastAsia="Nimbus Mono L" w:hAnsi="Liberation Mono" w:cs="Liberation Mono"/>
      <w:sz w:val="20"/>
      <w:szCs w:val="20"/>
    </w:rPr>
  </w:style>
  <w:style w:type="paragraph" w:customStyle="1" w:styleId="2">
    <w:name w:val="2"/>
    <w:basedOn w:val="Normalny"/>
    <w:next w:val="Mapadokumentu"/>
    <w:rsid w:val="00C22A5B"/>
    <w:pPr>
      <w:shd w:val="clear" w:color="auto" w:fill="000080"/>
    </w:pPr>
    <w:rPr>
      <w:rFonts w:ascii="Tahoma" w:hAnsi="Tahoma" w:cs="Tahoma"/>
    </w:rPr>
  </w:style>
  <w:style w:type="paragraph" w:customStyle="1" w:styleId="Pa8">
    <w:name w:val="Pa8"/>
    <w:basedOn w:val="Normalny"/>
    <w:next w:val="Normalny"/>
    <w:uiPriority w:val="99"/>
    <w:rsid w:val="00C22A5B"/>
    <w:pPr>
      <w:autoSpaceDE w:val="0"/>
      <w:autoSpaceDN w:val="0"/>
      <w:adjustRightInd w:val="0"/>
      <w:spacing w:line="181" w:lineRule="atLeast"/>
    </w:pPr>
    <w:rPr>
      <w:rFonts w:ascii="Helvetica" w:eastAsia="Calibri" w:hAnsi="Helvetica"/>
      <w:lang w:eastAsia="en-US"/>
    </w:rPr>
  </w:style>
  <w:style w:type="paragraph" w:customStyle="1" w:styleId="Pa11">
    <w:name w:val="Pa11"/>
    <w:basedOn w:val="Normalny"/>
    <w:next w:val="Normalny"/>
    <w:uiPriority w:val="99"/>
    <w:rsid w:val="00C22A5B"/>
    <w:pPr>
      <w:autoSpaceDE w:val="0"/>
      <w:autoSpaceDN w:val="0"/>
      <w:adjustRightInd w:val="0"/>
      <w:spacing w:line="161" w:lineRule="atLeast"/>
    </w:pPr>
    <w:rPr>
      <w:rFonts w:ascii="Helvetica" w:eastAsia="Calibri" w:hAnsi="Helvetica"/>
      <w:lang w:eastAsia="en-US"/>
    </w:rPr>
  </w:style>
  <w:style w:type="character" w:customStyle="1" w:styleId="A13">
    <w:name w:val="A13"/>
    <w:uiPriority w:val="99"/>
    <w:rsid w:val="00C22A5B"/>
    <w:rPr>
      <w:rFonts w:ascii="ITC Zapf Dingbats" w:eastAsia="ITC Zapf Dingbats" w:cs="ITC Zapf Dingbats"/>
      <w:color w:val="000000"/>
      <w:sz w:val="9"/>
      <w:szCs w:val="9"/>
    </w:rPr>
  </w:style>
  <w:style w:type="paragraph" w:customStyle="1" w:styleId="Pa16">
    <w:name w:val="Pa16"/>
    <w:basedOn w:val="Default"/>
    <w:next w:val="Default"/>
    <w:uiPriority w:val="99"/>
    <w:rsid w:val="00C22A5B"/>
    <w:pPr>
      <w:spacing w:line="161" w:lineRule="atLeast"/>
    </w:pPr>
    <w:rPr>
      <w:rFonts w:ascii="Helvetica Neue" w:eastAsia="Calibri" w:hAnsi="Helvetica Neue"/>
      <w:color w:val="auto"/>
      <w:lang w:eastAsia="en-US"/>
    </w:rPr>
  </w:style>
  <w:style w:type="character" w:customStyle="1" w:styleId="A12">
    <w:name w:val="A12"/>
    <w:uiPriority w:val="99"/>
    <w:rsid w:val="00C22A5B"/>
    <w:rPr>
      <w:rFonts w:cs="Helvetica Neue"/>
      <w:b/>
      <w:bCs/>
      <w:color w:val="000000"/>
      <w:sz w:val="18"/>
      <w:szCs w:val="18"/>
    </w:rPr>
  </w:style>
  <w:style w:type="paragraph" w:customStyle="1" w:styleId="Pa10">
    <w:name w:val="Pa10"/>
    <w:basedOn w:val="Default"/>
    <w:next w:val="Default"/>
    <w:uiPriority w:val="99"/>
    <w:rsid w:val="00C22A5B"/>
    <w:pPr>
      <w:spacing w:line="161" w:lineRule="atLeast"/>
    </w:pPr>
    <w:rPr>
      <w:rFonts w:ascii="Helvetica Neue" w:eastAsia="Calibri" w:hAnsi="Helvetica Neue"/>
      <w:color w:val="auto"/>
      <w:lang w:eastAsia="en-US"/>
    </w:rPr>
  </w:style>
  <w:style w:type="paragraph" w:customStyle="1" w:styleId="Pa19">
    <w:name w:val="Pa19"/>
    <w:basedOn w:val="Default"/>
    <w:next w:val="Default"/>
    <w:uiPriority w:val="99"/>
    <w:rsid w:val="00C22A5B"/>
    <w:pPr>
      <w:spacing w:line="181" w:lineRule="atLeast"/>
    </w:pPr>
    <w:rPr>
      <w:rFonts w:ascii="Helvetica Neue" w:eastAsia="Calibri" w:hAnsi="Helvetica Neue"/>
      <w:color w:val="auto"/>
      <w:lang w:eastAsia="en-US"/>
    </w:rPr>
  </w:style>
  <w:style w:type="character" w:customStyle="1" w:styleId="PlandokumentuZnak">
    <w:name w:val="Plan dokumentu Znak"/>
    <w:rsid w:val="00C22A5B"/>
    <w:rPr>
      <w:rFonts w:ascii="Tahoma" w:hAnsi="Tahoma" w:cs="Tahoma"/>
      <w:sz w:val="24"/>
      <w:szCs w:val="24"/>
      <w:shd w:val="clear" w:color="auto" w:fill="000080"/>
    </w:rPr>
  </w:style>
  <w:style w:type="character" w:customStyle="1" w:styleId="PlandokumentuZnak1">
    <w:name w:val="Plan dokumentu Znak1"/>
    <w:uiPriority w:val="99"/>
    <w:semiHidden/>
    <w:rsid w:val="00C22A5B"/>
    <w:rPr>
      <w:rFonts w:ascii="Tahoma" w:hAnsi="Tahoma" w:cs="Tahoma"/>
      <w:sz w:val="16"/>
      <w:szCs w:val="16"/>
    </w:rPr>
  </w:style>
  <w:style w:type="character" w:customStyle="1" w:styleId="AkapitzlistZnak">
    <w:name w:val="Akapit z listą Znak"/>
    <w:aliases w:val="CW_Lista Znak"/>
    <w:link w:val="Akapitzlist"/>
    <w:uiPriority w:val="34"/>
    <w:locked/>
    <w:rsid w:val="00C22A5B"/>
    <w:rPr>
      <w:rFonts w:ascii="Times New Roman" w:eastAsia="Times New Roman" w:hAnsi="Times New Roman"/>
      <w:sz w:val="24"/>
      <w:szCs w:val="24"/>
    </w:rPr>
  </w:style>
  <w:style w:type="character" w:customStyle="1" w:styleId="BezodstpwZnak">
    <w:name w:val="Bez odstępów Znak"/>
    <w:link w:val="Bezodstpw"/>
    <w:rsid w:val="00C22A5B"/>
    <w:rPr>
      <w:rFonts w:cs="Calibri"/>
      <w:sz w:val="22"/>
      <w:szCs w:val="22"/>
      <w:lang w:eastAsia="en-US"/>
    </w:rPr>
  </w:style>
  <w:style w:type="character" w:customStyle="1" w:styleId="Znakiprzypiswdolnych">
    <w:name w:val="Znaki przypisów dolnych"/>
    <w:qFormat/>
    <w:rsid w:val="004567BD"/>
    <w:rPr>
      <w:vertAlign w:val="superscript"/>
    </w:rPr>
  </w:style>
  <w:style w:type="character" w:customStyle="1" w:styleId="Zakotwiczenieprzypisudolnego">
    <w:name w:val="Zakotwiczenie przypisu dolnego"/>
    <w:rsid w:val="004567BD"/>
    <w:rPr>
      <w:vertAlign w:val="superscript"/>
    </w:rPr>
  </w:style>
  <w:style w:type="paragraph" w:styleId="Nagwekspisutreci">
    <w:name w:val="TOC Heading"/>
    <w:basedOn w:val="Nagwek1"/>
    <w:next w:val="Normalny"/>
    <w:uiPriority w:val="39"/>
    <w:unhideWhenUsed/>
    <w:qFormat/>
    <w:rsid w:val="00B77D55"/>
    <w:pPr>
      <w:keepLines/>
      <w:spacing w:after="0" w:line="259" w:lineRule="auto"/>
      <w:outlineLvl w:val="9"/>
    </w:pPr>
    <w:rPr>
      <w:rFonts w:ascii="Calibri Light" w:eastAsia="Times New Roman" w:hAnsi="Calibri Light"/>
      <w:b w:val="0"/>
      <w:bCs w:val="0"/>
      <w:color w:val="2E74B5"/>
      <w:kern w:val="0"/>
      <w:lang w:val="pl-PL"/>
    </w:rPr>
  </w:style>
  <w:style w:type="paragraph" w:styleId="Lista2">
    <w:name w:val="List 2"/>
    <w:basedOn w:val="Normalny"/>
    <w:rsid w:val="00B96859"/>
    <w:pPr>
      <w:spacing w:after="60"/>
      <w:ind w:left="566" w:hanging="283"/>
      <w:jc w:val="both"/>
    </w:pPr>
  </w:style>
  <w:style w:type="paragraph" w:customStyle="1" w:styleId="Tekstpodstawowy4">
    <w:name w:val="Tekst podstawowy 4"/>
    <w:basedOn w:val="Tekstpodstawowywcity"/>
    <w:rsid w:val="00B96859"/>
    <w:pPr>
      <w:numPr>
        <w:numId w:val="13"/>
      </w:numPr>
    </w:pPr>
    <w:rPr>
      <w:szCs w:val="20"/>
      <w:lang w:val="pl-PL" w:eastAsia="pl-PL"/>
    </w:rPr>
  </w:style>
  <w:style w:type="paragraph" w:customStyle="1" w:styleId="ust">
    <w:name w:val="ust"/>
    <w:rsid w:val="00B96859"/>
    <w:pPr>
      <w:spacing w:before="60" w:after="60"/>
      <w:ind w:left="426" w:hanging="284"/>
      <w:jc w:val="both"/>
    </w:pPr>
    <w:rPr>
      <w:rFonts w:ascii="Times New Roman" w:eastAsia="Times New Roman" w:hAnsi="Times New Roman"/>
      <w:sz w:val="24"/>
    </w:rPr>
  </w:style>
  <w:style w:type="paragraph" w:customStyle="1" w:styleId="pkt1">
    <w:name w:val="pkt1"/>
    <w:basedOn w:val="pkt"/>
    <w:rsid w:val="00B96859"/>
    <w:pPr>
      <w:ind w:left="850" w:hanging="425"/>
    </w:pPr>
    <w:rPr>
      <w:lang w:val="pl-PL" w:eastAsia="pl-PL"/>
    </w:rPr>
  </w:style>
  <w:style w:type="paragraph" w:customStyle="1" w:styleId="WW-Tekstpodstawowy2">
    <w:name w:val="WW-Tekst podstawowy 2"/>
    <w:basedOn w:val="Normalny"/>
    <w:rsid w:val="00B96859"/>
    <w:pPr>
      <w:suppressAutoHyphens/>
      <w:jc w:val="both"/>
    </w:pPr>
    <w:rPr>
      <w:sz w:val="28"/>
      <w:szCs w:val="20"/>
    </w:rPr>
  </w:style>
  <w:style w:type="paragraph" w:customStyle="1" w:styleId="western">
    <w:name w:val="western"/>
    <w:basedOn w:val="Normalny"/>
    <w:rsid w:val="00B96859"/>
    <w:pPr>
      <w:suppressAutoHyphens/>
      <w:spacing w:before="100"/>
    </w:pPr>
    <w:rPr>
      <w:rFonts w:ascii="TimesNewRomanPS" w:hAnsi="TimesNewRomanPS"/>
      <w:color w:val="000000"/>
      <w:szCs w:val="20"/>
    </w:rPr>
  </w:style>
  <w:style w:type="paragraph" w:customStyle="1" w:styleId="Plandokumentu">
    <w:name w:val="Plan dokumentu"/>
    <w:aliases w:val="Document Map"/>
    <w:basedOn w:val="Normalny"/>
    <w:rsid w:val="00B96859"/>
    <w:pPr>
      <w:shd w:val="clear" w:color="auto" w:fill="000080"/>
    </w:pPr>
    <w:rPr>
      <w:rFonts w:ascii="Tahoma" w:hAnsi="Tahoma"/>
      <w:lang w:val="x-none" w:eastAsia="x-none"/>
    </w:rPr>
  </w:style>
  <w:style w:type="paragraph" w:customStyle="1" w:styleId="Style18">
    <w:name w:val="Style18"/>
    <w:basedOn w:val="Normalny"/>
    <w:uiPriority w:val="99"/>
    <w:rsid w:val="00B96859"/>
    <w:pPr>
      <w:widowControl w:val="0"/>
      <w:autoSpaceDE w:val="0"/>
      <w:autoSpaceDN w:val="0"/>
      <w:adjustRightInd w:val="0"/>
      <w:jc w:val="center"/>
    </w:pPr>
  </w:style>
  <w:style w:type="paragraph" w:customStyle="1" w:styleId="Style12">
    <w:name w:val="Style12"/>
    <w:basedOn w:val="Normalny"/>
    <w:uiPriority w:val="99"/>
    <w:rsid w:val="00B96859"/>
    <w:pPr>
      <w:widowControl w:val="0"/>
      <w:autoSpaceDE w:val="0"/>
      <w:autoSpaceDN w:val="0"/>
      <w:adjustRightInd w:val="0"/>
      <w:spacing w:line="190" w:lineRule="exact"/>
      <w:jc w:val="both"/>
    </w:pPr>
    <w:rPr>
      <w:rFonts w:ascii="Arial" w:hAnsi="Arial"/>
    </w:rPr>
  </w:style>
  <w:style w:type="character" w:customStyle="1" w:styleId="FontStyle66">
    <w:name w:val="Font Style66"/>
    <w:uiPriority w:val="99"/>
    <w:rsid w:val="00B96859"/>
    <w:rPr>
      <w:rFonts w:ascii="Calibri" w:hAnsi="Calibri" w:cs="Calibri"/>
      <w:sz w:val="20"/>
      <w:szCs w:val="20"/>
    </w:rPr>
  </w:style>
  <w:style w:type="character" w:customStyle="1" w:styleId="h11">
    <w:name w:val="h11"/>
    <w:rsid w:val="00B96859"/>
    <w:rPr>
      <w:rFonts w:ascii="Verdana" w:hAnsi="Verdana" w:hint="default"/>
      <w:b/>
      <w:bCs/>
      <w:i w:val="0"/>
      <w:iCs w:val="0"/>
      <w:sz w:val="23"/>
      <w:szCs w:val="23"/>
    </w:rPr>
  </w:style>
  <w:style w:type="paragraph" w:customStyle="1" w:styleId="paragraph">
    <w:name w:val="paragraph"/>
    <w:basedOn w:val="Normalny"/>
    <w:rsid w:val="00E34EA5"/>
    <w:pPr>
      <w:spacing w:before="100" w:beforeAutospacing="1" w:after="100" w:afterAutospacing="1"/>
    </w:pPr>
  </w:style>
  <w:style w:type="character" w:customStyle="1" w:styleId="normaltextrun">
    <w:name w:val="normaltextrun"/>
    <w:rsid w:val="00E34EA5"/>
  </w:style>
  <w:style w:type="character" w:customStyle="1" w:styleId="eop">
    <w:name w:val="eop"/>
    <w:rsid w:val="00E34EA5"/>
  </w:style>
  <w:style w:type="character" w:customStyle="1" w:styleId="spellingerror">
    <w:name w:val="spellingerror"/>
    <w:rsid w:val="00E34EA5"/>
  </w:style>
  <w:style w:type="character" w:customStyle="1" w:styleId="Podpistabeli">
    <w:name w:val="Podpis tabeli_"/>
    <w:link w:val="Podpistabeli0"/>
    <w:rsid w:val="0004682E"/>
    <w:rPr>
      <w:lang w:val="en-US" w:eastAsia="en-US" w:bidi="en-US"/>
    </w:rPr>
  </w:style>
  <w:style w:type="character" w:customStyle="1" w:styleId="Teksttreci">
    <w:name w:val="Tekst treści_"/>
    <w:link w:val="Teksttreci0"/>
    <w:rsid w:val="0004682E"/>
    <w:rPr>
      <w:lang w:val="en-US" w:eastAsia="en-US" w:bidi="en-US"/>
    </w:rPr>
  </w:style>
  <w:style w:type="paragraph" w:customStyle="1" w:styleId="Podpistabeli0">
    <w:name w:val="Podpis tabeli"/>
    <w:basedOn w:val="Normalny"/>
    <w:link w:val="Podpistabeli"/>
    <w:rsid w:val="0004682E"/>
    <w:pPr>
      <w:widowControl w:val="0"/>
      <w:jc w:val="center"/>
    </w:pPr>
    <w:rPr>
      <w:rFonts w:ascii="Calibri" w:eastAsia="Calibri" w:hAnsi="Calibri"/>
      <w:sz w:val="20"/>
      <w:szCs w:val="20"/>
      <w:lang w:val="en-US" w:eastAsia="en-US" w:bidi="en-US"/>
    </w:rPr>
  </w:style>
  <w:style w:type="paragraph" w:customStyle="1" w:styleId="Teksttreci0">
    <w:name w:val="Tekst treści"/>
    <w:basedOn w:val="Normalny"/>
    <w:link w:val="Teksttreci"/>
    <w:rsid w:val="0004682E"/>
    <w:pPr>
      <w:widowControl w:val="0"/>
      <w:spacing w:line="286" w:lineRule="auto"/>
    </w:pPr>
    <w:rPr>
      <w:rFonts w:ascii="Calibri" w:eastAsia="Calibri" w:hAnsi="Calibri"/>
      <w:sz w:val="20"/>
      <w:szCs w:val="2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570419">
      <w:bodyDiv w:val="1"/>
      <w:marLeft w:val="0"/>
      <w:marRight w:val="0"/>
      <w:marTop w:val="0"/>
      <w:marBottom w:val="0"/>
      <w:divBdr>
        <w:top w:val="none" w:sz="0" w:space="0" w:color="auto"/>
        <w:left w:val="none" w:sz="0" w:space="0" w:color="auto"/>
        <w:bottom w:val="none" w:sz="0" w:space="0" w:color="auto"/>
        <w:right w:val="none" w:sz="0" w:space="0" w:color="auto"/>
      </w:divBdr>
    </w:div>
    <w:div w:id="786967222">
      <w:bodyDiv w:val="1"/>
      <w:marLeft w:val="0"/>
      <w:marRight w:val="0"/>
      <w:marTop w:val="0"/>
      <w:marBottom w:val="0"/>
      <w:divBdr>
        <w:top w:val="none" w:sz="0" w:space="0" w:color="auto"/>
        <w:left w:val="none" w:sz="0" w:space="0" w:color="auto"/>
        <w:bottom w:val="none" w:sz="0" w:space="0" w:color="auto"/>
        <w:right w:val="none" w:sz="0" w:space="0" w:color="auto"/>
      </w:divBdr>
      <w:divsChild>
        <w:div w:id="1199122977">
          <w:marLeft w:val="0"/>
          <w:marRight w:val="0"/>
          <w:marTop w:val="0"/>
          <w:marBottom w:val="0"/>
          <w:divBdr>
            <w:top w:val="none" w:sz="0" w:space="0" w:color="auto"/>
            <w:left w:val="none" w:sz="0" w:space="0" w:color="auto"/>
            <w:bottom w:val="none" w:sz="0" w:space="0" w:color="auto"/>
            <w:right w:val="none" w:sz="0" w:space="0" w:color="auto"/>
          </w:divBdr>
        </w:div>
        <w:div w:id="1894808969">
          <w:marLeft w:val="0"/>
          <w:marRight w:val="0"/>
          <w:marTop w:val="0"/>
          <w:marBottom w:val="0"/>
          <w:divBdr>
            <w:top w:val="none" w:sz="0" w:space="0" w:color="auto"/>
            <w:left w:val="none" w:sz="0" w:space="0" w:color="auto"/>
            <w:bottom w:val="none" w:sz="0" w:space="0" w:color="auto"/>
            <w:right w:val="none" w:sz="0" w:space="0" w:color="auto"/>
          </w:divBdr>
          <w:divsChild>
            <w:div w:id="629626215">
              <w:marLeft w:val="-75"/>
              <w:marRight w:val="0"/>
              <w:marTop w:val="30"/>
              <w:marBottom w:val="30"/>
              <w:divBdr>
                <w:top w:val="none" w:sz="0" w:space="0" w:color="auto"/>
                <w:left w:val="none" w:sz="0" w:space="0" w:color="auto"/>
                <w:bottom w:val="none" w:sz="0" w:space="0" w:color="auto"/>
                <w:right w:val="none" w:sz="0" w:space="0" w:color="auto"/>
              </w:divBdr>
              <w:divsChild>
                <w:div w:id="1731149788">
                  <w:marLeft w:val="0"/>
                  <w:marRight w:val="0"/>
                  <w:marTop w:val="0"/>
                  <w:marBottom w:val="0"/>
                  <w:divBdr>
                    <w:top w:val="none" w:sz="0" w:space="0" w:color="auto"/>
                    <w:left w:val="none" w:sz="0" w:space="0" w:color="auto"/>
                    <w:bottom w:val="none" w:sz="0" w:space="0" w:color="auto"/>
                    <w:right w:val="none" w:sz="0" w:space="0" w:color="auto"/>
                  </w:divBdr>
                  <w:divsChild>
                    <w:div w:id="1260914514">
                      <w:marLeft w:val="0"/>
                      <w:marRight w:val="0"/>
                      <w:marTop w:val="0"/>
                      <w:marBottom w:val="0"/>
                      <w:divBdr>
                        <w:top w:val="none" w:sz="0" w:space="0" w:color="auto"/>
                        <w:left w:val="none" w:sz="0" w:space="0" w:color="auto"/>
                        <w:bottom w:val="none" w:sz="0" w:space="0" w:color="auto"/>
                        <w:right w:val="none" w:sz="0" w:space="0" w:color="auto"/>
                      </w:divBdr>
                    </w:div>
                  </w:divsChild>
                </w:div>
                <w:div w:id="1799639632">
                  <w:marLeft w:val="0"/>
                  <w:marRight w:val="0"/>
                  <w:marTop w:val="0"/>
                  <w:marBottom w:val="0"/>
                  <w:divBdr>
                    <w:top w:val="none" w:sz="0" w:space="0" w:color="auto"/>
                    <w:left w:val="none" w:sz="0" w:space="0" w:color="auto"/>
                    <w:bottom w:val="none" w:sz="0" w:space="0" w:color="auto"/>
                    <w:right w:val="none" w:sz="0" w:space="0" w:color="auto"/>
                  </w:divBdr>
                  <w:divsChild>
                    <w:div w:id="1780291008">
                      <w:marLeft w:val="0"/>
                      <w:marRight w:val="0"/>
                      <w:marTop w:val="0"/>
                      <w:marBottom w:val="0"/>
                      <w:divBdr>
                        <w:top w:val="none" w:sz="0" w:space="0" w:color="auto"/>
                        <w:left w:val="none" w:sz="0" w:space="0" w:color="auto"/>
                        <w:bottom w:val="none" w:sz="0" w:space="0" w:color="auto"/>
                        <w:right w:val="none" w:sz="0" w:space="0" w:color="auto"/>
                      </w:divBdr>
                    </w:div>
                  </w:divsChild>
                </w:div>
                <w:div w:id="1663464740">
                  <w:marLeft w:val="0"/>
                  <w:marRight w:val="0"/>
                  <w:marTop w:val="0"/>
                  <w:marBottom w:val="0"/>
                  <w:divBdr>
                    <w:top w:val="none" w:sz="0" w:space="0" w:color="auto"/>
                    <w:left w:val="none" w:sz="0" w:space="0" w:color="auto"/>
                    <w:bottom w:val="none" w:sz="0" w:space="0" w:color="auto"/>
                    <w:right w:val="none" w:sz="0" w:space="0" w:color="auto"/>
                  </w:divBdr>
                  <w:divsChild>
                    <w:div w:id="1629972947">
                      <w:marLeft w:val="0"/>
                      <w:marRight w:val="0"/>
                      <w:marTop w:val="0"/>
                      <w:marBottom w:val="0"/>
                      <w:divBdr>
                        <w:top w:val="none" w:sz="0" w:space="0" w:color="auto"/>
                        <w:left w:val="none" w:sz="0" w:space="0" w:color="auto"/>
                        <w:bottom w:val="none" w:sz="0" w:space="0" w:color="auto"/>
                        <w:right w:val="none" w:sz="0" w:space="0" w:color="auto"/>
                      </w:divBdr>
                    </w:div>
                  </w:divsChild>
                </w:div>
                <w:div w:id="1750807257">
                  <w:marLeft w:val="0"/>
                  <w:marRight w:val="0"/>
                  <w:marTop w:val="0"/>
                  <w:marBottom w:val="0"/>
                  <w:divBdr>
                    <w:top w:val="none" w:sz="0" w:space="0" w:color="auto"/>
                    <w:left w:val="none" w:sz="0" w:space="0" w:color="auto"/>
                    <w:bottom w:val="none" w:sz="0" w:space="0" w:color="auto"/>
                    <w:right w:val="none" w:sz="0" w:space="0" w:color="auto"/>
                  </w:divBdr>
                  <w:divsChild>
                    <w:div w:id="316767160">
                      <w:marLeft w:val="0"/>
                      <w:marRight w:val="0"/>
                      <w:marTop w:val="0"/>
                      <w:marBottom w:val="0"/>
                      <w:divBdr>
                        <w:top w:val="none" w:sz="0" w:space="0" w:color="auto"/>
                        <w:left w:val="none" w:sz="0" w:space="0" w:color="auto"/>
                        <w:bottom w:val="none" w:sz="0" w:space="0" w:color="auto"/>
                        <w:right w:val="none" w:sz="0" w:space="0" w:color="auto"/>
                      </w:divBdr>
                    </w:div>
                  </w:divsChild>
                </w:div>
                <w:div w:id="1987977653">
                  <w:marLeft w:val="0"/>
                  <w:marRight w:val="0"/>
                  <w:marTop w:val="0"/>
                  <w:marBottom w:val="0"/>
                  <w:divBdr>
                    <w:top w:val="none" w:sz="0" w:space="0" w:color="auto"/>
                    <w:left w:val="none" w:sz="0" w:space="0" w:color="auto"/>
                    <w:bottom w:val="none" w:sz="0" w:space="0" w:color="auto"/>
                    <w:right w:val="none" w:sz="0" w:space="0" w:color="auto"/>
                  </w:divBdr>
                  <w:divsChild>
                    <w:div w:id="1017737090">
                      <w:marLeft w:val="0"/>
                      <w:marRight w:val="0"/>
                      <w:marTop w:val="0"/>
                      <w:marBottom w:val="0"/>
                      <w:divBdr>
                        <w:top w:val="none" w:sz="0" w:space="0" w:color="auto"/>
                        <w:left w:val="none" w:sz="0" w:space="0" w:color="auto"/>
                        <w:bottom w:val="none" w:sz="0" w:space="0" w:color="auto"/>
                        <w:right w:val="none" w:sz="0" w:space="0" w:color="auto"/>
                      </w:divBdr>
                    </w:div>
                  </w:divsChild>
                </w:div>
                <w:div w:id="65425200">
                  <w:marLeft w:val="0"/>
                  <w:marRight w:val="0"/>
                  <w:marTop w:val="0"/>
                  <w:marBottom w:val="0"/>
                  <w:divBdr>
                    <w:top w:val="none" w:sz="0" w:space="0" w:color="auto"/>
                    <w:left w:val="none" w:sz="0" w:space="0" w:color="auto"/>
                    <w:bottom w:val="none" w:sz="0" w:space="0" w:color="auto"/>
                    <w:right w:val="none" w:sz="0" w:space="0" w:color="auto"/>
                  </w:divBdr>
                  <w:divsChild>
                    <w:div w:id="779641986">
                      <w:marLeft w:val="0"/>
                      <w:marRight w:val="0"/>
                      <w:marTop w:val="0"/>
                      <w:marBottom w:val="0"/>
                      <w:divBdr>
                        <w:top w:val="none" w:sz="0" w:space="0" w:color="auto"/>
                        <w:left w:val="none" w:sz="0" w:space="0" w:color="auto"/>
                        <w:bottom w:val="none" w:sz="0" w:space="0" w:color="auto"/>
                        <w:right w:val="none" w:sz="0" w:space="0" w:color="auto"/>
                      </w:divBdr>
                    </w:div>
                  </w:divsChild>
                </w:div>
                <w:div w:id="414788729">
                  <w:marLeft w:val="0"/>
                  <w:marRight w:val="0"/>
                  <w:marTop w:val="0"/>
                  <w:marBottom w:val="0"/>
                  <w:divBdr>
                    <w:top w:val="none" w:sz="0" w:space="0" w:color="auto"/>
                    <w:left w:val="none" w:sz="0" w:space="0" w:color="auto"/>
                    <w:bottom w:val="none" w:sz="0" w:space="0" w:color="auto"/>
                    <w:right w:val="none" w:sz="0" w:space="0" w:color="auto"/>
                  </w:divBdr>
                  <w:divsChild>
                    <w:div w:id="2054381325">
                      <w:marLeft w:val="0"/>
                      <w:marRight w:val="0"/>
                      <w:marTop w:val="0"/>
                      <w:marBottom w:val="0"/>
                      <w:divBdr>
                        <w:top w:val="none" w:sz="0" w:space="0" w:color="auto"/>
                        <w:left w:val="none" w:sz="0" w:space="0" w:color="auto"/>
                        <w:bottom w:val="none" w:sz="0" w:space="0" w:color="auto"/>
                        <w:right w:val="none" w:sz="0" w:space="0" w:color="auto"/>
                      </w:divBdr>
                    </w:div>
                  </w:divsChild>
                </w:div>
                <w:div w:id="1454514242">
                  <w:marLeft w:val="0"/>
                  <w:marRight w:val="0"/>
                  <w:marTop w:val="0"/>
                  <w:marBottom w:val="0"/>
                  <w:divBdr>
                    <w:top w:val="none" w:sz="0" w:space="0" w:color="auto"/>
                    <w:left w:val="none" w:sz="0" w:space="0" w:color="auto"/>
                    <w:bottom w:val="none" w:sz="0" w:space="0" w:color="auto"/>
                    <w:right w:val="none" w:sz="0" w:space="0" w:color="auto"/>
                  </w:divBdr>
                  <w:divsChild>
                    <w:div w:id="803894109">
                      <w:marLeft w:val="0"/>
                      <w:marRight w:val="0"/>
                      <w:marTop w:val="0"/>
                      <w:marBottom w:val="0"/>
                      <w:divBdr>
                        <w:top w:val="none" w:sz="0" w:space="0" w:color="auto"/>
                        <w:left w:val="none" w:sz="0" w:space="0" w:color="auto"/>
                        <w:bottom w:val="none" w:sz="0" w:space="0" w:color="auto"/>
                        <w:right w:val="none" w:sz="0" w:space="0" w:color="auto"/>
                      </w:divBdr>
                    </w:div>
                  </w:divsChild>
                </w:div>
                <w:div w:id="396786747">
                  <w:marLeft w:val="0"/>
                  <w:marRight w:val="0"/>
                  <w:marTop w:val="0"/>
                  <w:marBottom w:val="0"/>
                  <w:divBdr>
                    <w:top w:val="none" w:sz="0" w:space="0" w:color="auto"/>
                    <w:left w:val="none" w:sz="0" w:space="0" w:color="auto"/>
                    <w:bottom w:val="none" w:sz="0" w:space="0" w:color="auto"/>
                    <w:right w:val="none" w:sz="0" w:space="0" w:color="auto"/>
                  </w:divBdr>
                  <w:divsChild>
                    <w:div w:id="379479852">
                      <w:marLeft w:val="0"/>
                      <w:marRight w:val="0"/>
                      <w:marTop w:val="0"/>
                      <w:marBottom w:val="0"/>
                      <w:divBdr>
                        <w:top w:val="none" w:sz="0" w:space="0" w:color="auto"/>
                        <w:left w:val="none" w:sz="0" w:space="0" w:color="auto"/>
                        <w:bottom w:val="none" w:sz="0" w:space="0" w:color="auto"/>
                        <w:right w:val="none" w:sz="0" w:space="0" w:color="auto"/>
                      </w:divBdr>
                    </w:div>
                  </w:divsChild>
                </w:div>
                <w:div w:id="417947366">
                  <w:marLeft w:val="0"/>
                  <w:marRight w:val="0"/>
                  <w:marTop w:val="0"/>
                  <w:marBottom w:val="0"/>
                  <w:divBdr>
                    <w:top w:val="none" w:sz="0" w:space="0" w:color="auto"/>
                    <w:left w:val="none" w:sz="0" w:space="0" w:color="auto"/>
                    <w:bottom w:val="none" w:sz="0" w:space="0" w:color="auto"/>
                    <w:right w:val="none" w:sz="0" w:space="0" w:color="auto"/>
                  </w:divBdr>
                  <w:divsChild>
                    <w:div w:id="158735629">
                      <w:marLeft w:val="0"/>
                      <w:marRight w:val="0"/>
                      <w:marTop w:val="0"/>
                      <w:marBottom w:val="0"/>
                      <w:divBdr>
                        <w:top w:val="none" w:sz="0" w:space="0" w:color="auto"/>
                        <w:left w:val="none" w:sz="0" w:space="0" w:color="auto"/>
                        <w:bottom w:val="none" w:sz="0" w:space="0" w:color="auto"/>
                        <w:right w:val="none" w:sz="0" w:space="0" w:color="auto"/>
                      </w:divBdr>
                    </w:div>
                  </w:divsChild>
                </w:div>
                <w:div w:id="1959334501">
                  <w:marLeft w:val="0"/>
                  <w:marRight w:val="0"/>
                  <w:marTop w:val="0"/>
                  <w:marBottom w:val="0"/>
                  <w:divBdr>
                    <w:top w:val="none" w:sz="0" w:space="0" w:color="auto"/>
                    <w:left w:val="none" w:sz="0" w:space="0" w:color="auto"/>
                    <w:bottom w:val="none" w:sz="0" w:space="0" w:color="auto"/>
                    <w:right w:val="none" w:sz="0" w:space="0" w:color="auto"/>
                  </w:divBdr>
                  <w:divsChild>
                    <w:div w:id="1351568339">
                      <w:marLeft w:val="0"/>
                      <w:marRight w:val="0"/>
                      <w:marTop w:val="0"/>
                      <w:marBottom w:val="0"/>
                      <w:divBdr>
                        <w:top w:val="none" w:sz="0" w:space="0" w:color="auto"/>
                        <w:left w:val="none" w:sz="0" w:space="0" w:color="auto"/>
                        <w:bottom w:val="none" w:sz="0" w:space="0" w:color="auto"/>
                        <w:right w:val="none" w:sz="0" w:space="0" w:color="auto"/>
                      </w:divBdr>
                    </w:div>
                  </w:divsChild>
                </w:div>
                <w:div w:id="2067951363">
                  <w:marLeft w:val="0"/>
                  <w:marRight w:val="0"/>
                  <w:marTop w:val="0"/>
                  <w:marBottom w:val="0"/>
                  <w:divBdr>
                    <w:top w:val="none" w:sz="0" w:space="0" w:color="auto"/>
                    <w:left w:val="none" w:sz="0" w:space="0" w:color="auto"/>
                    <w:bottom w:val="none" w:sz="0" w:space="0" w:color="auto"/>
                    <w:right w:val="none" w:sz="0" w:space="0" w:color="auto"/>
                  </w:divBdr>
                  <w:divsChild>
                    <w:div w:id="918561307">
                      <w:marLeft w:val="0"/>
                      <w:marRight w:val="0"/>
                      <w:marTop w:val="0"/>
                      <w:marBottom w:val="0"/>
                      <w:divBdr>
                        <w:top w:val="none" w:sz="0" w:space="0" w:color="auto"/>
                        <w:left w:val="none" w:sz="0" w:space="0" w:color="auto"/>
                        <w:bottom w:val="none" w:sz="0" w:space="0" w:color="auto"/>
                        <w:right w:val="none" w:sz="0" w:space="0" w:color="auto"/>
                      </w:divBdr>
                    </w:div>
                  </w:divsChild>
                </w:div>
                <w:div w:id="1523742652">
                  <w:marLeft w:val="0"/>
                  <w:marRight w:val="0"/>
                  <w:marTop w:val="0"/>
                  <w:marBottom w:val="0"/>
                  <w:divBdr>
                    <w:top w:val="none" w:sz="0" w:space="0" w:color="auto"/>
                    <w:left w:val="none" w:sz="0" w:space="0" w:color="auto"/>
                    <w:bottom w:val="none" w:sz="0" w:space="0" w:color="auto"/>
                    <w:right w:val="none" w:sz="0" w:space="0" w:color="auto"/>
                  </w:divBdr>
                  <w:divsChild>
                    <w:div w:id="1801149255">
                      <w:marLeft w:val="0"/>
                      <w:marRight w:val="0"/>
                      <w:marTop w:val="0"/>
                      <w:marBottom w:val="0"/>
                      <w:divBdr>
                        <w:top w:val="none" w:sz="0" w:space="0" w:color="auto"/>
                        <w:left w:val="none" w:sz="0" w:space="0" w:color="auto"/>
                        <w:bottom w:val="none" w:sz="0" w:space="0" w:color="auto"/>
                        <w:right w:val="none" w:sz="0" w:space="0" w:color="auto"/>
                      </w:divBdr>
                    </w:div>
                  </w:divsChild>
                </w:div>
                <w:div w:id="536746871">
                  <w:marLeft w:val="0"/>
                  <w:marRight w:val="0"/>
                  <w:marTop w:val="0"/>
                  <w:marBottom w:val="0"/>
                  <w:divBdr>
                    <w:top w:val="none" w:sz="0" w:space="0" w:color="auto"/>
                    <w:left w:val="none" w:sz="0" w:space="0" w:color="auto"/>
                    <w:bottom w:val="none" w:sz="0" w:space="0" w:color="auto"/>
                    <w:right w:val="none" w:sz="0" w:space="0" w:color="auto"/>
                  </w:divBdr>
                  <w:divsChild>
                    <w:div w:id="418454767">
                      <w:marLeft w:val="0"/>
                      <w:marRight w:val="0"/>
                      <w:marTop w:val="0"/>
                      <w:marBottom w:val="0"/>
                      <w:divBdr>
                        <w:top w:val="none" w:sz="0" w:space="0" w:color="auto"/>
                        <w:left w:val="none" w:sz="0" w:space="0" w:color="auto"/>
                        <w:bottom w:val="none" w:sz="0" w:space="0" w:color="auto"/>
                        <w:right w:val="none" w:sz="0" w:space="0" w:color="auto"/>
                      </w:divBdr>
                    </w:div>
                  </w:divsChild>
                </w:div>
                <w:div w:id="1109466403">
                  <w:marLeft w:val="0"/>
                  <w:marRight w:val="0"/>
                  <w:marTop w:val="0"/>
                  <w:marBottom w:val="0"/>
                  <w:divBdr>
                    <w:top w:val="none" w:sz="0" w:space="0" w:color="auto"/>
                    <w:left w:val="none" w:sz="0" w:space="0" w:color="auto"/>
                    <w:bottom w:val="none" w:sz="0" w:space="0" w:color="auto"/>
                    <w:right w:val="none" w:sz="0" w:space="0" w:color="auto"/>
                  </w:divBdr>
                  <w:divsChild>
                    <w:div w:id="957838302">
                      <w:marLeft w:val="0"/>
                      <w:marRight w:val="0"/>
                      <w:marTop w:val="0"/>
                      <w:marBottom w:val="0"/>
                      <w:divBdr>
                        <w:top w:val="none" w:sz="0" w:space="0" w:color="auto"/>
                        <w:left w:val="none" w:sz="0" w:space="0" w:color="auto"/>
                        <w:bottom w:val="none" w:sz="0" w:space="0" w:color="auto"/>
                        <w:right w:val="none" w:sz="0" w:space="0" w:color="auto"/>
                      </w:divBdr>
                    </w:div>
                  </w:divsChild>
                </w:div>
                <w:div w:id="1975334720">
                  <w:marLeft w:val="0"/>
                  <w:marRight w:val="0"/>
                  <w:marTop w:val="0"/>
                  <w:marBottom w:val="0"/>
                  <w:divBdr>
                    <w:top w:val="none" w:sz="0" w:space="0" w:color="auto"/>
                    <w:left w:val="none" w:sz="0" w:space="0" w:color="auto"/>
                    <w:bottom w:val="none" w:sz="0" w:space="0" w:color="auto"/>
                    <w:right w:val="none" w:sz="0" w:space="0" w:color="auto"/>
                  </w:divBdr>
                  <w:divsChild>
                    <w:div w:id="16921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682766">
          <w:marLeft w:val="0"/>
          <w:marRight w:val="0"/>
          <w:marTop w:val="0"/>
          <w:marBottom w:val="0"/>
          <w:divBdr>
            <w:top w:val="none" w:sz="0" w:space="0" w:color="auto"/>
            <w:left w:val="none" w:sz="0" w:space="0" w:color="auto"/>
            <w:bottom w:val="none" w:sz="0" w:space="0" w:color="auto"/>
            <w:right w:val="none" w:sz="0" w:space="0" w:color="auto"/>
          </w:divBdr>
        </w:div>
      </w:divsChild>
    </w:div>
    <w:div w:id="969015504">
      <w:bodyDiv w:val="1"/>
      <w:marLeft w:val="0"/>
      <w:marRight w:val="0"/>
      <w:marTop w:val="0"/>
      <w:marBottom w:val="0"/>
      <w:divBdr>
        <w:top w:val="none" w:sz="0" w:space="0" w:color="auto"/>
        <w:left w:val="none" w:sz="0" w:space="0" w:color="auto"/>
        <w:bottom w:val="none" w:sz="0" w:space="0" w:color="auto"/>
        <w:right w:val="none" w:sz="0" w:space="0" w:color="auto"/>
      </w:divBdr>
      <w:divsChild>
        <w:div w:id="1025138020">
          <w:marLeft w:val="0"/>
          <w:marRight w:val="0"/>
          <w:marTop w:val="0"/>
          <w:marBottom w:val="0"/>
          <w:divBdr>
            <w:top w:val="none" w:sz="0" w:space="0" w:color="auto"/>
            <w:left w:val="none" w:sz="0" w:space="0" w:color="auto"/>
            <w:bottom w:val="none" w:sz="0" w:space="0" w:color="auto"/>
            <w:right w:val="none" w:sz="0" w:space="0" w:color="auto"/>
          </w:divBdr>
        </w:div>
        <w:div w:id="877819382">
          <w:marLeft w:val="0"/>
          <w:marRight w:val="0"/>
          <w:marTop w:val="0"/>
          <w:marBottom w:val="0"/>
          <w:divBdr>
            <w:top w:val="none" w:sz="0" w:space="0" w:color="auto"/>
            <w:left w:val="none" w:sz="0" w:space="0" w:color="auto"/>
            <w:bottom w:val="none" w:sz="0" w:space="0" w:color="auto"/>
            <w:right w:val="none" w:sz="0" w:space="0" w:color="auto"/>
          </w:divBdr>
          <w:divsChild>
            <w:div w:id="1268998706">
              <w:marLeft w:val="-75"/>
              <w:marRight w:val="0"/>
              <w:marTop w:val="30"/>
              <w:marBottom w:val="30"/>
              <w:divBdr>
                <w:top w:val="none" w:sz="0" w:space="0" w:color="auto"/>
                <w:left w:val="none" w:sz="0" w:space="0" w:color="auto"/>
                <w:bottom w:val="none" w:sz="0" w:space="0" w:color="auto"/>
                <w:right w:val="none" w:sz="0" w:space="0" w:color="auto"/>
              </w:divBdr>
              <w:divsChild>
                <w:div w:id="715272603">
                  <w:marLeft w:val="0"/>
                  <w:marRight w:val="0"/>
                  <w:marTop w:val="0"/>
                  <w:marBottom w:val="0"/>
                  <w:divBdr>
                    <w:top w:val="none" w:sz="0" w:space="0" w:color="auto"/>
                    <w:left w:val="none" w:sz="0" w:space="0" w:color="auto"/>
                    <w:bottom w:val="none" w:sz="0" w:space="0" w:color="auto"/>
                    <w:right w:val="none" w:sz="0" w:space="0" w:color="auto"/>
                  </w:divBdr>
                  <w:divsChild>
                    <w:div w:id="2045862389">
                      <w:marLeft w:val="0"/>
                      <w:marRight w:val="0"/>
                      <w:marTop w:val="0"/>
                      <w:marBottom w:val="0"/>
                      <w:divBdr>
                        <w:top w:val="none" w:sz="0" w:space="0" w:color="auto"/>
                        <w:left w:val="none" w:sz="0" w:space="0" w:color="auto"/>
                        <w:bottom w:val="none" w:sz="0" w:space="0" w:color="auto"/>
                        <w:right w:val="none" w:sz="0" w:space="0" w:color="auto"/>
                      </w:divBdr>
                    </w:div>
                  </w:divsChild>
                </w:div>
                <w:div w:id="1948003017">
                  <w:marLeft w:val="0"/>
                  <w:marRight w:val="0"/>
                  <w:marTop w:val="0"/>
                  <w:marBottom w:val="0"/>
                  <w:divBdr>
                    <w:top w:val="none" w:sz="0" w:space="0" w:color="auto"/>
                    <w:left w:val="none" w:sz="0" w:space="0" w:color="auto"/>
                    <w:bottom w:val="none" w:sz="0" w:space="0" w:color="auto"/>
                    <w:right w:val="none" w:sz="0" w:space="0" w:color="auto"/>
                  </w:divBdr>
                  <w:divsChild>
                    <w:div w:id="235015082">
                      <w:marLeft w:val="0"/>
                      <w:marRight w:val="0"/>
                      <w:marTop w:val="0"/>
                      <w:marBottom w:val="0"/>
                      <w:divBdr>
                        <w:top w:val="none" w:sz="0" w:space="0" w:color="auto"/>
                        <w:left w:val="none" w:sz="0" w:space="0" w:color="auto"/>
                        <w:bottom w:val="none" w:sz="0" w:space="0" w:color="auto"/>
                        <w:right w:val="none" w:sz="0" w:space="0" w:color="auto"/>
                      </w:divBdr>
                    </w:div>
                  </w:divsChild>
                </w:div>
                <w:div w:id="429813777">
                  <w:marLeft w:val="0"/>
                  <w:marRight w:val="0"/>
                  <w:marTop w:val="0"/>
                  <w:marBottom w:val="0"/>
                  <w:divBdr>
                    <w:top w:val="none" w:sz="0" w:space="0" w:color="auto"/>
                    <w:left w:val="none" w:sz="0" w:space="0" w:color="auto"/>
                    <w:bottom w:val="none" w:sz="0" w:space="0" w:color="auto"/>
                    <w:right w:val="none" w:sz="0" w:space="0" w:color="auto"/>
                  </w:divBdr>
                  <w:divsChild>
                    <w:div w:id="2065446483">
                      <w:marLeft w:val="0"/>
                      <w:marRight w:val="0"/>
                      <w:marTop w:val="0"/>
                      <w:marBottom w:val="0"/>
                      <w:divBdr>
                        <w:top w:val="none" w:sz="0" w:space="0" w:color="auto"/>
                        <w:left w:val="none" w:sz="0" w:space="0" w:color="auto"/>
                        <w:bottom w:val="none" w:sz="0" w:space="0" w:color="auto"/>
                        <w:right w:val="none" w:sz="0" w:space="0" w:color="auto"/>
                      </w:divBdr>
                    </w:div>
                  </w:divsChild>
                </w:div>
                <w:div w:id="907765360">
                  <w:marLeft w:val="0"/>
                  <w:marRight w:val="0"/>
                  <w:marTop w:val="0"/>
                  <w:marBottom w:val="0"/>
                  <w:divBdr>
                    <w:top w:val="none" w:sz="0" w:space="0" w:color="auto"/>
                    <w:left w:val="none" w:sz="0" w:space="0" w:color="auto"/>
                    <w:bottom w:val="none" w:sz="0" w:space="0" w:color="auto"/>
                    <w:right w:val="none" w:sz="0" w:space="0" w:color="auto"/>
                  </w:divBdr>
                  <w:divsChild>
                    <w:div w:id="1461151669">
                      <w:marLeft w:val="0"/>
                      <w:marRight w:val="0"/>
                      <w:marTop w:val="0"/>
                      <w:marBottom w:val="0"/>
                      <w:divBdr>
                        <w:top w:val="none" w:sz="0" w:space="0" w:color="auto"/>
                        <w:left w:val="none" w:sz="0" w:space="0" w:color="auto"/>
                        <w:bottom w:val="none" w:sz="0" w:space="0" w:color="auto"/>
                        <w:right w:val="none" w:sz="0" w:space="0" w:color="auto"/>
                      </w:divBdr>
                    </w:div>
                  </w:divsChild>
                </w:div>
                <w:div w:id="301035947">
                  <w:marLeft w:val="0"/>
                  <w:marRight w:val="0"/>
                  <w:marTop w:val="0"/>
                  <w:marBottom w:val="0"/>
                  <w:divBdr>
                    <w:top w:val="none" w:sz="0" w:space="0" w:color="auto"/>
                    <w:left w:val="none" w:sz="0" w:space="0" w:color="auto"/>
                    <w:bottom w:val="none" w:sz="0" w:space="0" w:color="auto"/>
                    <w:right w:val="none" w:sz="0" w:space="0" w:color="auto"/>
                  </w:divBdr>
                  <w:divsChild>
                    <w:div w:id="1842968445">
                      <w:marLeft w:val="0"/>
                      <w:marRight w:val="0"/>
                      <w:marTop w:val="0"/>
                      <w:marBottom w:val="0"/>
                      <w:divBdr>
                        <w:top w:val="none" w:sz="0" w:space="0" w:color="auto"/>
                        <w:left w:val="none" w:sz="0" w:space="0" w:color="auto"/>
                        <w:bottom w:val="none" w:sz="0" w:space="0" w:color="auto"/>
                        <w:right w:val="none" w:sz="0" w:space="0" w:color="auto"/>
                      </w:divBdr>
                    </w:div>
                  </w:divsChild>
                </w:div>
                <w:div w:id="1834485541">
                  <w:marLeft w:val="0"/>
                  <w:marRight w:val="0"/>
                  <w:marTop w:val="0"/>
                  <w:marBottom w:val="0"/>
                  <w:divBdr>
                    <w:top w:val="none" w:sz="0" w:space="0" w:color="auto"/>
                    <w:left w:val="none" w:sz="0" w:space="0" w:color="auto"/>
                    <w:bottom w:val="none" w:sz="0" w:space="0" w:color="auto"/>
                    <w:right w:val="none" w:sz="0" w:space="0" w:color="auto"/>
                  </w:divBdr>
                  <w:divsChild>
                    <w:div w:id="1547257337">
                      <w:marLeft w:val="0"/>
                      <w:marRight w:val="0"/>
                      <w:marTop w:val="0"/>
                      <w:marBottom w:val="0"/>
                      <w:divBdr>
                        <w:top w:val="none" w:sz="0" w:space="0" w:color="auto"/>
                        <w:left w:val="none" w:sz="0" w:space="0" w:color="auto"/>
                        <w:bottom w:val="none" w:sz="0" w:space="0" w:color="auto"/>
                        <w:right w:val="none" w:sz="0" w:space="0" w:color="auto"/>
                      </w:divBdr>
                    </w:div>
                  </w:divsChild>
                </w:div>
                <w:div w:id="2010983228">
                  <w:marLeft w:val="0"/>
                  <w:marRight w:val="0"/>
                  <w:marTop w:val="0"/>
                  <w:marBottom w:val="0"/>
                  <w:divBdr>
                    <w:top w:val="none" w:sz="0" w:space="0" w:color="auto"/>
                    <w:left w:val="none" w:sz="0" w:space="0" w:color="auto"/>
                    <w:bottom w:val="none" w:sz="0" w:space="0" w:color="auto"/>
                    <w:right w:val="none" w:sz="0" w:space="0" w:color="auto"/>
                  </w:divBdr>
                  <w:divsChild>
                    <w:div w:id="811874257">
                      <w:marLeft w:val="0"/>
                      <w:marRight w:val="0"/>
                      <w:marTop w:val="0"/>
                      <w:marBottom w:val="0"/>
                      <w:divBdr>
                        <w:top w:val="none" w:sz="0" w:space="0" w:color="auto"/>
                        <w:left w:val="none" w:sz="0" w:space="0" w:color="auto"/>
                        <w:bottom w:val="none" w:sz="0" w:space="0" w:color="auto"/>
                        <w:right w:val="none" w:sz="0" w:space="0" w:color="auto"/>
                      </w:divBdr>
                    </w:div>
                  </w:divsChild>
                </w:div>
                <w:div w:id="1600093619">
                  <w:marLeft w:val="0"/>
                  <w:marRight w:val="0"/>
                  <w:marTop w:val="0"/>
                  <w:marBottom w:val="0"/>
                  <w:divBdr>
                    <w:top w:val="none" w:sz="0" w:space="0" w:color="auto"/>
                    <w:left w:val="none" w:sz="0" w:space="0" w:color="auto"/>
                    <w:bottom w:val="none" w:sz="0" w:space="0" w:color="auto"/>
                    <w:right w:val="none" w:sz="0" w:space="0" w:color="auto"/>
                  </w:divBdr>
                  <w:divsChild>
                    <w:div w:id="628052480">
                      <w:marLeft w:val="0"/>
                      <w:marRight w:val="0"/>
                      <w:marTop w:val="0"/>
                      <w:marBottom w:val="0"/>
                      <w:divBdr>
                        <w:top w:val="none" w:sz="0" w:space="0" w:color="auto"/>
                        <w:left w:val="none" w:sz="0" w:space="0" w:color="auto"/>
                        <w:bottom w:val="none" w:sz="0" w:space="0" w:color="auto"/>
                        <w:right w:val="none" w:sz="0" w:space="0" w:color="auto"/>
                      </w:divBdr>
                    </w:div>
                  </w:divsChild>
                </w:div>
                <w:div w:id="1933277427">
                  <w:marLeft w:val="0"/>
                  <w:marRight w:val="0"/>
                  <w:marTop w:val="0"/>
                  <w:marBottom w:val="0"/>
                  <w:divBdr>
                    <w:top w:val="none" w:sz="0" w:space="0" w:color="auto"/>
                    <w:left w:val="none" w:sz="0" w:space="0" w:color="auto"/>
                    <w:bottom w:val="none" w:sz="0" w:space="0" w:color="auto"/>
                    <w:right w:val="none" w:sz="0" w:space="0" w:color="auto"/>
                  </w:divBdr>
                  <w:divsChild>
                    <w:div w:id="2026636334">
                      <w:marLeft w:val="0"/>
                      <w:marRight w:val="0"/>
                      <w:marTop w:val="0"/>
                      <w:marBottom w:val="0"/>
                      <w:divBdr>
                        <w:top w:val="none" w:sz="0" w:space="0" w:color="auto"/>
                        <w:left w:val="none" w:sz="0" w:space="0" w:color="auto"/>
                        <w:bottom w:val="none" w:sz="0" w:space="0" w:color="auto"/>
                        <w:right w:val="none" w:sz="0" w:space="0" w:color="auto"/>
                      </w:divBdr>
                    </w:div>
                  </w:divsChild>
                </w:div>
                <w:div w:id="1883131557">
                  <w:marLeft w:val="0"/>
                  <w:marRight w:val="0"/>
                  <w:marTop w:val="0"/>
                  <w:marBottom w:val="0"/>
                  <w:divBdr>
                    <w:top w:val="none" w:sz="0" w:space="0" w:color="auto"/>
                    <w:left w:val="none" w:sz="0" w:space="0" w:color="auto"/>
                    <w:bottom w:val="none" w:sz="0" w:space="0" w:color="auto"/>
                    <w:right w:val="none" w:sz="0" w:space="0" w:color="auto"/>
                  </w:divBdr>
                  <w:divsChild>
                    <w:div w:id="809176651">
                      <w:marLeft w:val="0"/>
                      <w:marRight w:val="0"/>
                      <w:marTop w:val="0"/>
                      <w:marBottom w:val="0"/>
                      <w:divBdr>
                        <w:top w:val="none" w:sz="0" w:space="0" w:color="auto"/>
                        <w:left w:val="none" w:sz="0" w:space="0" w:color="auto"/>
                        <w:bottom w:val="none" w:sz="0" w:space="0" w:color="auto"/>
                        <w:right w:val="none" w:sz="0" w:space="0" w:color="auto"/>
                      </w:divBdr>
                    </w:div>
                  </w:divsChild>
                </w:div>
                <w:div w:id="692607760">
                  <w:marLeft w:val="0"/>
                  <w:marRight w:val="0"/>
                  <w:marTop w:val="0"/>
                  <w:marBottom w:val="0"/>
                  <w:divBdr>
                    <w:top w:val="none" w:sz="0" w:space="0" w:color="auto"/>
                    <w:left w:val="none" w:sz="0" w:space="0" w:color="auto"/>
                    <w:bottom w:val="none" w:sz="0" w:space="0" w:color="auto"/>
                    <w:right w:val="none" w:sz="0" w:space="0" w:color="auto"/>
                  </w:divBdr>
                  <w:divsChild>
                    <w:div w:id="801390924">
                      <w:marLeft w:val="0"/>
                      <w:marRight w:val="0"/>
                      <w:marTop w:val="0"/>
                      <w:marBottom w:val="0"/>
                      <w:divBdr>
                        <w:top w:val="none" w:sz="0" w:space="0" w:color="auto"/>
                        <w:left w:val="none" w:sz="0" w:space="0" w:color="auto"/>
                        <w:bottom w:val="none" w:sz="0" w:space="0" w:color="auto"/>
                        <w:right w:val="none" w:sz="0" w:space="0" w:color="auto"/>
                      </w:divBdr>
                    </w:div>
                  </w:divsChild>
                </w:div>
                <w:div w:id="392507592">
                  <w:marLeft w:val="0"/>
                  <w:marRight w:val="0"/>
                  <w:marTop w:val="0"/>
                  <w:marBottom w:val="0"/>
                  <w:divBdr>
                    <w:top w:val="none" w:sz="0" w:space="0" w:color="auto"/>
                    <w:left w:val="none" w:sz="0" w:space="0" w:color="auto"/>
                    <w:bottom w:val="none" w:sz="0" w:space="0" w:color="auto"/>
                    <w:right w:val="none" w:sz="0" w:space="0" w:color="auto"/>
                  </w:divBdr>
                  <w:divsChild>
                    <w:div w:id="464859523">
                      <w:marLeft w:val="0"/>
                      <w:marRight w:val="0"/>
                      <w:marTop w:val="0"/>
                      <w:marBottom w:val="0"/>
                      <w:divBdr>
                        <w:top w:val="none" w:sz="0" w:space="0" w:color="auto"/>
                        <w:left w:val="none" w:sz="0" w:space="0" w:color="auto"/>
                        <w:bottom w:val="none" w:sz="0" w:space="0" w:color="auto"/>
                        <w:right w:val="none" w:sz="0" w:space="0" w:color="auto"/>
                      </w:divBdr>
                    </w:div>
                  </w:divsChild>
                </w:div>
                <w:div w:id="547960958">
                  <w:marLeft w:val="0"/>
                  <w:marRight w:val="0"/>
                  <w:marTop w:val="0"/>
                  <w:marBottom w:val="0"/>
                  <w:divBdr>
                    <w:top w:val="none" w:sz="0" w:space="0" w:color="auto"/>
                    <w:left w:val="none" w:sz="0" w:space="0" w:color="auto"/>
                    <w:bottom w:val="none" w:sz="0" w:space="0" w:color="auto"/>
                    <w:right w:val="none" w:sz="0" w:space="0" w:color="auto"/>
                  </w:divBdr>
                  <w:divsChild>
                    <w:div w:id="2082094732">
                      <w:marLeft w:val="0"/>
                      <w:marRight w:val="0"/>
                      <w:marTop w:val="0"/>
                      <w:marBottom w:val="0"/>
                      <w:divBdr>
                        <w:top w:val="none" w:sz="0" w:space="0" w:color="auto"/>
                        <w:left w:val="none" w:sz="0" w:space="0" w:color="auto"/>
                        <w:bottom w:val="none" w:sz="0" w:space="0" w:color="auto"/>
                        <w:right w:val="none" w:sz="0" w:space="0" w:color="auto"/>
                      </w:divBdr>
                    </w:div>
                  </w:divsChild>
                </w:div>
                <w:div w:id="92634792">
                  <w:marLeft w:val="0"/>
                  <w:marRight w:val="0"/>
                  <w:marTop w:val="0"/>
                  <w:marBottom w:val="0"/>
                  <w:divBdr>
                    <w:top w:val="none" w:sz="0" w:space="0" w:color="auto"/>
                    <w:left w:val="none" w:sz="0" w:space="0" w:color="auto"/>
                    <w:bottom w:val="none" w:sz="0" w:space="0" w:color="auto"/>
                    <w:right w:val="none" w:sz="0" w:space="0" w:color="auto"/>
                  </w:divBdr>
                  <w:divsChild>
                    <w:div w:id="1365710162">
                      <w:marLeft w:val="0"/>
                      <w:marRight w:val="0"/>
                      <w:marTop w:val="0"/>
                      <w:marBottom w:val="0"/>
                      <w:divBdr>
                        <w:top w:val="none" w:sz="0" w:space="0" w:color="auto"/>
                        <w:left w:val="none" w:sz="0" w:space="0" w:color="auto"/>
                        <w:bottom w:val="none" w:sz="0" w:space="0" w:color="auto"/>
                        <w:right w:val="none" w:sz="0" w:space="0" w:color="auto"/>
                      </w:divBdr>
                    </w:div>
                  </w:divsChild>
                </w:div>
                <w:div w:id="635449435">
                  <w:marLeft w:val="0"/>
                  <w:marRight w:val="0"/>
                  <w:marTop w:val="0"/>
                  <w:marBottom w:val="0"/>
                  <w:divBdr>
                    <w:top w:val="none" w:sz="0" w:space="0" w:color="auto"/>
                    <w:left w:val="none" w:sz="0" w:space="0" w:color="auto"/>
                    <w:bottom w:val="none" w:sz="0" w:space="0" w:color="auto"/>
                    <w:right w:val="none" w:sz="0" w:space="0" w:color="auto"/>
                  </w:divBdr>
                  <w:divsChild>
                    <w:div w:id="243876172">
                      <w:marLeft w:val="0"/>
                      <w:marRight w:val="0"/>
                      <w:marTop w:val="0"/>
                      <w:marBottom w:val="0"/>
                      <w:divBdr>
                        <w:top w:val="none" w:sz="0" w:space="0" w:color="auto"/>
                        <w:left w:val="none" w:sz="0" w:space="0" w:color="auto"/>
                        <w:bottom w:val="none" w:sz="0" w:space="0" w:color="auto"/>
                        <w:right w:val="none" w:sz="0" w:space="0" w:color="auto"/>
                      </w:divBdr>
                    </w:div>
                  </w:divsChild>
                </w:div>
                <w:div w:id="996954578">
                  <w:marLeft w:val="0"/>
                  <w:marRight w:val="0"/>
                  <w:marTop w:val="0"/>
                  <w:marBottom w:val="0"/>
                  <w:divBdr>
                    <w:top w:val="none" w:sz="0" w:space="0" w:color="auto"/>
                    <w:left w:val="none" w:sz="0" w:space="0" w:color="auto"/>
                    <w:bottom w:val="none" w:sz="0" w:space="0" w:color="auto"/>
                    <w:right w:val="none" w:sz="0" w:space="0" w:color="auto"/>
                  </w:divBdr>
                  <w:divsChild>
                    <w:div w:id="5538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03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uap.gov.pl/wps/port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ibspan.wa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bspan.waw.pl/zamowienia-publiczne/" TargetMode="External"/><Relationship Id="rId4" Type="http://schemas.openxmlformats.org/officeDocument/2006/relationships/settings" Target="settings.xml"/><Relationship Id="rId9" Type="http://schemas.openxmlformats.org/officeDocument/2006/relationships/hyperlink" Target="mailto:przetargi@ibspan.waw.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D9C41-2349-49E7-9B4F-41225474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31</Pages>
  <Words>10241</Words>
  <Characters>61452</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IBSPAN</Company>
  <LinksUpToDate>false</LinksUpToDate>
  <CharactersWithSpaces>71550</CharactersWithSpaces>
  <SharedDoc>false</SharedDoc>
  <HLinks>
    <vt:vector size="18" baseType="variant">
      <vt:variant>
        <vt:i4>6750307</vt:i4>
      </vt:variant>
      <vt:variant>
        <vt:i4>9</vt:i4>
      </vt:variant>
      <vt:variant>
        <vt:i4>0</vt:i4>
      </vt:variant>
      <vt:variant>
        <vt:i4>5</vt:i4>
      </vt:variant>
      <vt:variant>
        <vt:lpwstr>https://www.ibspan.waw.pl/zamowienia-publiczne/</vt:lpwstr>
      </vt:variant>
      <vt:variant>
        <vt:lpwstr/>
      </vt:variant>
      <vt:variant>
        <vt:i4>7405591</vt:i4>
      </vt:variant>
      <vt:variant>
        <vt:i4>6</vt:i4>
      </vt:variant>
      <vt:variant>
        <vt:i4>0</vt:i4>
      </vt:variant>
      <vt:variant>
        <vt:i4>5</vt:i4>
      </vt:variant>
      <vt:variant>
        <vt:lpwstr>mailto:przetargi@ibspan.waw.pl</vt:lpwstr>
      </vt:variant>
      <vt:variant>
        <vt:lpwstr/>
      </vt:variant>
      <vt:variant>
        <vt:i4>6553642</vt:i4>
      </vt:variant>
      <vt:variant>
        <vt:i4>3</vt:i4>
      </vt:variant>
      <vt:variant>
        <vt:i4>0</vt:i4>
      </vt:variant>
      <vt:variant>
        <vt:i4>5</vt:i4>
      </vt:variant>
      <vt:variant>
        <vt:lpwstr>https://epuap.gov.pl/wps/portal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runowska</dc:creator>
  <cp:keywords/>
  <cp:lastModifiedBy>Bartłomiej Solarz-Niesłuchowski</cp:lastModifiedBy>
  <cp:revision>99</cp:revision>
  <cp:lastPrinted>2019-10-31T19:21:00Z</cp:lastPrinted>
  <dcterms:created xsi:type="dcterms:W3CDTF">2021-11-24T20:47:00Z</dcterms:created>
  <dcterms:modified xsi:type="dcterms:W3CDTF">2021-11-25T10:37:00Z</dcterms:modified>
</cp:coreProperties>
</file>