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3B4D0E">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97663B">
        <w:rPr>
          <w:rFonts w:ascii="Arial" w:hAnsi="Arial" w:cs="Arial"/>
          <w:noProof/>
          <w:sz w:val="22"/>
          <w:szCs w:val="22"/>
        </w:rPr>
        <w:t>14 czerwca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IBS PAN F1-208-</w:t>
      </w:r>
      <w:r w:rsidR="00881D30" w:rsidRPr="004567BD">
        <w:rPr>
          <w:rFonts w:ascii="Arial" w:hAnsi="Arial" w:cs="Arial"/>
          <w:b/>
          <w:sz w:val="22"/>
          <w:szCs w:val="22"/>
        </w:rPr>
        <w:t>0</w:t>
      </w:r>
      <w:r w:rsidR="00CD072E">
        <w:rPr>
          <w:rFonts w:ascii="Arial" w:hAnsi="Arial" w:cs="Arial"/>
          <w:b/>
          <w:sz w:val="22"/>
          <w:szCs w:val="22"/>
        </w:rPr>
        <w:t>1</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przetargu nieograniczonego 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energii elektrycznej na potrzeby IBSPAN </w:t>
      </w:r>
      <w:r w:rsidR="00012E34" w:rsidRPr="004567BD">
        <w:rPr>
          <w:rFonts w:ascii="Arial" w:hAnsi="Arial" w:cs="Arial"/>
          <w:b/>
          <w:bCs/>
          <w:sz w:val="22"/>
          <w:szCs w:val="22"/>
        </w:rPr>
        <w:t xml:space="preserve">w okresie od </w:t>
      </w:r>
      <w:r w:rsidR="00080A18" w:rsidRPr="004567BD">
        <w:rPr>
          <w:rFonts w:ascii="Arial" w:hAnsi="Arial" w:cs="Arial"/>
          <w:b/>
          <w:bCs/>
          <w:sz w:val="22"/>
          <w:szCs w:val="22"/>
        </w:rPr>
        <w:t>01.0</w:t>
      </w:r>
      <w:r w:rsidR="00CD072E">
        <w:rPr>
          <w:rFonts w:ascii="Arial" w:hAnsi="Arial" w:cs="Arial"/>
          <w:b/>
          <w:bCs/>
          <w:sz w:val="22"/>
          <w:szCs w:val="22"/>
        </w:rPr>
        <w:t>7</w:t>
      </w:r>
      <w:r w:rsidR="00080A18" w:rsidRPr="004567BD">
        <w:rPr>
          <w:rFonts w:ascii="Arial" w:hAnsi="Arial" w:cs="Arial"/>
          <w:b/>
          <w:bCs/>
          <w:sz w:val="22"/>
          <w:szCs w:val="22"/>
        </w:rPr>
        <w:t>.202</w:t>
      </w:r>
      <w:r w:rsidR="00CD072E">
        <w:rPr>
          <w:rFonts w:ascii="Arial" w:hAnsi="Arial" w:cs="Arial"/>
          <w:b/>
          <w:bCs/>
          <w:sz w:val="22"/>
          <w:szCs w:val="22"/>
        </w:rPr>
        <w:t>1</w:t>
      </w:r>
      <w:r w:rsidR="00012E34" w:rsidRPr="004567BD">
        <w:rPr>
          <w:rFonts w:ascii="Arial" w:hAnsi="Arial" w:cs="Arial"/>
          <w:b/>
          <w:bCs/>
          <w:sz w:val="22"/>
          <w:szCs w:val="22"/>
        </w:rPr>
        <w:t xml:space="preserve"> do </w:t>
      </w:r>
      <w:r w:rsidR="00080A18" w:rsidRPr="004567BD">
        <w:rPr>
          <w:rFonts w:ascii="Arial" w:hAnsi="Arial" w:cs="Arial"/>
          <w:b/>
          <w:bCs/>
          <w:sz w:val="22"/>
          <w:szCs w:val="22"/>
        </w:rPr>
        <w:t>31.12.202</w:t>
      </w:r>
      <w:r w:rsidR="00CD072E">
        <w:rPr>
          <w:rFonts w:ascii="Arial" w:hAnsi="Arial" w:cs="Arial"/>
          <w:b/>
          <w:bCs/>
          <w:sz w:val="22"/>
          <w:szCs w:val="22"/>
        </w:rPr>
        <w:t>3</w:t>
      </w:r>
      <w:r w:rsidR="00012E34" w:rsidRPr="004567BD">
        <w:rPr>
          <w:rFonts w:ascii="Arial" w:hAnsi="Arial" w:cs="Arial"/>
          <w:b/>
          <w:bCs/>
          <w:sz w:val="22"/>
          <w:szCs w:val="22"/>
        </w:rPr>
        <w:t xml:space="preserve"> </w:t>
      </w:r>
    </w:p>
    <w:p w:rsidR="007214F3" w:rsidRPr="004567BD" w:rsidRDefault="00CD072E" w:rsidP="00F31698">
      <w:pPr>
        <w:pStyle w:val="Nagwek1"/>
        <w:numPr>
          <w:ilvl w:val="0"/>
          <w:numId w:val="17"/>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Pr="004567BD"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CD072E" w:rsidRPr="00CD072E"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w:t>
      </w:r>
    </w:p>
    <w:p w:rsidR="007214F3" w:rsidRPr="004567BD" w:rsidRDefault="00CD072E" w:rsidP="00CD072E">
      <w:pPr>
        <w:pStyle w:val="Body"/>
        <w:spacing w:line="360" w:lineRule="auto"/>
        <w:rPr>
          <w:rFonts w:ascii="Arial" w:hAnsi="Arial" w:cs="Arial"/>
          <w:noProof w:val="0"/>
          <w:szCs w:val="24"/>
        </w:rPr>
      </w:pPr>
      <w:r w:rsidRPr="00CD072E">
        <w:rPr>
          <w:rFonts w:ascii="Arial" w:hAnsi="Arial" w:cs="Arial"/>
          <w:noProof w:val="0"/>
          <w:szCs w:val="24"/>
        </w:rPr>
        <w:t xml:space="preserve">ePUAPu </w:t>
      </w:r>
      <w:hyperlink r:id="rId8" w:history="1">
        <w:r w:rsidRPr="000C6F76">
          <w:rPr>
            <w:rStyle w:val="Hipercze"/>
            <w:rFonts w:ascii="Arial" w:hAnsi="Arial" w:cs="Arial"/>
            <w:noProof w:val="0"/>
            <w:szCs w:val="24"/>
          </w:rPr>
          <w:t>https://epuap.gov.pl/wps/portal</w:t>
        </w:r>
      </w:hyperlink>
      <w:r>
        <w:rPr>
          <w:rFonts w:ascii="Arial" w:hAnsi="Arial" w:cs="Arial"/>
          <w:noProof w:val="0"/>
          <w:szCs w:val="24"/>
        </w:rPr>
        <w:t xml:space="preserve"> </w:t>
      </w:r>
      <w:r w:rsidRPr="00CD072E">
        <w:rPr>
          <w:rFonts w:ascii="Arial" w:hAnsi="Arial" w:cs="Arial"/>
          <w:noProof w:val="0"/>
          <w:szCs w:val="24"/>
        </w:rPr>
        <w:t xml:space="preserve">oraz poczty elektronicznej: </w:t>
      </w:r>
      <w:hyperlink r:id="rId9" w:history="1">
        <w:r w:rsidRPr="000C6F76">
          <w:rPr>
            <w:rStyle w:val="Hipercze"/>
            <w:rFonts w:ascii="Arial" w:hAnsi="Arial" w:cs="Arial"/>
            <w:noProof w:val="0"/>
            <w:szCs w:val="24"/>
          </w:rPr>
          <w:t>przetargi@ibspan.waw.pl</w:t>
        </w:r>
      </w:hyperlink>
      <w:r>
        <w:rPr>
          <w:rFonts w:ascii="Arial" w:hAnsi="Arial" w:cs="Arial"/>
          <w:noProof w:val="0"/>
          <w:szCs w:val="24"/>
        </w:rPr>
        <w:t xml:space="preserve"> oraz </w:t>
      </w:r>
      <w:r w:rsidRPr="00CD072E">
        <w:rPr>
          <w:rFonts w:ascii="Arial" w:hAnsi="Arial" w:cs="Arial"/>
          <w:noProof w:val="0"/>
          <w:szCs w:val="24"/>
        </w:rPr>
        <w:t xml:space="preserve">Portal Dostępowy  (ezamowienia.gov.pl). Ilekroć w </w:t>
      </w:r>
      <w:r w:rsidRPr="00CD072E">
        <w:rPr>
          <w:rFonts w:ascii="Arial" w:hAnsi="Arial" w:cs="Arial"/>
          <w:noProof w:val="0"/>
          <w:szCs w:val="24"/>
        </w:rPr>
        <w:lastRenderedPageBreak/>
        <w:t xml:space="preserve">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 Dostępowy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CD072E" w:rsidRDefault="00C22A5B" w:rsidP="00CD072E">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t>Opis przedmiotu zamówienia</w:t>
      </w:r>
    </w:p>
    <w:p w:rsidR="00CD072E" w:rsidRDefault="00CD072E" w:rsidP="00CD072E">
      <w:pPr>
        <w:jc w:val="both"/>
      </w:pPr>
      <w:r>
        <w:t xml:space="preserve">Przedmiotem zamówienia jest dostawa energii elektrycznej w rozumieniu Prawa energetycznego z dnia 10 kwietnia 1997 (z późniejszymi zmianami) oraz w wydanych na jej podstawie aktach wykonawczych zwana dalej sprzedażą energii elektrycznej, w planowanej łącznej ilości około </w:t>
      </w:r>
      <w:r w:rsidR="00967A79">
        <w:t>125</w:t>
      </w:r>
      <w:r>
        <w:t xml:space="preserve">0MWh (+/- </w:t>
      </w:r>
      <w:r w:rsidR="00967A79">
        <w:t>10</w:t>
      </w:r>
      <w:r>
        <w:t xml:space="preserve">%) dla </w:t>
      </w:r>
      <w:r w:rsidR="00967A79">
        <w:t>1</w:t>
      </w:r>
      <w:r>
        <w:t xml:space="preserve"> punkt</w:t>
      </w:r>
      <w:r w:rsidR="00967A79">
        <w:t>u</w:t>
      </w:r>
      <w:r>
        <w:t xml:space="preserve"> poboru energii </w:t>
      </w:r>
      <w:r w:rsidR="00967A79" w:rsidRPr="00967A79">
        <w:t>PL0000010144700000000000000003585, numer licznika 32289017, grupa taryfowa C21, zabezpieczenie 315A, moc umowna 110kW</w:t>
      </w:r>
      <w:r>
        <w:t xml:space="preserve">, przez okres </w:t>
      </w:r>
      <w:r w:rsidR="00967A79">
        <w:t>30</w:t>
      </w:r>
      <w:r>
        <w:t xml:space="preserve"> miesięcy.</w:t>
      </w:r>
    </w:p>
    <w:p w:rsidR="00CD072E" w:rsidRDefault="00CD072E" w:rsidP="00CD072E">
      <w:pPr>
        <w:jc w:val="both"/>
      </w:pPr>
      <w:r>
        <w:t>•</w:t>
      </w:r>
      <w:r>
        <w:tab/>
        <w:t xml:space="preserve">Obecnie dla obiektów wymienionych, Zamawiający ma umowę z </w:t>
      </w:r>
      <w:r w:rsidR="00967A79" w:rsidRPr="00967A79">
        <w:t xml:space="preserve">innogy Polska S.A. </w:t>
      </w:r>
      <w:r w:rsidR="00967A79">
        <w:t>(dostawca rezerwowy)</w:t>
      </w:r>
      <w:r>
        <w:t xml:space="preserve"> Grupa taryfowa </w:t>
      </w:r>
      <w:r w:rsidR="00967A79">
        <w:t>C21</w:t>
      </w:r>
    </w:p>
    <w:p w:rsidR="00CD072E" w:rsidRDefault="00CD072E" w:rsidP="00CD072E">
      <w:pPr>
        <w:jc w:val="both"/>
      </w:pPr>
      <w:r>
        <w:t>•</w:t>
      </w:r>
      <w:r>
        <w:tab/>
        <w:t>Zamawiający zobowiązuje Wykonawcę do wykonania czynności wynikających z pełnomocnictwa stanowiącego załącznik do umowy sprzedaży energii elektrycznej</w:t>
      </w:r>
    </w:p>
    <w:p w:rsidR="00CD072E" w:rsidRDefault="00CD072E" w:rsidP="00CD072E">
      <w:pPr>
        <w:jc w:val="both"/>
      </w:pPr>
      <w:r>
        <w:t>•</w:t>
      </w:r>
      <w:r>
        <w:tab/>
        <w:t xml:space="preserve">Zamawiający będzie dokonywał zakupu energii na potrzeby odbiorcy końcowego w rozumieniu Ustawy Prawo Energetyczne. </w:t>
      </w:r>
    </w:p>
    <w:p w:rsidR="00CD072E" w:rsidRDefault="00CD072E" w:rsidP="00CD072E">
      <w:pPr>
        <w:jc w:val="both"/>
      </w:pPr>
      <w:r>
        <w:t>•</w:t>
      </w:r>
      <w:r>
        <w:tab/>
        <w:t xml:space="preserve">Wszystkie punkty poboru energii są przyłączone do sieci OSD: </w:t>
      </w:r>
      <w:r w:rsidR="00967A79" w:rsidRPr="00967A79">
        <w:t>innogy Stoen Operator Sp. z o.o.</w:t>
      </w:r>
      <w:r>
        <w:t xml:space="preserve">. </w:t>
      </w:r>
    </w:p>
    <w:p w:rsidR="00CD072E" w:rsidRDefault="00CD072E" w:rsidP="00CD072E">
      <w:pPr>
        <w:jc w:val="both"/>
      </w:pPr>
      <w:r w:rsidRPr="001F6796">
        <w:t>•</w:t>
      </w:r>
      <w:r>
        <w:t xml:space="preserve"> </w:t>
      </w:r>
      <w:r>
        <w:tab/>
        <w:t xml:space="preserve">Zamawiający posiada umowę na świadczenie usług dystrybucji energii elektrycznej z </w:t>
      </w:r>
      <w:r w:rsidR="00967A79" w:rsidRPr="00967A79">
        <w:t xml:space="preserve">innogy Stoen Operator Sp. z o.o. </w:t>
      </w:r>
      <w:r>
        <w:t>na czas nieokreślony.</w:t>
      </w:r>
    </w:p>
    <w:p w:rsidR="00CD072E" w:rsidRDefault="00CD072E" w:rsidP="00CD072E">
      <w:pPr>
        <w:jc w:val="both"/>
      </w:pPr>
      <w:r>
        <w:t>•</w:t>
      </w:r>
      <w:r>
        <w:tab/>
        <w:t xml:space="preserve">Deklarowane w ust. 1 powyżej zużycie energii elektrycznej jest wielkością szacunkową i służy do obliczenia ceny oferty. </w:t>
      </w:r>
    </w:p>
    <w:p w:rsidR="00CD072E" w:rsidRDefault="00CD072E" w:rsidP="00CD072E">
      <w:pPr>
        <w:jc w:val="both"/>
      </w:pPr>
      <w:r>
        <w:t>•</w:t>
      </w:r>
      <w:r>
        <w:tab/>
        <w:t xml:space="preserve">Energia elektryczna powinna spełniać parametry techniczne zgodne z postanowieniami Ustawy Prawo Energetyczne oraz rozporządzeniami wykonawczymi do tej ustawy i Polskimi Normami. </w:t>
      </w:r>
    </w:p>
    <w:p w:rsidR="00CD072E" w:rsidRDefault="00CD072E" w:rsidP="00CD072E">
      <w:pPr>
        <w:jc w:val="both"/>
      </w:pPr>
      <w:r>
        <w:t>•</w:t>
      </w:r>
      <w:r>
        <w:tab/>
        <w:t xml:space="preserve">Zużycie energii elektrycznej podane jest na podstawie dotychczasowej grupy taryfowej </w:t>
      </w:r>
      <w:r w:rsidR="00967A79">
        <w:t>C21</w:t>
      </w:r>
      <w:r>
        <w:t xml:space="preserve">.  </w:t>
      </w:r>
    </w:p>
    <w:p w:rsidR="00CD072E" w:rsidRDefault="00CD072E" w:rsidP="00CD072E">
      <w:pPr>
        <w:jc w:val="both"/>
      </w:pPr>
      <w:r>
        <w:t>•</w:t>
      </w:r>
      <w:r>
        <w:tab/>
        <w:t>Układy pomiarowo-rozliczeniowe dla punktów poboru energii elektrycznej spełniają wymagania techniczne umożliwiające zmianę dostawcy energii elektrycznej.</w:t>
      </w:r>
    </w:p>
    <w:p w:rsidR="00CD072E" w:rsidRDefault="00CD072E" w:rsidP="00CD072E">
      <w:pPr>
        <w:jc w:val="both"/>
      </w:pPr>
      <w:r w:rsidRPr="0024634D">
        <w:cr/>
        <w:t>Kody Wspólnego Słownika Zamówień:</w:t>
      </w:r>
      <w:r w:rsidRPr="0024634D">
        <w:cr/>
        <w:t>kod CPV</w:t>
      </w:r>
      <w:r>
        <w:t xml:space="preserve"> </w:t>
      </w:r>
      <w:r w:rsidRPr="0040550F">
        <w:t>09310000-5 Elektryczność</w:t>
      </w:r>
    </w:p>
    <w:p w:rsidR="00CD072E" w:rsidRDefault="00CD072E" w:rsidP="00CD072E">
      <w:pPr>
        <w:jc w:val="both"/>
      </w:pPr>
      <w:r>
        <w:t xml:space="preserve">       </w:t>
      </w:r>
      <w:r w:rsidRPr="0024634D">
        <w:cr/>
        <w:t>2. Zamawiający nie dopuszcza możliwości składania ofert częściowych</w:t>
      </w:r>
      <w:r w:rsidRPr="0024634D">
        <w:cr/>
        <w:t xml:space="preserve">3. Zamawiający nie dopuszcza możliwości składania ofert wariantowych  </w:t>
      </w:r>
      <w:r w:rsidRPr="0024634D">
        <w:cr/>
        <w:t>4. Przedmiotem niniejszego postępowania nie jest zawarcie umowy ramowej</w:t>
      </w:r>
      <w:r w:rsidRPr="0024634D">
        <w:cr/>
        <w:t>5. Zamawiający nie dopuszcza możliwości udzielenia zamówień uzupełniających (dotychczasowemu wykonawcy zamówienia podstawowego), o których mowa w art. 214 ust. 1 pkt. 7 lub 8) .</w:t>
      </w:r>
      <w:r w:rsidRPr="0024634D">
        <w:cr/>
        <w:t>6. Informacja na temat możliwości powierzenia przez wykonawcę wykonania części zamówienia podwykonawcom:</w:t>
      </w:r>
      <w:r w:rsidRPr="0024634D">
        <w:cr/>
        <w:t>6.1 Zamawiający nie wprowadza zastrzeżenia wskazującego na obowiązek osobistego wykonania przez Wykonawcę kluczowych części zamówienia. Wykonawca może powierzyć wykonanie części zamówienia podwykonawcy.</w:t>
      </w:r>
      <w:r w:rsidRPr="0024634D">
        <w:cr/>
      </w:r>
      <w:r w:rsidRPr="003972ED">
        <w:rPr>
          <w:u w:val="single"/>
        </w:rPr>
        <w:t>7. Wymagania stawiane wykonawcy</w:t>
      </w:r>
      <w:r w:rsidRPr="0024634D">
        <w:t xml:space="preserve">: </w:t>
      </w:r>
      <w:r w:rsidRPr="0024634D">
        <w:cr/>
      </w:r>
      <w:r w:rsidRPr="00B217F2">
        <w:rPr>
          <w:strike/>
        </w:rPr>
        <w:t>7.1 Wykonawca jest odpowiedzialny za jakość, zgodność z warunkami technicznymi i jakościowymi opisanymi dla przedmiotu zamówienia.</w:t>
      </w:r>
      <w:r w:rsidRPr="0024634D">
        <w:t xml:space="preserve"> </w:t>
      </w:r>
      <w:r w:rsidRPr="0024634D">
        <w:cr/>
        <w:t xml:space="preserve">7.2 Wymagana jest należyta staranność przy realizacji zobowiązań umowy, </w:t>
      </w:r>
      <w:r w:rsidRPr="0024634D">
        <w:cr/>
        <w:t xml:space="preserve">7.3 Ustalenia i decyzje dotyczące wykonywania zamówienia uzgadniane będą przez zamawiającego z ustanowionym przedstawicielem wykonawcy. </w:t>
      </w:r>
      <w:r w:rsidRPr="0024634D">
        <w:cr/>
        <w:t xml:space="preserve">7.4 Określenie przez wykonawcę telefonów kontaktowych i numerów fax. oraz innych ustaleń niezbędnych dla sprawnego i terminowego wykonania zamówienia. </w:t>
      </w:r>
      <w:r w:rsidRPr="0024634D">
        <w:cr/>
      </w:r>
      <w:r w:rsidRPr="0024634D">
        <w:lastRenderedPageBreak/>
        <w:t xml:space="preserve">7.5 Zamawiający nie ponosi odpowiedzialności za szkody wyrządzone przez wykonawcę podczas wykonywania przedmiotu zamówienia. </w:t>
      </w:r>
      <w:r w:rsidRPr="0024634D">
        <w:cr/>
        <w:t>8. Wymagania dot. zatrudnienia osób wykonujących wskazane czynności w zakresie realizacji zamówienia na podstawie umowy o pracę</w:t>
      </w:r>
      <w:r w:rsidRPr="0024634D">
        <w:cr/>
        <w:t>8.1</w:t>
      </w:r>
      <w:r>
        <w:t xml:space="preserve"> Zamawiający nie precyzuje  wymagań</w:t>
      </w:r>
      <w:r w:rsidRPr="0024634D">
        <w:t xml:space="preserve"> zatrudnienia przez wykonawcę lub podwykonawcę na podstawie umowy o pracę osób wykonujących wskazane czynności w zakresie realizacji niniejszego zamówienia</w:t>
      </w:r>
      <w:r>
        <w:t>.</w:t>
      </w:r>
      <w:r>
        <w:cr/>
        <w:t xml:space="preserve">9. Zamawiający nie </w:t>
      </w:r>
      <w:r w:rsidRPr="0024634D">
        <w:t xml:space="preserve"> wymaga złożenia przedmiotowych środków dowodowych</w:t>
      </w:r>
      <w:r>
        <w:t>.</w:t>
      </w:r>
      <w:r w:rsidRPr="0024634D">
        <w:cr/>
        <w:t>10. Wymagania organizacyjne</w:t>
      </w:r>
      <w:r w:rsidRPr="0024634D">
        <w:cr/>
      </w:r>
      <w:r w:rsidRPr="008429B3">
        <w:t xml:space="preserve"> </w:t>
      </w:r>
      <w:r w:rsidRPr="0024634D">
        <w:t xml:space="preserve">Zamawiający </w:t>
      </w:r>
      <w:r>
        <w:t xml:space="preserve"> nie precyzuje wymagań</w:t>
      </w:r>
      <w:r w:rsidRPr="0024634D">
        <w:t xml:space="preserve"> organizacyjn</w:t>
      </w:r>
      <w:r>
        <w:t>ych</w:t>
      </w:r>
      <w:r w:rsidRPr="0024634D">
        <w:t xml:space="preserve"> związan</w:t>
      </w:r>
      <w:r>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t xml:space="preserve">.  </w:t>
      </w:r>
      <w:r w:rsidRPr="0024634D">
        <w:cr/>
      </w:r>
      <w:r>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t>od 01.07.2021 do 3</w:t>
      </w:r>
      <w:r w:rsidR="00967A79">
        <w:t>1</w:t>
      </w:r>
      <w:r>
        <w:t>.</w:t>
      </w:r>
      <w:r w:rsidR="00967A79">
        <w:t>12</w:t>
      </w:r>
      <w:r>
        <w:t>.202</w:t>
      </w:r>
      <w:r w:rsidR="00967A79">
        <w:t>3</w:t>
      </w:r>
      <w:r w:rsidRPr="0024634D">
        <w:t xml:space="preserve">     </w:t>
      </w:r>
      <w:r w:rsidRPr="0024634D">
        <w:cr/>
        <w:t xml:space="preserve">liczba miesięcy </w:t>
      </w:r>
      <w:r w:rsidR="00967A79">
        <w:t>30</w:t>
      </w:r>
      <w:r w:rsidRPr="0024634D">
        <w:cr/>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r>
      <w:r w:rsidRPr="0024634D">
        <w:lastRenderedPageBreak/>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lastRenderedPageBreak/>
        <w:t>2)</w:t>
      </w:r>
      <w:r w:rsidRPr="001F6796">
        <w:tab/>
        <w:t>uprawnień do prowadzenia określonej działalności gospodarczej lub zawodowej,</w:t>
      </w:r>
      <w:r w:rsidRPr="001F6796">
        <w:cr/>
        <w:t xml:space="preserve">-   zamawiający wymaga, aby wykonawcy ubiegający się o udzielenie niniejszego zamówienia udowodnili posiadanie: </w:t>
      </w:r>
      <w:r w:rsidRPr="001F6796">
        <w:cr/>
        <w:t xml:space="preserve">1) koncesji na wykonywanie działalności objętej przedmiotem zamówienia </w:t>
      </w:r>
      <w:r w:rsidRPr="001F6796">
        <w:cr/>
        <w:t>2) wpis do jednego z rejestrów zawodowych lub handlowych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w:t>
      </w:r>
      <w:r w:rsidRPr="0024634D">
        <w:lastRenderedPageBreak/>
        <w:t xml:space="preserve">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 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CD072E" w:rsidRDefault="00CD072E" w:rsidP="00CD072E">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xml:space="preserve">, należy, pod rygorem wykluczenia z postępowania, dołączyć dokumenty potwierdzające, że </w:t>
      </w:r>
      <w:r w:rsidRPr="00055772">
        <w:lastRenderedPageBreak/>
        <w:t>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Pr="00CD072E">
        <w:rPr>
          <w:b/>
          <w:color w:val="000000"/>
        </w:rPr>
        <w:t>1) odpowiedniego zezwolenia, licencji, koncesji lub potwierdzenia wpisu do rejestru działalności regulowanej, jeżeli ich posiadanie jest niezbędne do świadczenia określonych usług w kraju, w którym wykonawca ma siedzibę lub miejsce zamieszkania,</w:t>
      </w:r>
      <w:r w:rsidRPr="00CD072E">
        <w:rPr>
          <w:b/>
          <w:color w:val="000000"/>
        </w:rPr>
        <w:cr/>
      </w:r>
      <w:r w:rsidRPr="003447DA">
        <w:t xml:space="preserve"> </w:t>
      </w:r>
      <w:r w:rsidRPr="00CD072E">
        <w:rPr>
          <w:color w:val="000000"/>
        </w:rPr>
        <w:t xml:space="preserve">aktualną koncesję na prowadzenie działalności gospodarczej w zakresie obrotu energią elektryczną, wydaną przez Prezesa Urzędu Regulacji Energetyki zgodnie z przepisami ustawy z dnia 10 kwietnia 1997 r. – Prawo energetyczne (t. j. Dz. U. z 2020 poz. 833); </w:t>
      </w:r>
      <w:r w:rsidRPr="003447DA">
        <w:cr/>
      </w: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r>
      <w:r w:rsidRPr="0024634D">
        <w:lastRenderedPageBreak/>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w:t>
      </w:r>
      <w:r w:rsidRPr="0024634D">
        <w:lastRenderedPageBreak/>
        <w:t xml:space="preserve">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t xml:space="preserve"> </w:t>
      </w:r>
      <w:r w:rsidR="00F0147A" w:rsidRPr="00F0147A">
        <w:t xml:space="preserve">https://ezamowienia.gov.pl/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w:t>
      </w:r>
      <w:r w:rsidRPr="0024634D">
        <w:lastRenderedPageBreak/>
        <w:t xml:space="preserve">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r>
      <w:r w:rsidRPr="0024634D">
        <w:lastRenderedPageBreak/>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w:t>
      </w:r>
      <w:r w:rsidRPr="0024634D">
        <w:lastRenderedPageBreak/>
        <w:t xml:space="preserve">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2021.</w:t>
      </w:r>
      <w:r w:rsidR="004402EF">
        <w:t>06.17</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2021</w:t>
      </w:r>
      <w:r w:rsidR="00B77D55">
        <w:t>.</w:t>
      </w:r>
      <w:r w:rsidR="004402EF">
        <w:t>06.17</w:t>
      </w:r>
      <w:r w:rsidRPr="0024634D">
        <w:t xml:space="preserve">, o godz. </w:t>
      </w:r>
      <w:r>
        <w:t>1</w:t>
      </w:r>
      <w:r w:rsidR="00B77D55">
        <w:t>2</w:t>
      </w:r>
      <w:r>
        <w:t>:</w:t>
      </w:r>
      <w:r w:rsidR="00B77D55">
        <w:t>15</w:t>
      </w:r>
      <w:r w:rsidRPr="0024634D">
        <w:t xml:space="preserve"> </w:t>
      </w:r>
      <w:r w:rsidRPr="0024634D">
        <w:cr/>
      </w:r>
      <w:r w:rsidRPr="0024634D">
        <w:cr/>
      </w:r>
      <w:r w:rsidR="00B77D55">
        <w:br w:type="page"/>
      </w:r>
      <w:r w:rsidRPr="00B77D55">
        <w:rPr>
          <w:rStyle w:val="Nagwek1Znak"/>
        </w:rPr>
        <w:lastRenderedPageBreak/>
        <w:t>XIII. Opis sposobu obliczenia ceny.</w:t>
      </w:r>
    </w:p>
    <w:p w:rsidR="00CD072E" w:rsidRDefault="00CD072E" w:rsidP="00CD072E">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t>Nazwa kryterium</w:t>
      </w:r>
      <w:r>
        <w:t xml:space="preserve"> Cena</w:t>
      </w:r>
      <w:r w:rsidRPr="0024634D">
        <w:tab/>
      </w:r>
      <w:r>
        <w:t xml:space="preserve">- </w:t>
      </w:r>
      <w:r w:rsidRPr="0024634D">
        <w:t>Waga kryterium</w:t>
      </w:r>
      <w:r>
        <w:t xml:space="preserve"> 100%</w:t>
      </w:r>
      <w:r w:rsidRPr="0024634D">
        <w:tab/>
      </w:r>
      <w:r w:rsidRPr="0024634D">
        <w:cr/>
      </w:r>
      <w:r>
        <w:t>5.P</w:t>
      </w:r>
      <w:r w:rsidRPr="0024634D">
        <w:t>ostanowienia dot. kryterium cena:</w:t>
      </w:r>
      <w:r w:rsidRPr="0024634D">
        <w:cr/>
        <w:t>Punkty w tym kryterium zostaną przyznane według wzoru:</w:t>
      </w:r>
      <w:r w:rsidRPr="0024634D">
        <w:cr/>
        <w:t xml:space="preserve">C = (C min/C o) </w:t>
      </w:r>
    </w:p>
    <w:p w:rsidR="00B77D55" w:rsidRDefault="00CD072E" w:rsidP="00CD072E">
      <w:pPr>
        <w:jc w:val="both"/>
      </w:pPr>
      <w:r w:rsidRPr="0024634D">
        <w:t>gdzie:</w:t>
      </w:r>
      <w:r w:rsidRPr="0024634D">
        <w:cr/>
        <w:t>C min- najniższa cena brutto z ocenianych ofert (zł)</w:t>
      </w:r>
      <w:r w:rsidRPr="0024634D">
        <w:cr/>
        <w:t>C o - cena brutto określo</w:t>
      </w:r>
      <w:r>
        <w:t>na w ocenianej ofercie (zł)</w:t>
      </w:r>
      <w:r>
        <w:cr/>
        <w:t>6</w:t>
      </w:r>
      <w:r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Pr="0024634D">
        <w:cr/>
      </w:r>
      <w:r>
        <w:t>7</w:t>
      </w:r>
      <w:r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Pr="0024634D">
        <w:cr/>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t>9</w:t>
      </w:r>
      <w:r w:rsidRPr="0024634D">
        <w:t xml:space="preserve">. Zamawiający nie przewiduje przeprowadzenia aukcji elektronicznej w celu wyboru </w:t>
      </w:r>
      <w:r w:rsidRPr="0024634D">
        <w:lastRenderedPageBreak/>
        <w:t>najkorzystniejszej spośród ofert uznanych za ważne,</w:t>
      </w:r>
      <w:r w:rsidRPr="0024634D">
        <w:cr/>
      </w:r>
      <w:r w:rsidR="00B77D55">
        <w:t>10. Punktacja będzie obliczona z dokładnością do dwóch miejsc po przecinku.</w:t>
      </w:r>
    </w:p>
    <w:p w:rsidR="00B77D55" w:rsidRPr="0024634D" w:rsidRDefault="00CD072E" w:rsidP="00B77D55">
      <w:pPr>
        <w:jc w:val="both"/>
      </w:pPr>
      <w:r w:rsidRPr="0024634D">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4567BD" w:rsidRPr="00802201" w:rsidRDefault="004567BD" w:rsidP="004567BD">
      <w:pPr>
        <w:pStyle w:val="Nagwek1"/>
        <w:spacing w:before="0" w:after="0"/>
        <w:jc w:val="center"/>
        <w:rPr>
          <w:rFonts w:cs="Arial"/>
          <w:b w:val="0"/>
        </w:rPr>
      </w:pPr>
      <w:r w:rsidRPr="00802201">
        <w:rPr>
          <w:rFonts w:cs="Arial"/>
        </w:rPr>
        <w:t>FORMULARZ OFERTY</w:t>
      </w:r>
    </w:p>
    <w:p w:rsidR="004567BD" w:rsidRPr="00802201" w:rsidRDefault="004567BD" w:rsidP="004567BD">
      <w:pPr>
        <w:rPr>
          <w:rFonts w:ascii="Arial" w:hAnsi="Arial" w:cs="Arial"/>
          <w:b/>
          <w:sz w:val="32"/>
          <w:szCs w:val="32"/>
        </w:rPr>
      </w:pPr>
    </w:p>
    <w:p w:rsidR="004567BD" w:rsidRPr="00802201" w:rsidRDefault="004567BD" w:rsidP="004567BD">
      <w:pPr>
        <w:rPr>
          <w:rFonts w:ascii="Arial" w:hAnsi="Arial" w:cs="Arial"/>
        </w:rPr>
      </w:pPr>
      <w:r w:rsidRPr="00802201">
        <w:rPr>
          <w:rFonts w:ascii="Arial" w:hAnsi="Arial" w:cs="Arial"/>
        </w:rPr>
        <w:t>/pieczęć Wykonawcy/</w:t>
      </w:r>
    </w:p>
    <w:p w:rsidR="004567BD" w:rsidRPr="00802201" w:rsidRDefault="004567BD" w:rsidP="004567BD">
      <w:pPr>
        <w:pStyle w:val="Tekstpodstawowywcity3"/>
        <w:ind w:left="0"/>
        <w:jc w:val="right"/>
        <w:rPr>
          <w:rFonts w:ascii="Arial" w:hAnsi="Arial" w:cs="Arial"/>
          <w:szCs w:val="24"/>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jc w:val="center"/>
        <w:rPr>
          <w:rFonts w:ascii="Arial" w:hAnsi="Arial" w:cs="Arial"/>
          <w:b/>
        </w:rPr>
      </w:pPr>
      <w:r w:rsidRPr="00802201">
        <w:rPr>
          <w:rFonts w:ascii="Arial" w:hAnsi="Arial" w:cs="Arial"/>
          <w:b/>
        </w:rPr>
        <w:t>OFERTA</w:t>
      </w:r>
    </w:p>
    <w:p w:rsidR="004567BD" w:rsidRPr="00802201" w:rsidRDefault="004567BD" w:rsidP="004567BD">
      <w:pPr>
        <w:pStyle w:val="Nagwek"/>
        <w:tabs>
          <w:tab w:val="clear" w:pos="4536"/>
          <w:tab w:val="clear" w:pos="9072"/>
        </w:tabs>
        <w:rPr>
          <w:rFonts w:ascii="Arial" w:hAnsi="Arial" w:cs="Arial"/>
          <w:b/>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rPr>
          <w:rFonts w:ascii="Arial" w:hAnsi="Arial" w:cs="Arial"/>
        </w:rPr>
      </w:pPr>
      <w:r w:rsidRPr="00802201">
        <w:rPr>
          <w:rFonts w:ascii="Arial" w:hAnsi="Arial" w:cs="Arial"/>
        </w:rPr>
        <w:t>Ja (my),</w:t>
      </w:r>
    </w:p>
    <w:tbl>
      <w:tblPr>
        <w:tblW w:w="9210" w:type="dxa"/>
        <w:tblInd w:w="-70" w:type="dxa"/>
        <w:tblBorders>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9210"/>
      </w:tblGrid>
      <w:tr w:rsidR="004567BD" w:rsidRPr="00802201" w:rsidTr="004567BD">
        <w:tc>
          <w:tcPr>
            <w:tcW w:w="9210" w:type="dxa"/>
            <w:tcBorders>
              <w:bottom w:val="single" w:sz="4" w:space="0" w:color="000000"/>
            </w:tcBorders>
            <w:shd w:val="clear" w:color="auto" w:fill="auto"/>
          </w:tcPr>
          <w:p w:rsidR="004567BD" w:rsidRPr="00802201" w:rsidRDefault="004567BD" w:rsidP="004567BD">
            <w:pPr>
              <w:pStyle w:val="Nagwek"/>
              <w:tabs>
                <w:tab w:val="clear" w:pos="4536"/>
                <w:tab w:val="clear" w:pos="9072"/>
              </w:tabs>
              <w:snapToGrid w:val="0"/>
              <w:rPr>
                <w:rFonts w:ascii="Arial" w:hAnsi="Arial" w:cs="Arial"/>
              </w:rPr>
            </w:pPr>
          </w:p>
        </w:tc>
      </w:tr>
      <w:tr w:rsidR="004567BD" w:rsidRPr="00802201" w:rsidTr="004567BD">
        <w:tc>
          <w:tcPr>
            <w:tcW w:w="9210" w:type="dxa"/>
            <w:tcBorders>
              <w:top w:val="single" w:sz="4" w:space="0" w:color="000000"/>
            </w:tcBorders>
            <w:shd w:val="clear" w:color="auto" w:fill="auto"/>
          </w:tcPr>
          <w:p w:rsidR="004567BD" w:rsidRPr="00802201" w:rsidRDefault="004567BD" w:rsidP="004567BD">
            <w:pPr>
              <w:pStyle w:val="Nagwek"/>
              <w:tabs>
                <w:tab w:val="clear" w:pos="4536"/>
                <w:tab w:val="clear" w:pos="9072"/>
              </w:tabs>
              <w:jc w:val="center"/>
              <w:rPr>
                <w:rFonts w:ascii="Arial" w:hAnsi="Arial" w:cs="Arial"/>
              </w:rPr>
            </w:pPr>
            <w:r w:rsidRPr="00802201">
              <w:rPr>
                <w:rFonts w:ascii="Arial" w:hAnsi="Arial" w:cs="Arial"/>
                <w:vertAlign w:val="superscript"/>
              </w:rPr>
              <w:t>Imiona i nazwiska osób reprezentujących wykonawcę</w:t>
            </w:r>
          </w:p>
        </w:tc>
      </w:tr>
    </w:tbl>
    <w:p w:rsidR="004567BD" w:rsidRPr="00802201" w:rsidRDefault="004567BD" w:rsidP="004567BD">
      <w:pPr>
        <w:pStyle w:val="Nagwek"/>
        <w:tabs>
          <w:tab w:val="clear" w:pos="4536"/>
          <w:tab w:val="clear" w:pos="9072"/>
        </w:tabs>
        <w:spacing w:line="360" w:lineRule="auto"/>
        <w:rPr>
          <w:rFonts w:ascii="Arial" w:hAnsi="Arial" w:cs="Arial"/>
        </w:rPr>
      </w:pPr>
    </w:p>
    <w:p w:rsidR="004567BD" w:rsidRPr="00802201" w:rsidRDefault="004567BD" w:rsidP="004567BD">
      <w:pPr>
        <w:pStyle w:val="Nagwek"/>
        <w:tabs>
          <w:tab w:val="clear" w:pos="4536"/>
          <w:tab w:val="clear" w:pos="9072"/>
        </w:tabs>
        <w:spacing w:line="360" w:lineRule="auto"/>
      </w:pPr>
      <w:r w:rsidRPr="00802201">
        <w:t>działając w imieniu i na rzecz:</w:t>
      </w:r>
    </w:p>
    <w:tbl>
      <w:tblPr>
        <w:tblW w:w="9220" w:type="dxa"/>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690"/>
        <w:gridCol w:w="7530"/>
      </w:tblGrid>
      <w:tr w:rsidR="004567BD" w:rsidRPr="00802201" w:rsidTr="004567BD">
        <w:trPr>
          <w:trHeight w:val="1214"/>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pStyle w:val="Tekstprzypisukocowego"/>
              <w:jc w:val="center"/>
              <w:rPr>
                <w:sz w:val="24"/>
                <w:lang w:eastAsia="pl-PL"/>
              </w:rPr>
            </w:pPr>
            <w:r w:rsidRPr="00802201">
              <w:rPr>
                <w:sz w:val="24"/>
                <w:lang w:eastAsia="pl-PL"/>
              </w:rPr>
              <w:t>Pełna nazwa</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56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REGON</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56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NIP</w:t>
            </w:r>
          </w:p>
        </w:tc>
        <w:tc>
          <w:tcPr>
            <w:tcW w:w="7530" w:type="dxa"/>
            <w:tcBorders>
              <w:top w:val="single" w:sz="4" w:space="0" w:color="000000"/>
              <w:left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1092"/>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Adres</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p w:rsidR="004567BD" w:rsidRPr="00802201" w:rsidRDefault="004567BD" w:rsidP="004567BD">
            <w:pPr>
              <w:rPr>
                <w:rFonts w:ascii="Arial" w:hAnsi="Arial" w:cs="Arial"/>
              </w:rPr>
            </w:pPr>
          </w:p>
          <w:p w:rsidR="004567BD" w:rsidRPr="00802201" w:rsidRDefault="004567BD" w:rsidP="004567BD">
            <w:pPr>
              <w:rPr>
                <w:rFonts w:ascii="Arial" w:hAnsi="Arial" w:cs="Arial"/>
              </w:rPr>
            </w:pPr>
          </w:p>
          <w:p w:rsidR="004567BD" w:rsidRPr="00802201" w:rsidRDefault="004567BD" w:rsidP="004567BD">
            <w:pPr>
              <w:pStyle w:val="Tekstprzypisukocowego"/>
              <w:tabs>
                <w:tab w:val="left" w:pos="3120"/>
              </w:tabs>
              <w:rPr>
                <w:szCs w:val="24"/>
                <w:lang w:eastAsia="pl-PL"/>
              </w:rPr>
            </w:pPr>
            <w:r w:rsidRPr="00802201">
              <w:rPr>
                <w:szCs w:val="24"/>
                <w:lang w:eastAsia="pl-PL"/>
              </w:rPr>
              <w:tab/>
            </w:r>
          </w:p>
        </w:tc>
      </w:tr>
      <w:tr w:rsidR="004567BD" w:rsidRPr="00802201" w:rsidTr="004567BD">
        <w:trPr>
          <w:trHeight w:val="51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Nr telefonu</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bl>
    <w:p w:rsidR="004567BD" w:rsidRPr="00802201" w:rsidRDefault="004567BD" w:rsidP="004567BD">
      <w:pPr>
        <w:rPr>
          <w:rFonts w:ascii="Arial" w:hAnsi="Arial" w:cs="Arial"/>
          <w:i/>
        </w:rPr>
      </w:pPr>
    </w:p>
    <w:p w:rsidR="004567BD" w:rsidRPr="00802201" w:rsidRDefault="004567BD" w:rsidP="00A93996">
      <w:pPr>
        <w:tabs>
          <w:tab w:val="left" w:pos="567"/>
        </w:tabs>
        <w:ind w:firstLine="709"/>
        <w:jc w:val="both"/>
      </w:pPr>
      <w:r w:rsidRPr="00802201">
        <w:rPr>
          <w:rFonts w:ascii="Arial" w:hAnsi="Arial" w:cs="Arial"/>
        </w:rPr>
        <w:t>Składamy ofertę w</w:t>
      </w:r>
      <w:r w:rsidR="00B77D55">
        <w:rPr>
          <w:rFonts w:ascii="Arial" w:hAnsi="Arial" w:cs="Arial"/>
        </w:rPr>
        <w:t xml:space="preserve"> postępowaniu</w:t>
      </w:r>
      <w:r w:rsidRPr="00802201">
        <w:rPr>
          <w:rFonts w:ascii="Arial" w:hAnsi="Arial" w:cs="Arial"/>
          <w:bCs/>
        </w:rPr>
        <w:t xml:space="preserve">, </w:t>
      </w:r>
      <w:r w:rsidRPr="00802201">
        <w:rPr>
          <w:rFonts w:ascii="Arial" w:hAnsi="Arial" w:cs="Arial"/>
        </w:rPr>
        <w:t xml:space="preserve">którego przedmiotem jest </w:t>
      </w:r>
      <w:r w:rsidRPr="00802201">
        <w:rPr>
          <w:rFonts w:ascii="Arial" w:hAnsi="Arial" w:cs="Arial"/>
          <w:b/>
        </w:rPr>
        <w:t xml:space="preserve">dostawa energii elektrycznej na potrzeby Instytutu </w:t>
      </w:r>
      <w:r>
        <w:rPr>
          <w:rFonts w:ascii="Arial" w:hAnsi="Arial" w:cs="Arial"/>
          <w:b/>
        </w:rPr>
        <w:t xml:space="preserve">Badań Systemowych </w:t>
      </w:r>
      <w:r w:rsidRPr="00802201">
        <w:rPr>
          <w:rFonts w:ascii="Arial" w:hAnsi="Arial" w:cs="Arial"/>
          <w:b/>
        </w:rPr>
        <w:t>Polskiej Akademii Nauk</w:t>
      </w:r>
      <w:r w:rsidRPr="00802201">
        <w:rPr>
          <w:rFonts w:ascii="Arial" w:hAnsi="Arial" w:cs="Arial"/>
          <w:b/>
          <w:sz w:val="28"/>
          <w:szCs w:val="28"/>
        </w:rPr>
        <w:t xml:space="preserve"> </w:t>
      </w:r>
      <w:r w:rsidRPr="00802201">
        <w:rPr>
          <w:rFonts w:ascii="Arial" w:hAnsi="Arial" w:cs="Arial"/>
          <w:b/>
        </w:rPr>
        <w:t xml:space="preserve">przy ul. </w:t>
      </w:r>
      <w:r>
        <w:rPr>
          <w:rFonts w:ascii="Arial" w:hAnsi="Arial" w:cs="Arial"/>
          <w:b/>
        </w:rPr>
        <w:t xml:space="preserve">Newelskiej </w:t>
      </w:r>
      <w:r w:rsidRPr="00802201">
        <w:rPr>
          <w:rFonts w:ascii="Arial" w:hAnsi="Arial" w:cs="Arial"/>
          <w:b/>
        </w:rPr>
        <w:t xml:space="preserve">6 w Warszawie (nr ref. sprawy: </w:t>
      </w:r>
      <w:r>
        <w:rPr>
          <w:rFonts w:ascii="Arial" w:hAnsi="Arial" w:cs="Arial"/>
          <w:b/>
        </w:rPr>
        <w:t>F1-208-0</w:t>
      </w:r>
      <w:r w:rsidR="00B77D55">
        <w:rPr>
          <w:rFonts w:ascii="Arial" w:hAnsi="Arial" w:cs="Arial"/>
          <w:b/>
        </w:rPr>
        <w:t>1</w:t>
      </w:r>
      <w:r>
        <w:rPr>
          <w:rFonts w:ascii="Arial" w:hAnsi="Arial" w:cs="Arial"/>
          <w:b/>
        </w:rPr>
        <w:t>/</w:t>
      </w:r>
      <w:r w:rsidR="00B77D55">
        <w:rPr>
          <w:rFonts w:ascii="Arial" w:hAnsi="Arial" w:cs="Arial"/>
          <w:b/>
        </w:rPr>
        <w:t>21</w:t>
      </w:r>
      <w:r w:rsidRPr="00802201">
        <w:rPr>
          <w:rFonts w:ascii="Arial" w:hAnsi="Arial" w:cs="Arial"/>
          <w:b/>
        </w:rPr>
        <w:t xml:space="preserve">) </w:t>
      </w:r>
      <w:r w:rsidRPr="00802201">
        <w:rPr>
          <w:rFonts w:ascii="Arial" w:hAnsi="Arial" w:cs="Arial"/>
        </w:rPr>
        <w:t>i:</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 xml:space="preserve">Oświadczamy, że zapoznaliśmy się ze Specyfikacją Istotnych Warunków Zamówienia i uznajemy się za związanych określonymi w niej wymaganiami </w:t>
      </w:r>
      <w:r w:rsidRPr="00802201">
        <w:rPr>
          <w:rFonts w:ascii="Arial" w:hAnsi="Arial" w:cs="Arial"/>
        </w:rPr>
        <w:br/>
        <w:t>i zasadami.</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Oświadczamy, że uważamy się za związanych niniejszą ofertą przez okres wskazany w Specyfikacji Istotnych Warunków Zamówienia.</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Oświadczamy, że posiadamy wszelkie informacje niezbędne do przygotowania oferty i zrealizowania przedmiotu zamówienia.</w:t>
      </w:r>
    </w:p>
    <w:p w:rsidR="004567BD" w:rsidRPr="00802201" w:rsidRDefault="004567BD" w:rsidP="00F31698">
      <w:pPr>
        <w:numPr>
          <w:ilvl w:val="3"/>
          <w:numId w:val="13"/>
        </w:numPr>
        <w:tabs>
          <w:tab w:val="left" w:pos="426"/>
          <w:tab w:val="left" w:pos="567"/>
        </w:tabs>
        <w:ind w:left="426" w:hanging="426"/>
        <w:jc w:val="both"/>
        <w:rPr>
          <w:rFonts w:ascii="Arial" w:hAnsi="Arial" w:cs="Arial"/>
          <w:b/>
        </w:rPr>
      </w:pPr>
      <w:r w:rsidRPr="00802201">
        <w:rPr>
          <w:rFonts w:ascii="Arial" w:hAnsi="Arial" w:cs="Arial"/>
          <w:b/>
        </w:rPr>
        <w:t>Oferujemy realizację:</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1328"/>
        <w:gridCol w:w="2178"/>
        <w:gridCol w:w="1503"/>
        <w:gridCol w:w="1604"/>
        <w:gridCol w:w="1555"/>
      </w:tblGrid>
      <w:tr w:rsidR="004567BD" w:rsidRPr="00802201" w:rsidTr="004567BD">
        <w:trPr>
          <w:trHeight w:val="680"/>
        </w:trPr>
        <w:tc>
          <w:tcPr>
            <w:tcW w:w="1472" w:type="dxa"/>
            <w:vAlign w:val="center"/>
          </w:tcPr>
          <w:p w:rsidR="004567BD" w:rsidRPr="00802201" w:rsidRDefault="004567BD" w:rsidP="00A93996">
            <w:pPr>
              <w:pStyle w:val="Tekstpodstawowywcity"/>
              <w:tabs>
                <w:tab w:val="left" w:pos="567"/>
              </w:tabs>
              <w:spacing w:after="0"/>
              <w:ind w:left="900"/>
              <w:rPr>
                <w:rFonts w:ascii="Arial" w:hAnsi="Arial" w:cs="Arial"/>
                <w:b/>
                <w:sz w:val="20"/>
                <w:szCs w:val="20"/>
                <w:lang w:val="pl-PL" w:eastAsia="pl-PL"/>
              </w:rPr>
            </w:pPr>
            <w:r w:rsidRPr="00802201">
              <w:rPr>
                <w:rFonts w:ascii="Arial" w:hAnsi="Arial" w:cs="Arial"/>
                <w:b/>
                <w:sz w:val="20"/>
                <w:szCs w:val="20"/>
                <w:lang w:val="pl-PL" w:eastAsia="pl-PL"/>
              </w:rPr>
              <w:t>L.p.</w:t>
            </w:r>
          </w:p>
        </w:tc>
        <w:tc>
          <w:tcPr>
            <w:tcW w:w="3506" w:type="dxa"/>
            <w:gridSpan w:val="2"/>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Wyszczególnienie</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 xml:space="preserve">Cena jednostkowa brutto </w:t>
            </w:r>
            <w:r w:rsidRPr="00802201">
              <w:rPr>
                <w:rFonts w:ascii="Arial" w:hAnsi="Arial" w:cs="Arial"/>
                <w:b/>
                <w:sz w:val="20"/>
                <w:szCs w:val="20"/>
                <w:lang w:val="pl-PL" w:eastAsia="pl-PL"/>
              </w:rPr>
              <w:br/>
            </w:r>
            <w:r w:rsidRPr="00802201">
              <w:rPr>
                <w:rFonts w:ascii="Arial" w:hAnsi="Arial" w:cs="Arial"/>
                <w:b/>
                <w:sz w:val="20"/>
                <w:szCs w:val="20"/>
                <w:lang w:val="pl-PL" w:eastAsia="pl-PL"/>
              </w:rPr>
              <w:lastRenderedPageBreak/>
              <w:t>/w PLN/</w:t>
            </w:r>
          </w:p>
        </w:tc>
        <w:tc>
          <w:tcPr>
            <w:tcW w:w="1604"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lastRenderedPageBreak/>
              <w:t xml:space="preserve">Przewidywane zużycie energii </w:t>
            </w:r>
            <w:r w:rsidRPr="00802201">
              <w:rPr>
                <w:rFonts w:ascii="Arial" w:hAnsi="Arial" w:cs="Arial"/>
                <w:b/>
                <w:sz w:val="20"/>
                <w:szCs w:val="20"/>
                <w:lang w:val="pl-PL" w:eastAsia="pl-PL"/>
              </w:rPr>
              <w:lastRenderedPageBreak/>
              <w:t xml:space="preserve">elektrycznej </w:t>
            </w:r>
            <w:r w:rsidRPr="00802201">
              <w:rPr>
                <w:rFonts w:ascii="Arial" w:hAnsi="Arial" w:cs="Arial"/>
                <w:b/>
                <w:sz w:val="20"/>
                <w:szCs w:val="20"/>
                <w:lang w:val="pl-PL" w:eastAsia="pl-PL"/>
              </w:rPr>
              <w:br/>
              <w:t>w okresie 12 miesięcy/ okres trwania umowy</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lastRenderedPageBreak/>
              <w:t xml:space="preserve">Wartość brutto </w:t>
            </w:r>
            <w:r w:rsidRPr="00802201">
              <w:rPr>
                <w:rFonts w:ascii="Arial" w:hAnsi="Arial" w:cs="Arial"/>
                <w:b/>
                <w:sz w:val="20"/>
                <w:szCs w:val="20"/>
                <w:lang w:val="pl-PL" w:eastAsia="pl-PL"/>
              </w:rPr>
              <w:br/>
              <w:t>/w PLN/</w:t>
            </w:r>
            <w:r w:rsidRPr="00802201">
              <w:rPr>
                <w:rFonts w:ascii="Arial" w:hAnsi="Arial" w:cs="Arial"/>
                <w:b/>
                <w:sz w:val="20"/>
                <w:szCs w:val="20"/>
                <w:vertAlign w:val="superscript"/>
                <w:lang w:val="pl-PL" w:eastAsia="pl-PL"/>
              </w:rPr>
              <w:t>1)</w:t>
            </w:r>
          </w:p>
        </w:tc>
      </w:tr>
      <w:tr w:rsidR="004567BD" w:rsidRPr="00802201" w:rsidTr="004567BD">
        <w:trPr>
          <w:trHeight w:val="340"/>
        </w:trPr>
        <w:tc>
          <w:tcPr>
            <w:tcW w:w="1472"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lastRenderedPageBreak/>
              <w:t>A</w:t>
            </w:r>
          </w:p>
        </w:tc>
        <w:tc>
          <w:tcPr>
            <w:tcW w:w="3506" w:type="dxa"/>
            <w:gridSpan w:val="2"/>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B</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C</w:t>
            </w:r>
          </w:p>
        </w:tc>
        <w:tc>
          <w:tcPr>
            <w:tcW w:w="1604"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D</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E</w:t>
            </w:r>
          </w:p>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(C x D)</w:t>
            </w:r>
          </w:p>
        </w:tc>
      </w:tr>
      <w:tr w:rsidR="004567BD" w:rsidRPr="00802201" w:rsidTr="004567BD">
        <w:trPr>
          <w:trHeight w:val="851"/>
        </w:trPr>
        <w:tc>
          <w:tcPr>
            <w:tcW w:w="1472" w:type="dxa"/>
            <w:vMerge w:val="restart"/>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1.</w:t>
            </w:r>
          </w:p>
        </w:tc>
        <w:tc>
          <w:tcPr>
            <w:tcW w:w="1328" w:type="dxa"/>
            <w:vMerge w:val="restart"/>
            <w:vAlign w:val="center"/>
          </w:tcPr>
          <w:p w:rsidR="004567BD"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Sprzedaż energii elektrycznej dla taryfy C21</w:t>
            </w:r>
          </w:p>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Pr>
                <w:rFonts w:ascii="Arial" w:hAnsi="Arial" w:cs="Arial"/>
                <w:sz w:val="20"/>
                <w:szCs w:val="20"/>
                <w:lang w:val="pl-PL" w:eastAsia="pl-PL"/>
              </w:rPr>
              <w:t>całodobowej</w:t>
            </w:r>
          </w:p>
        </w:tc>
        <w:tc>
          <w:tcPr>
            <w:tcW w:w="2178" w:type="dxa"/>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Cena sprzedaży energii elektrycznej</w:t>
            </w:r>
            <w:r w:rsidRPr="00802201">
              <w:rPr>
                <w:rFonts w:ascii="Arial" w:hAnsi="Arial" w:cs="Arial"/>
                <w:sz w:val="20"/>
                <w:szCs w:val="20"/>
                <w:vertAlign w:val="superscript"/>
                <w:lang w:val="pl-PL" w:eastAsia="pl-PL"/>
              </w:rPr>
              <w:t>2)</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 xml:space="preserve">…………. </w:t>
            </w:r>
            <w:r w:rsidRPr="00802201">
              <w:rPr>
                <w:rFonts w:ascii="Arial" w:hAnsi="Arial" w:cs="Arial"/>
                <w:sz w:val="20"/>
                <w:szCs w:val="20"/>
                <w:lang w:val="pl-PL" w:eastAsia="pl-PL"/>
              </w:rPr>
              <w:br/>
              <w:t>zł / 1 kWh</w:t>
            </w:r>
          </w:p>
        </w:tc>
        <w:tc>
          <w:tcPr>
            <w:tcW w:w="1604" w:type="dxa"/>
            <w:shd w:val="clear" w:color="auto" w:fill="auto"/>
            <w:vAlign w:val="center"/>
          </w:tcPr>
          <w:p w:rsidR="004567BD" w:rsidRPr="00802201" w:rsidRDefault="004567BD" w:rsidP="00B77D55">
            <w:pPr>
              <w:pStyle w:val="Tekstpodstawowywcity"/>
              <w:tabs>
                <w:tab w:val="left" w:pos="567"/>
              </w:tabs>
              <w:spacing w:after="0"/>
              <w:ind w:left="0"/>
              <w:jc w:val="center"/>
              <w:rPr>
                <w:rFonts w:ascii="Arial" w:hAnsi="Arial" w:cs="Arial"/>
                <w:sz w:val="20"/>
                <w:szCs w:val="20"/>
                <w:lang w:val="pl-PL" w:eastAsia="pl-PL"/>
              </w:rPr>
            </w:pPr>
            <w:r>
              <w:rPr>
                <w:rFonts w:ascii="Arial" w:hAnsi="Arial" w:cs="Arial"/>
                <w:sz w:val="20"/>
                <w:szCs w:val="20"/>
                <w:lang w:val="pl-PL" w:eastAsia="pl-PL"/>
              </w:rPr>
              <w:t>1</w:t>
            </w:r>
            <w:r w:rsidR="00B77D55">
              <w:rPr>
                <w:rFonts w:ascii="Arial" w:hAnsi="Arial" w:cs="Arial"/>
                <w:sz w:val="20"/>
                <w:szCs w:val="20"/>
                <w:lang w:val="pl-PL" w:eastAsia="pl-PL"/>
              </w:rPr>
              <w:t>25</w:t>
            </w:r>
            <w:r>
              <w:rPr>
                <w:rFonts w:ascii="Arial" w:hAnsi="Arial" w:cs="Arial"/>
                <w:sz w:val="20"/>
                <w:szCs w:val="20"/>
                <w:lang w:val="pl-PL" w:eastAsia="pl-PL"/>
              </w:rPr>
              <w:t>0</w:t>
            </w:r>
            <w:r w:rsidRPr="00802201">
              <w:rPr>
                <w:rFonts w:ascii="Arial" w:hAnsi="Arial" w:cs="Arial"/>
                <w:sz w:val="20"/>
                <w:szCs w:val="20"/>
                <w:lang w:val="pl-PL" w:eastAsia="pl-PL"/>
              </w:rPr>
              <w:t>000 kWh</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r w:rsidR="004567BD" w:rsidRPr="00802201" w:rsidTr="004567BD">
        <w:trPr>
          <w:trHeight w:val="851"/>
        </w:trPr>
        <w:tc>
          <w:tcPr>
            <w:tcW w:w="1472" w:type="dxa"/>
            <w:vMerge/>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c>
          <w:tcPr>
            <w:tcW w:w="1328" w:type="dxa"/>
            <w:vMerge/>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p>
        </w:tc>
        <w:tc>
          <w:tcPr>
            <w:tcW w:w="2178" w:type="dxa"/>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Opłata handlowa za sprzedaż energii elektrycznej</w:t>
            </w:r>
            <w:r w:rsidRPr="00802201">
              <w:rPr>
                <w:rFonts w:ascii="Arial" w:hAnsi="Arial" w:cs="Arial"/>
                <w:sz w:val="20"/>
                <w:szCs w:val="20"/>
                <w:vertAlign w:val="superscript"/>
                <w:lang w:val="pl-PL" w:eastAsia="pl-PL"/>
              </w:rPr>
              <w:t>3)</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 xml:space="preserve">…………... </w:t>
            </w:r>
            <w:r w:rsidRPr="00802201">
              <w:rPr>
                <w:rFonts w:ascii="Arial" w:hAnsi="Arial" w:cs="Arial"/>
                <w:sz w:val="20"/>
                <w:szCs w:val="20"/>
                <w:lang w:val="pl-PL" w:eastAsia="pl-PL"/>
              </w:rPr>
              <w:br/>
              <w:t>zł / miesiąc</w:t>
            </w:r>
          </w:p>
        </w:tc>
        <w:tc>
          <w:tcPr>
            <w:tcW w:w="1604" w:type="dxa"/>
            <w:shd w:val="clear" w:color="auto" w:fill="auto"/>
            <w:vAlign w:val="center"/>
          </w:tcPr>
          <w:p w:rsidR="004567BD" w:rsidRPr="00802201" w:rsidRDefault="00B77D55" w:rsidP="00A93996">
            <w:pPr>
              <w:pStyle w:val="Tekstpodstawowywcity"/>
              <w:tabs>
                <w:tab w:val="left" w:pos="567"/>
              </w:tabs>
              <w:spacing w:after="0"/>
              <w:ind w:left="0"/>
              <w:jc w:val="center"/>
              <w:rPr>
                <w:rFonts w:ascii="Arial" w:hAnsi="Arial" w:cs="Arial"/>
                <w:sz w:val="20"/>
                <w:szCs w:val="20"/>
                <w:lang w:val="pl-PL" w:eastAsia="pl-PL"/>
              </w:rPr>
            </w:pPr>
            <w:r>
              <w:rPr>
                <w:rFonts w:ascii="Arial" w:hAnsi="Arial" w:cs="Arial"/>
                <w:sz w:val="20"/>
                <w:szCs w:val="20"/>
                <w:lang w:val="pl-PL" w:eastAsia="pl-PL"/>
              </w:rPr>
              <w:t>30</w:t>
            </w:r>
            <w:r w:rsidR="004567BD" w:rsidRPr="00802201">
              <w:rPr>
                <w:rFonts w:ascii="Arial" w:hAnsi="Arial" w:cs="Arial"/>
                <w:sz w:val="20"/>
                <w:szCs w:val="20"/>
                <w:lang w:val="pl-PL" w:eastAsia="pl-PL"/>
              </w:rPr>
              <w:t xml:space="preserve"> miesięcy</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r w:rsidR="004567BD" w:rsidRPr="00802201" w:rsidTr="004567BD">
        <w:trPr>
          <w:trHeight w:val="851"/>
        </w:trPr>
        <w:tc>
          <w:tcPr>
            <w:tcW w:w="8085" w:type="dxa"/>
            <w:gridSpan w:val="5"/>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Łączna wartość zamówienia brutto</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bl>
    <w:p w:rsidR="004567BD" w:rsidRPr="00802201" w:rsidRDefault="004567BD" w:rsidP="00A93996">
      <w:pPr>
        <w:pStyle w:val="Tekstpodstawowywcity"/>
        <w:tabs>
          <w:tab w:val="left" w:pos="567"/>
        </w:tabs>
        <w:spacing w:after="0"/>
        <w:ind w:left="357"/>
        <w:jc w:val="both"/>
        <w:rPr>
          <w:rFonts w:ascii="Arial" w:hAnsi="Arial" w:cs="Arial"/>
          <w:i/>
          <w:sz w:val="20"/>
          <w:szCs w:val="20"/>
        </w:rPr>
      </w:pPr>
      <w:r w:rsidRPr="00802201">
        <w:rPr>
          <w:rFonts w:ascii="Arial" w:hAnsi="Arial" w:cs="Arial"/>
          <w:i/>
          <w:sz w:val="20"/>
          <w:szCs w:val="20"/>
          <w:vertAlign w:val="superscript"/>
          <w:lang w:val="pl-PL"/>
        </w:rPr>
        <w:t>1)</w:t>
      </w:r>
      <w:r w:rsidRPr="00802201">
        <w:rPr>
          <w:rFonts w:ascii="Arial" w:hAnsi="Arial" w:cs="Arial"/>
          <w:i/>
          <w:sz w:val="20"/>
          <w:szCs w:val="20"/>
        </w:rPr>
        <w:t>Wartości brutto muszą być podane z dokładnością do dwóch miejsc po przecinku.</w:t>
      </w:r>
    </w:p>
    <w:p w:rsidR="004567BD" w:rsidRPr="00802201" w:rsidRDefault="004567BD" w:rsidP="00A93996">
      <w:pPr>
        <w:pStyle w:val="Tekstpodstawowywcity"/>
        <w:tabs>
          <w:tab w:val="left" w:pos="567"/>
        </w:tabs>
        <w:spacing w:after="0"/>
        <w:ind w:left="357"/>
        <w:jc w:val="both"/>
        <w:rPr>
          <w:rFonts w:ascii="Arial" w:hAnsi="Arial" w:cs="Arial"/>
          <w:i/>
          <w:sz w:val="20"/>
          <w:szCs w:val="20"/>
        </w:rPr>
      </w:pPr>
      <w:r w:rsidRPr="00802201">
        <w:rPr>
          <w:rFonts w:ascii="Arial" w:hAnsi="Arial" w:cs="Arial"/>
          <w:i/>
          <w:sz w:val="20"/>
          <w:szCs w:val="20"/>
          <w:vertAlign w:val="superscript"/>
          <w:lang w:val="pl-PL"/>
        </w:rPr>
        <w:t>2)</w:t>
      </w:r>
      <w:r w:rsidRPr="00802201">
        <w:rPr>
          <w:rFonts w:ascii="Arial" w:hAnsi="Arial" w:cs="Arial"/>
          <w:i/>
          <w:sz w:val="20"/>
          <w:szCs w:val="20"/>
        </w:rPr>
        <w:t xml:space="preserve">Ceny jednostkowe za </w:t>
      </w:r>
      <w:r w:rsidRPr="00802201">
        <w:rPr>
          <w:rFonts w:ascii="Arial" w:hAnsi="Arial" w:cs="Arial"/>
          <w:i/>
          <w:sz w:val="20"/>
          <w:szCs w:val="20"/>
          <w:lang w:val="pl-PL"/>
        </w:rPr>
        <w:t xml:space="preserve">1 </w:t>
      </w:r>
      <w:r w:rsidRPr="00802201">
        <w:rPr>
          <w:rFonts w:ascii="Arial" w:hAnsi="Arial" w:cs="Arial"/>
          <w:i/>
          <w:sz w:val="20"/>
          <w:szCs w:val="20"/>
        </w:rPr>
        <w:t xml:space="preserve">kWh muszą być podane z dokładnością do </w:t>
      </w:r>
      <w:r w:rsidR="00910F8B">
        <w:rPr>
          <w:rFonts w:ascii="Arial" w:hAnsi="Arial" w:cs="Arial"/>
          <w:i/>
          <w:sz w:val="20"/>
          <w:szCs w:val="20"/>
          <w:lang w:val="pl-PL"/>
        </w:rPr>
        <w:t xml:space="preserve">pięciu </w:t>
      </w:r>
      <w:r w:rsidRPr="00802201">
        <w:rPr>
          <w:rFonts w:ascii="Arial" w:hAnsi="Arial" w:cs="Arial"/>
          <w:i/>
          <w:sz w:val="20"/>
          <w:szCs w:val="20"/>
        </w:rPr>
        <w:t>miejsc po przecinku.</w:t>
      </w:r>
    </w:p>
    <w:p w:rsidR="004567BD" w:rsidRPr="00802201" w:rsidRDefault="004567BD" w:rsidP="00A93996">
      <w:pPr>
        <w:pStyle w:val="Tekstpodstawowywcity"/>
        <w:tabs>
          <w:tab w:val="left" w:pos="567"/>
        </w:tabs>
        <w:spacing w:after="0"/>
        <w:ind w:left="357"/>
        <w:jc w:val="both"/>
        <w:rPr>
          <w:rFonts w:ascii="Arial" w:hAnsi="Arial" w:cs="Arial"/>
          <w:i/>
          <w:sz w:val="20"/>
          <w:szCs w:val="20"/>
          <w:lang w:val="pl-PL"/>
        </w:rPr>
      </w:pPr>
      <w:r w:rsidRPr="00802201">
        <w:rPr>
          <w:rFonts w:ascii="Arial" w:hAnsi="Arial" w:cs="Arial"/>
          <w:i/>
          <w:sz w:val="20"/>
          <w:szCs w:val="20"/>
          <w:vertAlign w:val="superscript"/>
          <w:lang w:val="pl-PL"/>
        </w:rPr>
        <w:t>3)</w:t>
      </w:r>
      <w:r w:rsidRPr="00802201">
        <w:rPr>
          <w:rFonts w:ascii="Arial" w:hAnsi="Arial" w:cs="Arial"/>
          <w:i/>
          <w:sz w:val="20"/>
          <w:szCs w:val="20"/>
        </w:rPr>
        <w:t xml:space="preserve"> Opłaty </w:t>
      </w:r>
      <w:r w:rsidRPr="00802201">
        <w:rPr>
          <w:rFonts w:ascii="Arial" w:hAnsi="Arial" w:cs="Arial"/>
          <w:i/>
          <w:sz w:val="20"/>
          <w:szCs w:val="20"/>
          <w:lang w:val="pl-PL"/>
        </w:rPr>
        <w:t>handlowe</w:t>
      </w:r>
      <w:r w:rsidRPr="00802201">
        <w:rPr>
          <w:rFonts w:ascii="Arial" w:hAnsi="Arial" w:cs="Arial"/>
          <w:i/>
          <w:sz w:val="20"/>
          <w:szCs w:val="20"/>
        </w:rPr>
        <w:t xml:space="preserve"> powinny zawierać wszystkie koszty i opłaty, w tym za obsługę rozliczenia, związane ze sprzedażą energii elektrycznej.</w:t>
      </w:r>
      <w:r w:rsidRPr="00802201">
        <w:rPr>
          <w:rFonts w:ascii="Arial" w:hAnsi="Arial" w:cs="Arial"/>
          <w:i/>
          <w:sz w:val="20"/>
          <w:szCs w:val="20"/>
          <w:lang w:val="pl-PL"/>
        </w:rPr>
        <w:t xml:space="preserve"> W przypadku naliczania przez Wykonawcę opłaty handlowej tylko raz do danej taryfy, w pozostałych rubrykach dotyczących opłaty handlowej dla tej samej taryfy, Wykonawca powinien wpisać wartość „0” („zero”)</w:t>
      </w:r>
      <w:r w:rsidRPr="00802201">
        <w:rPr>
          <w:rFonts w:ascii="Arial" w:hAnsi="Arial" w:cs="Arial"/>
          <w:i/>
          <w:sz w:val="20"/>
          <w:szCs w:val="20"/>
        </w:rPr>
        <w:t>.</w:t>
      </w:r>
    </w:p>
    <w:p w:rsidR="004567BD" w:rsidRPr="00802201" w:rsidRDefault="004567BD" w:rsidP="00A93996">
      <w:pPr>
        <w:pStyle w:val="Tekstpodstawowywcity"/>
        <w:tabs>
          <w:tab w:val="left" w:pos="567"/>
        </w:tabs>
        <w:ind w:left="357"/>
        <w:jc w:val="both"/>
        <w:rPr>
          <w:rFonts w:ascii="Arial" w:hAnsi="Arial" w:cs="Arial"/>
          <w:sz w:val="20"/>
          <w:szCs w:val="20"/>
          <w:lang w:val="pl-PL"/>
        </w:rPr>
      </w:pPr>
      <w:r w:rsidRPr="00802201">
        <w:rPr>
          <w:rFonts w:ascii="Arial" w:hAnsi="Arial" w:cs="Arial"/>
          <w:i/>
          <w:sz w:val="20"/>
          <w:szCs w:val="20"/>
          <w:vertAlign w:val="superscript"/>
          <w:lang w:val="pl-PL"/>
        </w:rPr>
        <w:t>4)</w:t>
      </w:r>
      <w:r w:rsidRPr="00802201">
        <w:rPr>
          <w:rFonts w:ascii="Arial" w:hAnsi="Arial" w:cs="Arial"/>
          <w:sz w:val="20"/>
          <w:szCs w:val="20"/>
          <w:lang w:val="pl-PL"/>
        </w:rPr>
        <w:t xml:space="preserve"> </w:t>
      </w:r>
      <w:r w:rsidRPr="00802201">
        <w:rPr>
          <w:rFonts w:ascii="Arial" w:hAnsi="Arial" w:cs="Arial"/>
          <w:i/>
          <w:sz w:val="20"/>
          <w:szCs w:val="20"/>
        </w:rPr>
        <w:t xml:space="preserve">Wykonawca </w:t>
      </w:r>
      <w:r w:rsidRPr="00802201">
        <w:rPr>
          <w:rFonts w:ascii="Arial" w:hAnsi="Arial" w:cs="Arial"/>
          <w:i/>
          <w:sz w:val="20"/>
          <w:szCs w:val="20"/>
          <w:lang w:val="pl-PL"/>
        </w:rPr>
        <w:t>zagraniczny</w:t>
      </w:r>
      <w:r w:rsidRPr="00802201">
        <w:rPr>
          <w:rFonts w:ascii="Arial" w:hAnsi="Arial" w:cs="Arial"/>
          <w:i/>
          <w:sz w:val="20"/>
          <w:szCs w:val="20"/>
        </w:rPr>
        <w:t xml:space="preserve">, którego dotyczą przepisy ustawy z dnia 11 marca 2004 r. o podatku </w:t>
      </w:r>
      <w:r w:rsidRPr="00802201">
        <w:rPr>
          <w:rFonts w:ascii="Arial" w:hAnsi="Arial" w:cs="Arial"/>
          <w:i/>
          <w:sz w:val="20"/>
          <w:szCs w:val="20"/>
          <w:lang w:val="pl-PL"/>
        </w:rPr>
        <w:br/>
      </w:r>
      <w:r w:rsidRPr="00802201">
        <w:rPr>
          <w:rFonts w:ascii="Arial" w:hAnsi="Arial" w:cs="Arial"/>
          <w:i/>
          <w:sz w:val="20"/>
          <w:szCs w:val="20"/>
        </w:rPr>
        <w:t>od towarów i usług (</w:t>
      </w:r>
      <w:r w:rsidRPr="00802201">
        <w:rPr>
          <w:rFonts w:ascii="Arial" w:hAnsi="Arial" w:cs="Arial"/>
          <w:sz w:val="20"/>
          <w:szCs w:val="20"/>
        </w:rPr>
        <w:t>Dz. U. 2017 r., poz. 1221 z późn. zm.)</w:t>
      </w:r>
      <w:r w:rsidRPr="00802201">
        <w:rPr>
          <w:rFonts w:ascii="Arial" w:hAnsi="Arial" w:cs="Arial"/>
          <w:i/>
          <w:sz w:val="20"/>
          <w:szCs w:val="20"/>
        </w:rPr>
        <w:t xml:space="preserve"> dotyczące wewnątrzwspólnotowego nabycia towarów</w:t>
      </w:r>
      <w:r w:rsidRPr="00802201">
        <w:rPr>
          <w:rFonts w:ascii="Arial" w:hAnsi="Arial" w:cs="Arial"/>
          <w:i/>
          <w:sz w:val="20"/>
          <w:szCs w:val="20"/>
          <w:lang w:val="pl-PL"/>
        </w:rPr>
        <w:t>, oblicza</w:t>
      </w:r>
      <w:r w:rsidRPr="00802201">
        <w:rPr>
          <w:rFonts w:ascii="Arial" w:hAnsi="Arial" w:cs="Arial"/>
          <w:i/>
          <w:sz w:val="20"/>
          <w:szCs w:val="20"/>
        </w:rPr>
        <w:t xml:space="preserve"> cenę oferty bez uwzględnienia w niej kwoty należnego podatku VAT, w formularzu podając wyłącznie wartość netto.</w:t>
      </w:r>
      <w:r w:rsidRPr="00802201">
        <w:rPr>
          <w:rFonts w:ascii="Arial" w:hAnsi="Arial" w:cs="Arial"/>
          <w:sz w:val="20"/>
          <w:szCs w:val="20"/>
        </w:rPr>
        <w:t xml:space="preserve"> </w:t>
      </w:r>
    </w:p>
    <w:p w:rsidR="004567BD" w:rsidRDefault="004567BD" w:rsidP="00F31698">
      <w:pPr>
        <w:numPr>
          <w:ilvl w:val="3"/>
          <w:numId w:val="13"/>
        </w:numPr>
        <w:tabs>
          <w:tab w:val="left" w:pos="567"/>
        </w:tabs>
        <w:ind w:left="357" w:hanging="357"/>
        <w:jc w:val="both"/>
        <w:rPr>
          <w:rFonts w:ascii="Arial" w:hAnsi="Arial" w:cs="Arial"/>
        </w:rPr>
      </w:pPr>
      <w:r w:rsidRPr="00802201">
        <w:rPr>
          <w:rFonts w:ascii="Arial" w:hAnsi="Arial" w:cs="Arial"/>
        </w:rPr>
        <w:t>Oświadczamy, że w cenie zostały uwzględnione wszystkie koszty związane z wykonaniem i realizacją zamówienia określone w SIWZ.</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ceny określone w pkt 4 będą obowiązywać przez cały okres trwania umowy, z zastrzeżeniem zapisów zawartych w pkt 9 załącznika nr 2 do SIWZ.</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b/>
        </w:rPr>
        <w:t xml:space="preserve">Oferujemy realizację dostawy przedmiotu zamówienia przez okres </w:t>
      </w:r>
      <w:r w:rsidR="00B77D55">
        <w:rPr>
          <w:rFonts w:ascii="Arial" w:hAnsi="Arial" w:cs="Arial"/>
          <w:b/>
        </w:rPr>
        <w:t>30</w:t>
      </w:r>
      <w:r w:rsidRPr="009D2030">
        <w:rPr>
          <w:rFonts w:ascii="Arial" w:hAnsi="Arial" w:cs="Arial"/>
          <w:b/>
        </w:rPr>
        <w:t xml:space="preserve"> miesięcy (począwszy od upływu dwudziestego pierwszego dnia liczonego od dnia podpisania umowy lecz nie wcześniej niż od dnia 01.</w:t>
      </w:r>
      <w:r>
        <w:rPr>
          <w:rFonts w:ascii="Arial" w:hAnsi="Arial" w:cs="Arial"/>
          <w:b/>
        </w:rPr>
        <w:t>0</w:t>
      </w:r>
      <w:r w:rsidR="007A1557">
        <w:rPr>
          <w:rFonts w:ascii="Arial" w:hAnsi="Arial" w:cs="Arial"/>
          <w:b/>
        </w:rPr>
        <w:t>7</w:t>
      </w:r>
      <w:r w:rsidRPr="009D2030">
        <w:rPr>
          <w:rFonts w:ascii="Arial" w:hAnsi="Arial" w:cs="Arial"/>
          <w:b/>
        </w:rPr>
        <w:t>.20</w:t>
      </w:r>
      <w:r>
        <w:rPr>
          <w:rFonts w:ascii="Arial" w:hAnsi="Arial" w:cs="Arial"/>
          <w:b/>
        </w:rPr>
        <w:t>2</w:t>
      </w:r>
      <w:r w:rsidR="007A1557">
        <w:rPr>
          <w:rFonts w:ascii="Arial" w:hAnsi="Arial" w:cs="Arial"/>
          <w:b/>
        </w:rPr>
        <w:t>1</w:t>
      </w:r>
      <w:r w:rsidRPr="009D2030">
        <w:rPr>
          <w:rFonts w:ascii="Arial" w:hAnsi="Arial" w:cs="Arial"/>
          <w:b/>
        </w:rPr>
        <w:t xml:space="preserve"> r.) lub do dnia wykorzystania maksymalnej kwoty przeznaczonej na sfinansowanie zamówienia w zależności od tego, która okoliczność nastąpi wcześniej.</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zapoznaliśmy się z Ogólnymi Warunkami Umowy, stanowiącymi załącznik nr 2 do SIWZ i nie wnosimy żadnych uwag, a w przypadku wyboru naszej oferty, podpiszemy umowę uwzględniającą zapisy w nich zawarte, w miejscu i terminie określonym przez Zamawiającego, nie później jednak niż przed upływem okresu związania ofertą.</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 xml:space="preserve">Informujemy, że wybór naszej oferty </w:t>
      </w:r>
      <w:r w:rsidRPr="009D2030">
        <w:rPr>
          <w:rFonts w:ascii="Arial" w:hAnsi="Arial" w:cs="Arial"/>
          <w:b/>
        </w:rPr>
        <w:t>nie będzie</w:t>
      </w:r>
      <w:r w:rsidRPr="009D2030">
        <w:rPr>
          <w:rFonts w:ascii="Arial" w:hAnsi="Arial" w:cs="Arial"/>
        </w:rPr>
        <w:t xml:space="preserve"> prowadzić do powstania </w:t>
      </w:r>
      <w:r w:rsidRPr="009D2030">
        <w:rPr>
          <w:rFonts w:ascii="Arial" w:hAnsi="Arial" w:cs="Arial"/>
        </w:rPr>
        <w:br/>
        <w:t xml:space="preserve">u Zamawiającego obowiązku podatkowego („odwrotne obciążenie”), zgodnie </w:t>
      </w:r>
      <w:r w:rsidRPr="009D2030">
        <w:rPr>
          <w:rFonts w:ascii="Arial" w:hAnsi="Arial" w:cs="Arial"/>
        </w:rPr>
        <w:br/>
        <w:t>z przepisami o podatku od towarów i usług*</w:t>
      </w:r>
    </w:p>
    <w:p w:rsidR="004567BD" w:rsidRPr="00802201" w:rsidRDefault="004567BD" w:rsidP="00A93996">
      <w:pPr>
        <w:tabs>
          <w:tab w:val="left" w:pos="567"/>
        </w:tabs>
        <w:ind w:left="499" w:hanging="142"/>
        <w:jc w:val="both"/>
        <w:rPr>
          <w:rFonts w:ascii="Arial" w:hAnsi="Arial" w:cs="Arial"/>
        </w:rPr>
      </w:pPr>
      <w:r w:rsidRPr="00802201">
        <w:rPr>
          <w:rFonts w:ascii="Arial" w:hAnsi="Arial" w:cs="Arial"/>
          <w:i/>
        </w:rPr>
        <w:t>Lub</w:t>
      </w:r>
    </w:p>
    <w:p w:rsidR="004567BD" w:rsidRPr="00802201" w:rsidRDefault="004567BD" w:rsidP="00A93996">
      <w:pPr>
        <w:tabs>
          <w:tab w:val="left" w:pos="567"/>
        </w:tabs>
        <w:ind w:left="357"/>
        <w:jc w:val="both"/>
      </w:pPr>
      <w:r w:rsidRPr="00802201">
        <w:rPr>
          <w:rFonts w:ascii="Arial" w:hAnsi="Arial" w:cs="Arial"/>
        </w:rPr>
        <w:t xml:space="preserve">Informujemy, że wybór naszej oferty </w:t>
      </w:r>
      <w:r w:rsidRPr="00802201">
        <w:rPr>
          <w:rFonts w:ascii="Arial" w:hAnsi="Arial" w:cs="Arial"/>
          <w:b/>
        </w:rPr>
        <w:t>będzie</w:t>
      </w:r>
      <w:r w:rsidRPr="00802201">
        <w:rPr>
          <w:rFonts w:ascii="Arial" w:hAnsi="Arial" w:cs="Arial"/>
        </w:rPr>
        <w:t xml:space="preserve"> prowadzić do powstania </w:t>
      </w:r>
      <w:r w:rsidRPr="00802201">
        <w:rPr>
          <w:rFonts w:ascii="Arial" w:hAnsi="Arial" w:cs="Arial"/>
        </w:rPr>
        <w:br/>
        <w:t xml:space="preserve">u Zamawiającego obowiązku podatkowego („odwrotne obciążenie”), zgodnie </w:t>
      </w:r>
      <w:r w:rsidRPr="00802201">
        <w:rPr>
          <w:rFonts w:ascii="Arial" w:hAnsi="Arial" w:cs="Arial"/>
        </w:rPr>
        <w:br/>
        <w:t xml:space="preserve">z przepisami o podatku od towarów i usług, w zakresie następujących towarów </w:t>
      </w:r>
      <w:r w:rsidRPr="00802201">
        <w:rPr>
          <w:rFonts w:ascii="Arial" w:hAnsi="Arial" w:cs="Arial"/>
        </w:rPr>
        <w:br/>
        <w:t>i usług*:</w:t>
      </w:r>
    </w:p>
    <w:tbl>
      <w:tblPr>
        <w:tblW w:w="8848" w:type="dxa"/>
        <w:tblInd w:w="39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69"/>
        <w:gridCol w:w="5016"/>
        <w:gridCol w:w="2863"/>
      </w:tblGrid>
      <w:tr w:rsidR="004567BD" w:rsidRPr="00802201" w:rsidTr="004567BD">
        <w:tc>
          <w:tcPr>
            <w:tcW w:w="675"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Nazwa towaru/usługi</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Wartość towaru/usługi netto (bez podatku VAT)</w:t>
            </w:r>
          </w:p>
        </w:tc>
      </w:tr>
      <w:tr w:rsidR="004567BD" w:rsidRPr="00802201" w:rsidTr="004567BD">
        <w:tc>
          <w:tcPr>
            <w:tcW w:w="675"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r>
    </w:tbl>
    <w:p w:rsidR="004567BD" w:rsidRPr="00802201" w:rsidRDefault="004567BD" w:rsidP="00A93996">
      <w:pPr>
        <w:tabs>
          <w:tab w:val="left" w:pos="567"/>
        </w:tabs>
        <w:ind w:left="357"/>
        <w:jc w:val="both"/>
        <w:rPr>
          <w:rFonts w:ascii="Arial" w:hAnsi="Arial" w:cs="Arial"/>
          <w:i/>
          <w:sz w:val="20"/>
          <w:szCs w:val="20"/>
        </w:rPr>
      </w:pPr>
      <w:r w:rsidRPr="00802201">
        <w:rPr>
          <w:rFonts w:ascii="Arial" w:hAnsi="Arial" w:cs="Arial"/>
          <w:i/>
          <w:sz w:val="20"/>
          <w:szCs w:val="20"/>
        </w:rPr>
        <w:lastRenderedPageBreak/>
        <w:t>(*niepotrzebne skreślić, a wymagane pola – jeśli dotyczy - uzupełnić )</w:t>
      </w:r>
    </w:p>
    <w:p w:rsidR="004567BD" w:rsidRPr="00802201" w:rsidRDefault="004567BD" w:rsidP="00A93996">
      <w:pPr>
        <w:tabs>
          <w:tab w:val="left" w:pos="567"/>
        </w:tabs>
        <w:ind w:left="357"/>
        <w:jc w:val="both"/>
        <w:rPr>
          <w:rFonts w:ascii="Arial" w:hAnsi="Arial" w:cs="Arial"/>
          <w:i/>
          <w:sz w:val="20"/>
          <w:szCs w:val="20"/>
        </w:rPr>
      </w:pPr>
      <w:r w:rsidRPr="00802201">
        <w:rPr>
          <w:rFonts w:ascii="Arial" w:hAnsi="Arial" w:cs="Arial"/>
          <w:i/>
          <w:sz w:val="20"/>
          <w:szCs w:val="20"/>
        </w:rPr>
        <w:t>Uwaga: Obowiązek informowania Zamawiającego przez Wykonawcę o możliwości powstania obowiązku podatkowego po stronie Zamawiającego wynika z art. 91 ust. 3a ustawy – Prawo zamówień publicznych. Powstanie obowiązku podatkowego po stronie Zamawiającego może mieć miejsce w przypadku:</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wewnątrzwspólnotowego nabycia towarów,</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importu usług lub towarów,</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 xml:space="preserve">mechanizmu odwróconego obciążenia podatkiem VAT, którego istotą jest przeniesienie obowiązku rozliczenia podatku VAT ze sprzedawcy (tu: Wykonawcy) na nabywcę </w:t>
      </w:r>
      <w:r w:rsidRPr="00802201">
        <w:rPr>
          <w:rFonts w:ascii="Arial" w:hAnsi="Arial" w:cs="Arial"/>
          <w:i/>
          <w:sz w:val="20"/>
          <w:szCs w:val="20"/>
        </w:rPr>
        <w:br/>
        <w:t>(tu: Zamawiającego).</w:t>
      </w:r>
    </w:p>
    <w:p w:rsidR="004567BD" w:rsidRPr="00802201" w:rsidRDefault="004567BD" w:rsidP="00A93996">
      <w:pPr>
        <w:tabs>
          <w:tab w:val="left" w:pos="567"/>
        </w:tabs>
        <w:ind w:left="357"/>
        <w:jc w:val="both"/>
      </w:pPr>
      <w:r w:rsidRPr="00802201">
        <w:rPr>
          <w:rFonts w:ascii="Arial" w:hAnsi="Arial" w:cs="Arial"/>
          <w:i/>
          <w:sz w:val="20"/>
          <w:szCs w:val="20"/>
        </w:rPr>
        <w:t xml:space="preserve">Mechanizm znajduje zastosowanie przy obrocie towarami wymienionymi w załączniku nr 11 </w:t>
      </w:r>
      <w:r w:rsidRPr="00802201">
        <w:rPr>
          <w:rFonts w:ascii="Arial" w:hAnsi="Arial" w:cs="Arial"/>
          <w:i/>
          <w:sz w:val="20"/>
          <w:szCs w:val="20"/>
        </w:rPr>
        <w:br/>
        <w:t xml:space="preserve">do ustawy o podatku od towarów i usług, gdy spełnione są dodatkowe warunki określone </w:t>
      </w:r>
      <w:r w:rsidRPr="00802201">
        <w:rPr>
          <w:rFonts w:ascii="Arial" w:hAnsi="Arial" w:cs="Arial"/>
          <w:i/>
          <w:sz w:val="20"/>
          <w:szCs w:val="20"/>
        </w:rPr>
        <w:br/>
        <w:t>w ustawie. 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02201">
        <w:rPr>
          <w:rFonts w:ascii="Arial" w:hAnsi="Arial" w:cs="Arial"/>
        </w:rPr>
        <w:t xml:space="preserve"> </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 xml:space="preserve">Oświadczamy, że oferta nie zawiera informacji stanowiących tajemnicę przedsiębiorstwa w rozumieniu art. 11 ustawy z dnia 16 kwietnia 2003 r. </w:t>
      </w:r>
      <w:r w:rsidRPr="009D2030">
        <w:rPr>
          <w:rFonts w:ascii="Arial" w:hAnsi="Arial" w:cs="Arial"/>
        </w:rPr>
        <w:br/>
        <w:t>o zwalczaniu nieuczciwej konkurencji (Dz. U. 2018 r., poz. 419 ze zm.)*</w:t>
      </w:r>
    </w:p>
    <w:p w:rsidR="004567BD" w:rsidRPr="00802201" w:rsidRDefault="004567BD" w:rsidP="00A93996">
      <w:pPr>
        <w:tabs>
          <w:tab w:val="left" w:pos="426"/>
          <w:tab w:val="left" w:pos="567"/>
        </w:tabs>
        <w:suppressAutoHyphens/>
        <w:ind w:left="425"/>
        <w:jc w:val="both"/>
        <w:rPr>
          <w:rFonts w:ascii="Arial" w:hAnsi="Arial" w:cs="Arial"/>
        </w:rPr>
      </w:pPr>
      <w:r w:rsidRPr="00802201">
        <w:rPr>
          <w:rFonts w:ascii="Arial" w:hAnsi="Arial" w:cs="Arial"/>
          <w:i/>
        </w:rPr>
        <w:t>lub</w:t>
      </w:r>
    </w:p>
    <w:p w:rsidR="004567BD" w:rsidRPr="00802201" w:rsidRDefault="004567BD" w:rsidP="00A93996">
      <w:pPr>
        <w:tabs>
          <w:tab w:val="left" w:pos="426"/>
          <w:tab w:val="left" w:pos="567"/>
        </w:tabs>
        <w:suppressAutoHyphens/>
        <w:ind w:left="425"/>
        <w:jc w:val="both"/>
        <w:rPr>
          <w:rFonts w:ascii="Arial" w:hAnsi="Arial" w:cs="Arial"/>
        </w:rPr>
      </w:pPr>
      <w:r w:rsidRPr="00802201">
        <w:rPr>
          <w:rFonts w:ascii="Arial" w:hAnsi="Arial" w:cs="Arial"/>
        </w:rPr>
        <w:t xml:space="preserve">Oświadczamy, że informacje i dokumenty wymienione w ……………, stanowią tajemnicę przedsiębiorstwa w rozumieniu art. 11 ustawy  z dnia 16 kwietnia 2003 r. o zwalczaniu nieuczciwej konkurencji i zastrzegamy, że nie mogą być udostępnione oraz wykazujemy, iż zastrzeżone informacje stanowią tajemnicę przedsiębiorstwa.* </w:t>
      </w:r>
    </w:p>
    <w:p w:rsidR="004567BD" w:rsidRPr="009D2030" w:rsidRDefault="004567BD" w:rsidP="00A93996">
      <w:pPr>
        <w:tabs>
          <w:tab w:val="left" w:pos="426"/>
          <w:tab w:val="left" w:pos="567"/>
        </w:tabs>
        <w:suppressAutoHyphens/>
        <w:ind w:left="425"/>
        <w:jc w:val="both"/>
        <w:rPr>
          <w:rFonts w:ascii="Arial" w:hAnsi="Arial" w:cs="Arial"/>
          <w:i/>
          <w:sz w:val="20"/>
          <w:szCs w:val="20"/>
        </w:rPr>
      </w:pPr>
      <w:r w:rsidRPr="00802201">
        <w:rPr>
          <w:rFonts w:ascii="Arial" w:hAnsi="Arial" w:cs="Arial"/>
          <w:i/>
          <w:sz w:val="20"/>
          <w:szCs w:val="20"/>
        </w:rPr>
        <w:t>(*niepotrzebne skreślić, a wymagane pola – jeśli dotyczy - uzupełnić)</w:t>
      </w:r>
    </w:p>
    <w:p w:rsidR="004567BD" w:rsidRPr="009D2030"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zamówienie zamierzamy wykonać sami*</w:t>
      </w:r>
    </w:p>
    <w:p w:rsidR="004567BD" w:rsidRPr="00802201" w:rsidRDefault="004567BD" w:rsidP="00A93996">
      <w:pPr>
        <w:tabs>
          <w:tab w:val="left" w:pos="567"/>
        </w:tabs>
        <w:ind w:left="357"/>
        <w:jc w:val="both"/>
        <w:rPr>
          <w:rFonts w:ascii="Arial" w:hAnsi="Arial" w:cs="Arial"/>
        </w:rPr>
      </w:pPr>
      <w:r w:rsidRPr="00802201">
        <w:rPr>
          <w:rFonts w:ascii="Arial" w:hAnsi="Arial" w:cs="Arial"/>
          <w:i/>
        </w:rPr>
        <w:t>Lub</w:t>
      </w:r>
    </w:p>
    <w:p w:rsidR="004567BD" w:rsidRPr="00802201" w:rsidRDefault="004567BD" w:rsidP="00A93996">
      <w:pPr>
        <w:tabs>
          <w:tab w:val="left" w:pos="567"/>
        </w:tabs>
        <w:ind w:left="357"/>
        <w:jc w:val="both"/>
        <w:rPr>
          <w:rFonts w:ascii="Arial" w:hAnsi="Arial" w:cs="Arial"/>
        </w:rPr>
      </w:pPr>
      <w:r w:rsidRPr="00802201">
        <w:rPr>
          <w:rFonts w:ascii="Arial" w:hAnsi="Arial" w:cs="Arial"/>
        </w:rPr>
        <w:t>następujące części zamówienia zamierzamy zlecić podwykonawcom*:</w:t>
      </w:r>
    </w:p>
    <w:p w:rsidR="004567BD" w:rsidRPr="00802201" w:rsidRDefault="004567BD" w:rsidP="00A93996">
      <w:pPr>
        <w:tabs>
          <w:tab w:val="left" w:pos="426"/>
          <w:tab w:val="left" w:pos="567"/>
        </w:tabs>
        <w:ind w:left="426"/>
        <w:jc w:val="both"/>
        <w:rPr>
          <w:rFonts w:ascii="Arial" w:hAnsi="Arial" w:cs="Arial"/>
          <w:i/>
          <w:sz w:val="20"/>
          <w:szCs w:val="20"/>
        </w:rPr>
      </w:pPr>
    </w:p>
    <w:tbl>
      <w:tblPr>
        <w:tblW w:w="8798" w:type="dxa"/>
        <w:tblInd w:w="42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68"/>
        <w:gridCol w:w="3118"/>
        <w:gridCol w:w="3412"/>
      </w:tblGrid>
      <w:tr w:rsidR="004567BD" w:rsidRPr="00802201" w:rsidTr="004567BD">
        <w:trPr>
          <w:cantSplit/>
          <w:trHeight w:val="510"/>
        </w:trPr>
        <w:tc>
          <w:tcPr>
            <w:tcW w:w="2268"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 xml:space="preserve">Część przedmiotu zamówienia powierzana </w:t>
            </w:r>
            <w:r w:rsidRPr="00802201">
              <w:rPr>
                <w:rFonts w:ascii="Arial" w:hAnsi="Arial" w:cs="Arial"/>
              </w:rPr>
              <w:br/>
              <w:t>do wykonania podwykonawcy</w:t>
            </w:r>
          </w:p>
        </w:tc>
        <w:tc>
          <w:tcPr>
            <w:tcW w:w="3118"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Określenie części zamówienia</w:t>
            </w:r>
          </w:p>
          <w:p w:rsidR="004567BD" w:rsidRPr="00802201" w:rsidRDefault="004567BD" w:rsidP="00A93996">
            <w:pPr>
              <w:tabs>
                <w:tab w:val="left" w:pos="567"/>
                <w:tab w:val="center" w:pos="4536"/>
                <w:tab w:val="right" w:pos="9072"/>
              </w:tabs>
              <w:snapToGrid w:val="0"/>
              <w:jc w:val="center"/>
              <w:rPr>
                <w:rFonts w:ascii="Arial" w:hAnsi="Arial" w:cs="Arial"/>
                <w:sz w:val="20"/>
                <w:szCs w:val="20"/>
              </w:rPr>
            </w:pPr>
            <w:r w:rsidRPr="00802201">
              <w:rPr>
                <w:rFonts w:ascii="Arial" w:hAnsi="Arial" w:cs="Arial"/>
              </w:rPr>
              <w:t xml:space="preserve">powierzanej do wykonania podwykonawcom </w:t>
            </w:r>
            <w:r w:rsidRPr="00802201">
              <w:rPr>
                <w:rFonts w:ascii="Arial" w:hAnsi="Arial" w:cs="Arial"/>
              </w:rPr>
              <w:br/>
              <w:t>(% lub w zł)</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Nazwa podwykonawcy</w:t>
            </w: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tc>
      </w:tr>
      <w:tr w:rsidR="004567BD" w:rsidRPr="00802201" w:rsidTr="004567BD">
        <w:trPr>
          <w:cantSplit/>
          <w:trHeight w:val="510"/>
        </w:trPr>
        <w:tc>
          <w:tcPr>
            <w:tcW w:w="2268"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sz w:val="20"/>
                <w:szCs w:val="20"/>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rPr>
            </w:pPr>
          </w:p>
        </w:tc>
      </w:tr>
    </w:tbl>
    <w:p w:rsidR="004567BD" w:rsidRPr="00802201" w:rsidRDefault="004567BD" w:rsidP="00A93996">
      <w:pPr>
        <w:tabs>
          <w:tab w:val="left" w:pos="426"/>
          <w:tab w:val="left" w:pos="567"/>
        </w:tabs>
        <w:ind w:left="426"/>
        <w:jc w:val="both"/>
        <w:rPr>
          <w:rFonts w:ascii="Arial" w:hAnsi="Arial" w:cs="Arial"/>
          <w:i/>
          <w:sz w:val="20"/>
          <w:szCs w:val="20"/>
        </w:rPr>
      </w:pPr>
    </w:p>
    <w:p w:rsidR="004567BD" w:rsidRPr="00802201" w:rsidRDefault="004567BD" w:rsidP="00A93996">
      <w:pPr>
        <w:tabs>
          <w:tab w:val="left" w:pos="426"/>
          <w:tab w:val="left" w:pos="567"/>
        </w:tabs>
        <w:ind w:left="426"/>
        <w:jc w:val="both"/>
        <w:rPr>
          <w:rFonts w:ascii="Arial" w:hAnsi="Arial" w:cs="Arial"/>
          <w:i/>
          <w:sz w:val="20"/>
          <w:szCs w:val="20"/>
        </w:rPr>
      </w:pPr>
      <w:r w:rsidRPr="00802201">
        <w:rPr>
          <w:rFonts w:ascii="Arial" w:hAnsi="Arial" w:cs="Arial"/>
          <w:i/>
          <w:sz w:val="20"/>
          <w:szCs w:val="20"/>
        </w:rPr>
        <w:t>(*niepotrzebne skreślić, a wymagane pola - jeśli dotyczy - uzupełnić )</w:t>
      </w:r>
    </w:p>
    <w:p w:rsidR="004567BD" w:rsidRPr="00802201" w:rsidRDefault="004567BD" w:rsidP="00F31698">
      <w:pPr>
        <w:numPr>
          <w:ilvl w:val="3"/>
          <w:numId w:val="13"/>
        </w:numPr>
        <w:tabs>
          <w:tab w:val="left" w:pos="567"/>
        </w:tabs>
        <w:ind w:left="357" w:hanging="357"/>
        <w:jc w:val="both"/>
        <w:rPr>
          <w:rFonts w:ascii="Arial" w:hAnsi="Arial" w:cs="Arial"/>
          <w:i/>
          <w:lang w:eastAsia="ar-SA"/>
        </w:rPr>
      </w:pPr>
      <w:r w:rsidRPr="00802201">
        <w:rPr>
          <w:rFonts w:ascii="Arial" w:hAnsi="Arial" w:cs="Arial"/>
        </w:rPr>
        <w:t xml:space="preserve">Oświadczamy, że </w:t>
      </w:r>
      <w:r w:rsidRPr="00802201">
        <w:rPr>
          <w:rFonts w:ascii="Arial" w:hAnsi="Arial" w:cs="Arial"/>
          <w:b/>
        </w:rPr>
        <w:t>nie polegamy</w:t>
      </w:r>
      <w:r w:rsidRPr="00802201">
        <w:rPr>
          <w:rFonts w:ascii="Arial" w:hAnsi="Arial" w:cs="Arial"/>
        </w:rPr>
        <w:t xml:space="preserve"> na zdolnościach technicznych lub zawodowych lub sytuacji finansowej lub ekonomicznej innych podmiotów*</w:t>
      </w:r>
    </w:p>
    <w:p w:rsidR="004567BD" w:rsidRPr="00802201" w:rsidRDefault="004567BD" w:rsidP="00A93996">
      <w:pPr>
        <w:tabs>
          <w:tab w:val="left" w:pos="567"/>
        </w:tabs>
        <w:ind w:left="357"/>
        <w:jc w:val="both"/>
        <w:rPr>
          <w:rFonts w:ascii="Arial" w:hAnsi="Arial" w:cs="Arial"/>
          <w:i/>
          <w:lang w:eastAsia="ar-SA"/>
        </w:rPr>
      </w:pPr>
      <w:r w:rsidRPr="00802201">
        <w:rPr>
          <w:rFonts w:ascii="Arial" w:hAnsi="Arial" w:cs="Arial"/>
          <w:i/>
          <w:lang w:eastAsia="ar-SA"/>
        </w:rPr>
        <w:t>Lub</w:t>
      </w:r>
    </w:p>
    <w:p w:rsidR="004567BD" w:rsidRPr="00802201" w:rsidRDefault="004567BD" w:rsidP="00A93996">
      <w:pPr>
        <w:tabs>
          <w:tab w:val="left" w:pos="567"/>
        </w:tabs>
        <w:ind w:left="357"/>
        <w:jc w:val="both"/>
        <w:rPr>
          <w:rFonts w:ascii="Arial" w:hAnsi="Arial" w:cs="Arial"/>
          <w:i/>
          <w:lang w:eastAsia="ar-SA"/>
        </w:rPr>
      </w:pPr>
      <w:r w:rsidRPr="00802201">
        <w:rPr>
          <w:rFonts w:ascii="Arial" w:hAnsi="Arial" w:cs="Arial"/>
        </w:rPr>
        <w:t xml:space="preserve">Oświadczamy, że w odniesieniu do zamówienia, lub jego części, </w:t>
      </w:r>
      <w:r w:rsidRPr="00802201">
        <w:rPr>
          <w:rFonts w:ascii="Arial" w:hAnsi="Arial" w:cs="Arial"/>
          <w:b/>
        </w:rPr>
        <w:t>polegamy</w:t>
      </w:r>
      <w:r w:rsidRPr="00802201">
        <w:rPr>
          <w:rFonts w:ascii="Arial" w:hAnsi="Arial" w:cs="Arial"/>
        </w:rPr>
        <w:t xml:space="preserve"> na zdolnościach technicznych lub zawodowych lub sytuacji finansowej lub ekonomicznej innych podmiotów, których nazwy (firmy) podajemy*:</w:t>
      </w:r>
    </w:p>
    <w:p w:rsidR="004567BD" w:rsidRPr="00802201" w:rsidRDefault="004567BD" w:rsidP="00A93996">
      <w:pPr>
        <w:tabs>
          <w:tab w:val="left" w:pos="284"/>
          <w:tab w:val="left" w:pos="426"/>
          <w:tab w:val="left" w:pos="567"/>
        </w:tabs>
        <w:ind w:left="426"/>
        <w:jc w:val="both"/>
        <w:rPr>
          <w:rFonts w:ascii="Arial" w:hAnsi="Arial" w:cs="Arial"/>
        </w:rPr>
      </w:pPr>
      <w:r w:rsidRPr="00802201">
        <w:rPr>
          <w:rFonts w:ascii="Arial" w:hAnsi="Arial" w:cs="Arial"/>
        </w:rPr>
        <w:t>………………………………………………….</w:t>
      </w:r>
    </w:p>
    <w:p w:rsidR="004567BD" w:rsidRPr="00802201" w:rsidRDefault="004567BD" w:rsidP="00A93996">
      <w:pPr>
        <w:tabs>
          <w:tab w:val="left" w:pos="284"/>
          <w:tab w:val="left" w:pos="567"/>
        </w:tabs>
        <w:ind w:left="426"/>
        <w:jc w:val="both"/>
        <w:rPr>
          <w:rFonts w:ascii="Arial" w:hAnsi="Arial" w:cs="Arial"/>
        </w:rPr>
      </w:pPr>
      <w:r w:rsidRPr="00802201">
        <w:rPr>
          <w:rFonts w:ascii="Arial" w:hAnsi="Arial" w:cs="Arial"/>
          <w:i/>
          <w:sz w:val="20"/>
          <w:szCs w:val="20"/>
        </w:rPr>
        <w:t>(*niepotrzebne skreślić, a jeśli dotyczy – uzupełnić zapis)</w:t>
      </w:r>
    </w:p>
    <w:p w:rsidR="004567BD" w:rsidRPr="00802201" w:rsidRDefault="007A1557" w:rsidP="00F31698">
      <w:pPr>
        <w:pStyle w:val="Akapitzlist"/>
        <w:numPr>
          <w:ilvl w:val="3"/>
          <w:numId w:val="13"/>
        </w:numPr>
        <w:tabs>
          <w:tab w:val="left" w:pos="567"/>
        </w:tabs>
        <w:ind w:left="426" w:hanging="426"/>
        <w:contextualSpacing/>
        <w:jc w:val="both"/>
        <w:rPr>
          <w:rFonts w:ascii="Arial" w:hAnsi="Arial" w:cs="Arial"/>
        </w:rPr>
      </w:pPr>
      <w:r>
        <w:rPr>
          <w:rFonts w:ascii="Arial" w:hAnsi="Arial" w:cs="Arial"/>
        </w:rPr>
        <w:lastRenderedPageBreak/>
        <w:t>W</w:t>
      </w:r>
      <w:r w:rsidR="004567BD" w:rsidRPr="00802201">
        <w:rPr>
          <w:rFonts w:ascii="Arial" w:hAnsi="Arial" w:cs="Arial"/>
        </w:rPr>
        <w:t>skazujemy dostępność poniższych oświadczeń lub dokumentów, o których mowa w SIWZ w formie elektronicznej pod określonymi adresami internetowymi ogólnodostępnych i bezpłatnych baz danych</w:t>
      </w:r>
      <w:r w:rsidR="004567BD" w:rsidRPr="00802201">
        <w:rPr>
          <w:rStyle w:val="Zakotwiczenieprzypisudolnego"/>
          <w:rFonts w:ascii="Arial" w:hAnsi="Arial"/>
        </w:rPr>
        <w:footnoteReference w:id="1"/>
      </w:r>
      <w:r w:rsidR="004567BD" w:rsidRPr="00802201">
        <w:rPr>
          <w:rFonts w:ascii="Arial" w:hAnsi="Arial" w:cs="Arial"/>
        </w:rPr>
        <w:t>:</w:t>
      </w:r>
    </w:p>
    <w:p w:rsidR="004567BD" w:rsidRPr="00802201" w:rsidRDefault="004567BD" w:rsidP="00A93996">
      <w:pPr>
        <w:tabs>
          <w:tab w:val="left" w:pos="567"/>
        </w:tabs>
        <w:ind w:left="357"/>
        <w:jc w:val="both"/>
        <w:rPr>
          <w:rFonts w:ascii="Arial" w:hAnsi="Arial" w:cs="Arial"/>
        </w:rPr>
      </w:pPr>
    </w:p>
    <w:tbl>
      <w:tblPr>
        <w:tblW w:w="8846"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111"/>
        <w:gridCol w:w="4735"/>
      </w:tblGrid>
      <w:tr w:rsidR="004567BD" w:rsidRPr="00802201" w:rsidTr="004567BD">
        <w:trPr>
          <w:cantSplit/>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7A1557">
            <w:pPr>
              <w:tabs>
                <w:tab w:val="left" w:pos="567"/>
              </w:tabs>
              <w:jc w:val="center"/>
            </w:pPr>
            <w:r w:rsidRPr="00802201">
              <w:rPr>
                <w:rFonts w:ascii="Arial" w:hAnsi="Arial" w:cs="Arial"/>
              </w:rPr>
              <w:t xml:space="preserve">Nazwa oświadczenia lub dokumentu </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jc w:val="center"/>
              <w:rPr>
                <w:rFonts w:ascii="Arial" w:hAnsi="Arial" w:cs="Arial"/>
              </w:rPr>
            </w:pPr>
            <w:r w:rsidRPr="00802201">
              <w:rPr>
                <w:rFonts w:ascii="Arial" w:hAnsi="Arial" w:cs="Arial"/>
              </w:rPr>
              <w:t>Adres strony internetowej ogólnodostępnej i bezpłatnej bazy danych</w:t>
            </w:r>
          </w:p>
        </w:tc>
      </w:tr>
      <w:tr w:rsidR="004567BD" w:rsidRPr="00802201" w:rsidTr="004567BD">
        <w:trPr>
          <w:cantSplit/>
          <w:trHeight w:val="449"/>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r w:rsidR="004567BD" w:rsidRPr="00802201" w:rsidTr="004567BD">
        <w:trPr>
          <w:cantSplit/>
          <w:trHeight w:val="426"/>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r w:rsidR="004567BD" w:rsidRPr="00802201" w:rsidTr="004567BD">
        <w:trPr>
          <w:cantSplit/>
          <w:trHeight w:val="419"/>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bl>
    <w:p w:rsidR="004567BD" w:rsidRPr="00802201" w:rsidRDefault="004567BD" w:rsidP="00F31698">
      <w:pPr>
        <w:pStyle w:val="Akapitzlist"/>
        <w:numPr>
          <w:ilvl w:val="3"/>
          <w:numId w:val="13"/>
        </w:numPr>
        <w:tabs>
          <w:tab w:val="left" w:pos="567"/>
        </w:tabs>
        <w:ind w:left="426" w:hanging="426"/>
        <w:contextualSpacing/>
        <w:jc w:val="both"/>
        <w:rPr>
          <w:rFonts w:ascii="Arial" w:hAnsi="Arial" w:cs="Arial"/>
        </w:rPr>
      </w:pPr>
      <w:r w:rsidRPr="00802201">
        <w:rPr>
          <w:rFonts w:ascii="Arial" w:hAnsi="Arial" w:cs="Arial"/>
        </w:rPr>
        <w:t>Wszelką korespondencję związaną z niniejszym postępowaniem, w tym informacje o wyniku postępowania oraz inne informacje związane z prowadzonym postępowaniem należy kierować do:</w:t>
      </w:r>
    </w:p>
    <w:p w:rsidR="004567BD" w:rsidRPr="00802201" w:rsidRDefault="004567BD" w:rsidP="00A93996">
      <w:pPr>
        <w:tabs>
          <w:tab w:val="left" w:pos="567"/>
        </w:tabs>
        <w:ind w:left="426"/>
        <w:jc w:val="both"/>
        <w:rPr>
          <w:rFonts w:ascii="Arial" w:hAnsi="Arial" w:cs="Arial"/>
        </w:rPr>
      </w:pPr>
      <w:r w:rsidRPr="00802201">
        <w:rPr>
          <w:rFonts w:ascii="Arial" w:hAnsi="Arial" w:cs="Arial"/>
        </w:rPr>
        <w:t>Imię i nazwisko: …………………………………..</w:t>
      </w:r>
    </w:p>
    <w:p w:rsidR="004567BD" w:rsidRPr="00802201" w:rsidRDefault="004567BD" w:rsidP="00A93996">
      <w:pPr>
        <w:tabs>
          <w:tab w:val="left" w:pos="567"/>
        </w:tabs>
        <w:ind w:left="426"/>
        <w:jc w:val="both"/>
        <w:rPr>
          <w:rFonts w:ascii="Arial" w:eastAsia="Arial" w:hAnsi="Arial" w:cs="Arial"/>
          <w:lang w:val="fr-FR"/>
        </w:rPr>
      </w:pPr>
      <w:r w:rsidRPr="00802201">
        <w:rPr>
          <w:rFonts w:ascii="Arial" w:hAnsi="Arial" w:cs="Arial"/>
        </w:rPr>
        <w:t xml:space="preserve">Adres do korespondencji: </w:t>
      </w:r>
    </w:p>
    <w:p w:rsidR="004567BD" w:rsidRPr="00802201" w:rsidRDefault="004567BD" w:rsidP="00A93996">
      <w:pPr>
        <w:tabs>
          <w:tab w:val="left" w:pos="567"/>
        </w:tabs>
        <w:ind w:left="426"/>
        <w:jc w:val="both"/>
        <w:rPr>
          <w:rFonts w:ascii="Arial" w:eastAsia="Arial" w:hAnsi="Arial" w:cs="Arial"/>
          <w:lang w:val="fr-FR"/>
        </w:rPr>
      </w:pPr>
      <w:r w:rsidRPr="00802201">
        <w:rPr>
          <w:rFonts w:ascii="Arial" w:eastAsia="Arial" w:hAnsi="Arial" w:cs="Arial"/>
          <w:lang w:val="fr-FR"/>
        </w:rPr>
        <w:t>………………………………………………</w:t>
      </w:r>
    </w:p>
    <w:p w:rsidR="004567BD" w:rsidRPr="00802201" w:rsidRDefault="004567BD" w:rsidP="00A93996">
      <w:pPr>
        <w:tabs>
          <w:tab w:val="left" w:pos="567"/>
        </w:tabs>
        <w:ind w:left="426"/>
        <w:jc w:val="both"/>
        <w:rPr>
          <w:rFonts w:ascii="Arial" w:hAnsi="Arial" w:cs="Arial"/>
          <w:lang w:val="fr-FR"/>
        </w:rPr>
      </w:pPr>
      <w:r w:rsidRPr="00802201">
        <w:rPr>
          <w:rFonts w:ascii="Arial" w:eastAsia="Arial" w:hAnsi="Arial" w:cs="Arial"/>
          <w:lang w:val="fr-FR"/>
        </w:rPr>
        <w:t>………………………………………………</w:t>
      </w:r>
    </w:p>
    <w:p w:rsidR="004567BD" w:rsidRPr="00802201" w:rsidRDefault="004567BD" w:rsidP="00A93996">
      <w:pPr>
        <w:tabs>
          <w:tab w:val="left" w:pos="567"/>
        </w:tabs>
        <w:ind w:left="426"/>
        <w:jc w:val="both"/>
        <w:rPr>
          <w:rFonts w:ascii="Arial" w:hAnsi="Arial" w:cs="Arial"/>
          <w:lang w:val="fr-FR"/>
        </w:rPr>
      </w:pPr>
      <w:r w:rsidRPr="00802201">
        <w:rPr>
          <w:rFonts w:ascii="Arial" w:hAnsi="Arial" w:cs="Arial"/>
          <w:lang w:val="fr-FR"/>
        </w:rPr>
        <w:t>Adres e-mail: ………………………………………</w:t>
      </w:r>
    </w:p>
    <w:p w:rsidR="004567BD" w:rsidRPr="00802201" w:rsidRDefault="004567BD" w:rsidP="00F31698">
      <w:pPr>
        <w:pStyle w:val="Akapitzlist"/>
        <w:numPr>
          <w:ilvl w:val="3"/>
          <w:numId w:val="13"/>
        </w:numPr>
        <w:tabs>
          <w:tab w:val="left" w:pos="567"/>
        </w:tabs>
        <w:ind w:left="426" w:hanging="426"/>
        <w:contextualSpacing/>
        <w:jc w:val="both"/>
      </w:pPr>
      <w:r w:rsidRPr="00802201">
        <w:rPr>
          <w:rFonts w:ascii="Arial" w:hAnsi="Arial" w:cs="Arial"/>
        </w:rPr>
        <w:t>W przypadku wyboru naszej oferty, osobami uprawnionymi do reprezentowania   Wykonawcy przy podpisaniu umowy będą:</w:t>
      </w:r>
    </w:p>
    <w:p w:rsidR="004567BD" w:rsidRPr="00802201" w:rsidRDefault="004567BD" w:rsidP="00F31698">
      <w:pPr>
        <w:numPr>
          <w:ilvl w:val="1"/>
          <w:numId w:val="11"/>
        </w:numPr>
        <w:tabs>
          <w:tab w:val="left" w:pos="567"/>
        </w:tabs>
        <w:suppressAutoHyphens/>
        <w:ind w:left="714" w:hanging="357"/>
        <w:jc w:val="both"/>
        <w:rPr>
          <w:rFonts w:ascii="Arial" w:hAnsi="Arial" w:cs="Arial"/>
        </w:rPr>
      </w:pPr>
      <w:r w:rsidRPr="00802201">
        <w:rPr>
          <w:rFonts w:ascii="Arial" w:hAnsi="Arial" w:cs="Arial"/>
        </w:rPr>
        <w:t>(imię i nazwisko) ................................ (zajmowan</w:t>
      </w:r>
      <w:r>
        <w:rPr>
          <w:rFonts w:ascii="Arial" w:hAnsi="Arial" w:cs="Arial"/>
        </w:rPr>
        <w:t>e stanowisko)..................</w:t>
      </w:r>
      <w:r w:rsidRPr="00802201">
        <w:rPr>
          <w:rFonts w:ascii="Arial" w:hAnsi="Arial" w:cs="Arial"/>
        </w:rPr>
        <w:t>........</w:t>
      </w:r>
    </w:p>
    <w:p w:rsidR="004567BD" w:rsidRPr="00802201" w:rsidRDefault="004567BD" w:rsidP="00F31698">
      <w:pPr>
        <w:numPr>
          <w:ilvl w:val="1"/>
          <w:numId w:val="11"/>
        </w:numPr>
        <w:tabs>
          <w:tab w:val="left" w:pos="567"/>
        </w:tabs>
        <w:suppressAutoHyphens/>
        <w:ind w:left="714" w:hanging="357"/>
        <w:jc w:val="both"/>
        <w:rPr>
          <w:rFonts w:ascii="Arial" w:hAnsi="Arial" w:cs="Arial"/>
        </w:rPr>
      </w:pPr>
      <w:r w:rsidRPr="00802201">
        <w:rPr>
          <w:rFonts w:ascii="Arial" w:hAnsi="Arial" w:cs="Arial"/>
        </w:rPr>
        <w:t>(imię i nazwisko)................................. (zajmowa</w:t>
      </w:r>
      <w:r>
        <w:rPr>
          <w:rFonts w:ascii="Arial" w:hAnsi="Arial" w:cs="Arial"/>
        </w:rPr>
        <w:t>ne stanowisko).................</w:t>
      </w:r>
      <w:r w:rsidRPr="00802201">
        <w:rPr>
          <w:rFonts w:ascii="Arial" w:hAnsi="Arial" w:cs="Arial"/>
        </w:rPr>
        <w:t>.........</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W przypadku wyboru naszej oferty i zawarcia umowy, zapewnimy możliwość zgłaszania awarii:</w:t>
      </w:r>
    </w:p>
    <w:p w:rsidR="004567BD" w:rsidRPr="00802201" w:rsidRDefault="004567BD" w:rsidP="00F31698">
      <w:pPr>
        <w:numPr>
          <w:ilvl w:val="1"/>
          <w:numId w:val="10"/>
        </w:numPr>
        <w:tabs>
          <w:tab w:val="left" w:pos="567"/>
        </w:tabs>
        <w:suppressAutoHyphens/>
        <w:ind w:left="714" w:hanging="357"/>
        <w:jc w:val="both"/>
        <w:rPr>
          <w:rFonts w:ascii="Arial" w:hAnsi="Arial" w:cs="Arial"/>
          <w:lang w:eastAsia="ar-SA"/>
        </w:rPr>
      </w:pPr>
      <w:r w:rsidRPr="00802201">
        <w:rPr>
          <w:rFonts w:ascii="Arial" w:hAnsi="Arial" w:cs="Arial"/>
          <w:lang w:eastAsia="ar-SA"/>
        </w:rPr>
        <w:t>mailem na adres: ……………………. .</w:t>
      </w:r>
    </w:p>
    <w:p w:rsidR="004567BD" w:rsidRPr="00802201" w:rsidRDefault="004567BD" w:rsidP="00F31698">
      <w:pPr>
        <w:numPr>
          <w:ilvl w:val="1"/>
          <w:numId w:val="10"/>
        </w:numPr>
        <w:tabs>
          <w:tab w:val="left" w:pos="567"/>
        </w:tabs>
        <w:suppressAutoHyphens/>
        <w:ind w:left="714" w:hanging="357"/>
        <w:jc w:val="both"/>
        <w:rPr>
          <w:rFonts w:ascii="Arial" w:hAnsi="Arial" w:cs="Arial"/>
          <w:lang w:eastAsia="ar-SA"/>
        </w:rPr>
      </w:pPr>
      <w:r w:rsidRPr="00802201">
        <w:rPr>
          <w:rFonts w:ascii="Arial" w:hAnsi="Arial" w:cs="Arial"/>
          <w:lang w:eastAsia="ar-SA"/>
        </w:rPr>
        <w:t>pisemnie na adres: ……………………</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Ofertę składamy świadomie i dobrowolnie.</w:t>
      </w:r>
    </w:p>
    <w:p w:rsidR="004567BD" w:rsidRPr="009D6FEA" w:rsidRDefault="004567BD" w:rsidP="00F31698">
      <w:pPr>
        <w:pStyle w:val="Akapitzlist"/>
        <w:numPr>
          <w:ilvl w:val="3"/>
          <w:numId w:val="13"/>
        </w:numPr>
        <w:tabs>
          <w:tab w:val="left" w:pos="567"/>
        </w:tabs>
        <w:spacing w:after="120"/>
        <w:ind w:left="357" w:hanging="357"/>
        <w:contextualSpacing/>
        <w:jc w:val="both"/>
        <w:rPr>
          <w:rFonts w:ascii="Arial" w:hAnsi="Arial" w:cs="Arial"/>
        </w:rPr>
      </w:pPr>
      <w:r w:rsidRPr="009D6FEA">
        <w:rPr>
          <w:rFonts w:ascii="Arial" w:hAnsi="Arial" w:cs="Arial"/>
        </w:rPr>
        <w:t>Do oferty załączamy niżej wymienione dokumenty:</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 xml:space="preserve">Ofertę składamy na ……..kolejno ponumerowanych stronach. </w:t>
      </w:r>
    </w:p>
    <w:p w:rsidR="004567BD"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 xml:space="preserve">Oświadczamy, że jesteśmy / nie jesteśmy* małym/średnim przedsiębiorstwem  </w:t>
      </w:r>
      <w:r w:rsidR="00425A85">
        <w:rPr>
          <w:rFonts w:ascii="Arial" w:hAnsi="Arial" w:cs="Arial"/>
        </w:rPr>
        <w:br/>
      </w:r>
      <w:r w:rsidRPr="00802201">
        <w:rPr>
          <w:rFonts w:ascii="Arial" w:hAnsi="Arial" w:cs="Arial"/>
        </w:rPr>
        <w:t>w rozumieniu definicji zawartych w zaleceniu Komisji z dnia 6 maja 2003 r. dotyczącym definicji mikroprzedsiębiorstw oraz małych i średnich przedsiębiorstw (Dz. U. UE L 124 z 20.05.2003, s. 36).</w:t>
      </w:r>
    </w:p>
    <w:p w:rsidR="004567BD" w:rsidRPr="009D2030" w:rsidRDefault="004567BD" w:rsidP="00A93996">
      <w:pPr>
        <w:pStyle w:val="Akapitzlist"/>
        <w:tabs>
          <w:tab w:val="left" w:pos="567"/>
        </w:tabs>
        <w:ind w:left="357"/>
        <w:jc w:val="both"/>
        <w:rPr>
          <w:rFonts w:ascii="Arial" w:hAnsi="Arial" w:cs="Arial"/>
        </w:rPr>
      </w:pPr>
      <w:r w:rsidRPr="009D2030">
        <w:rPr>
          <w:rFonts w:ascii="Arial" w:hAnsi="Arial" w:cs="Arial"/>
        </w:rPr>
        <w:t>(*niepotrzebne skreślić)</w:t>
      </w:r>
    </w:p>
    <w:p w:rsidR="004567BD" w:rsidRPr="00802201" w:rsidRDefault="004567BD" w:rsidP="00F31698">
      <w:pPr>
        <w:pStyle w:val="Akapitzlist"/>
        <w:numPr>
          <w:ilvl w:val="3"/>
          <w:numId w:val="13"/>
        </w:numPr>
        <w:tabs>
          <w:tab w:val="left" w:pos="567"/>
        </w:tabs>
        <w:ind w:left="357" w:hanging="357"/>
        <w:contextualSpacing/>
        <w:jc w:val="both"/>
      </w:pPr>
      <w:r w:rsidRPr="009D2030">
        <w:rPr>
          <w:rFonts w:ascii="Arial" w:hAnsi="Arial" w:cs="Arial"/>
        </w:rPr>
        <w:t>Oświadczam, że wypełniłem obowiązki informacyjne przewidziane w art. 13 lub art. 14 RODO</w:t>
      </w:r>
      <w:r w:rsidRPr="00802201">
        <w:rPr>
          <w:rStyle w:val="Zakotwiczenieprzypisudolnego"/>
          <w:rFonts w:ascii="Arial" w:hAnsi="Arial"/>
        </w:rPr>
        <w:footnoteReference w:id="2"/>
      </w:r>
      <w:r w:rsidRPr="009D2030">
        <w:rPr>
          <w:rFonts w:ascii="Arial" w:hAnsi="Arial" w:cs="Arial"/>
        </w:rPr>
        <w:t xml:space="preserve"> wobec osób fizycznych, od których dane osobowe bezpośrednio lub pośrednio pozyskałem w celu ubiegania się o udzielenie zamówienia publicznego </w:t>
      </w:r>
      <w:r w:rsidR="00425A85">
        <w:rPr>
          <w:rFonts w:ascii="Arial" w:hAnsi="Arial" w:cs="Arial"/>
        </w:rPr>
        <w:br/>
      </w:r>
      <w:r w:rsidRPr="009D2030">
        <w:rPr>
          <w:rFonts w:ascii="Arial" w:hAnsi="Arial" w:cs="Arial"/>
        </w:rPr>
        <w:t>w niniejszym postępowaniu</w:t>
      </w:r>
      <w:r w:rsidRPr="00802201">
        <w:rPr>
          <w:rStyle w:val="Zakotwiczenieprzypisudolnego"/>
          <w:rFonts w:ascii="Arial" w:hAnsi="Arial"/>
        </w:rPr>
        <w:footnoteReference w:id="3"/>
      </w:r>
      <w:r w:rsidR="00425A85">
        <w:rPr>
          <w:rFonts w:ascii="Arial" w:hAnsi="Arial" w:cs="Arial"/>
        </w:rPr>
        <w:t>.</w:t>
      </w:r>
    </w:p>
    <w:p w:rsidR="004567BD" w:rsidRPr="00802201" w:rsidRDefault="004567BD" w:rsidP="004567BD">
      <w:pPr>
        <w:ind w:left="284"/>
        <w:rPr>
          <w:sz w:val="22"/>
          <w:szCs w:val="22"/>
        </w:rPr>
      </w:pPr>
    </w:p>
    <w:p w:rsidR="004567BD" w:rsidRPr="00802201" w:rsidRDefault="004567BD" w:rsidP="004567BD">
      <w:pPr>
        <w:rPr>
          <w:rFonts w:ascii="Arial" w:hAnsi="Arial" w:cs="Arial"/>
          <w:sz w:val="20"/>
          <w:szCs w:val="22"/>
        </w:rPr>
      </w:pPr>
    </w:p>
    <w:p w:rsidR="004567BD" w:rsidRPr="00802201" w:rsidRDefault="004567BD" w:rsidP="004567BD">
      <w:pPr>
        <w:jc w:val="both"/>
        <w:rPr>
          <w:rFonts w:ascii="Arial" w:hAnsi="Arial" w:cs="Arial"/>
          <w:sz w:val="20"/>
        </w:rPr>
      </w:pPr>
    </w:p>
    <w:p w:rsidR="004567BD" w:rsidRPr="00802201" w:rsidRDefault="004567BD" w:rsidP="004567BD">
      <w:pPr>
        <w:ind w:firstLine="142"/>
        <w:jc w:val="both"/>
        <w:rPr>
          <w:rFonts w:ascii="Arial" w:hAnsi="Arial" w:cs="Arial"/>
          <w:i/>
          <w:sz w:val="20"/>
        </w:rPr>
      </w:pPr>
    </w:p>
    <w:p w:rsidR="004567BD" w:rsidRPr="00802201" w:rsidRDefault="004567BD" w:rsidP="004567BD">
      <w:pPr>
        <w:rPr>
          <w:rFonts w:ascii="Arial" w:hAnsi="Arial" w:cs="Arial"/>
          <w:i/>
          <w:sz w:val="22"/>
          <w:szCs w:val="22"/>
        </w:rPr>
      </w:pPr>
    </w:p>
    <w:tbl>
      <w:tblPr>
        <w:tblW w:w="9288" w:type="dxa"/>
        <w:tblInd w:w="-108" w:type="dxa"/>
        <w:tblLook w:val="0000" w:firstRow="0" w:lastRow="0" w:firstColumn="0" w:lastColumn="0" w:noHBand="0" w:noVBand="0"/>
      </w:tblPr>
      <w:tblGrid>
        <w:gridCol w:w="4593"/>
        <w:gridCol w:w="4695"/>
      </w:tblGrid>
      <w:tr w:rsidR="004567BD" w:rsidRPr="00802201" w:rsidTr="004567BD">
        <w:tc>
          <w:tcPr>
            <w:tcW w:w="4593" w:type="dxa"/>
            <w:shd w:val="clear" w:color="auto" w:fill="auto"/>
          </w:tcPr>
          <w:p w:rsidR="004567BD" w:rsidRPr="00802201" w:rsidRDefault="004567BD" w:rsidP="004567BD">
            <w:pPr>
              <w:tabs>
                <w:tab w:val="left" w:pos="4536"/>
                <w:tab w:val="left" w:pos="4820"/>
              </w:tabs>
              <w:jc w:val="center"/>
              <w:rPr>
                <w:rFonts w:ascii="Arial" w:hAnsi="Arial" w:cs="Arial"/>
                <w:sz w:val="22"/>
                <w:szCs w:val="22"/>
              </w:rPr>
            </w:pPr>
            <w:r w:rsidRPr="00802201">
              <w:rPr>
                <w:rFonts w:ascii="Arial" w:hAnsi="Arial" w:cs="Arial"/>
                <w:sz w:val="22"/>
                <w:szCs w:val="22"/>
              </w:rPr>
              <w:t>.........................., dnia ..............</w:t>
            </w:r>
          </w:p>
        </w:tc>
        <w:tc>
          <w:tcPr>
            <w:tcW w:w="4695" w:type="dxa"/>
            <w:shd w:val="clear" w:color="auto" w:fill="auto"/>
          </w:tcPr>
          <w:p w:rsidR="004567BD" w:rsidRPr="00802201" w:rsidRDefault="004567BD" w:rsidP="004567BD">
            <w:pPr>
              <w:tabs>
                <w:tab w:val="left" w:pos="4536"/>
                <w:tab w:val="left" w:pos="4820"/>
              </w:tabs>
              <w:jc w:val="center"/>
              <w:rPr>
                <w:rFonts w:ascii="Arial" w:hAnsi="Arial" w:cs="Arial"/>
                <w:sz w:val="22"/>
                <w:szCs w:val="22"/>
              </w:rPr>
            </w:pPr>
            <w:r w:rsidRPr="00802201">
              <w:rPr>
                <w:rFonts w:ascii="Arial" w:hAnsi="Arial" w:cs="Arial"/>
                <w:sz w:val="22"/>
                <w:szCs w:val="22"/>
              </w:rPr>
              <w:t>...............................................</w:t>
            </w:r>
          </w:p>
        </w:tc>
      </w:tr>
      <w:tr w:rsidR="004567BD" w:rsidRPr="00802201" w:rsidTr="004567BD">
        <w:tc>
          <w:tcPr>
            <w:tcW w:w="4593" w:type="dxa"/>
            <w:shd w:val="clear" w:color="auto" w:fill="auto"/>
          </w:tcPr>
          <w:p w:rsidR="004567BD" w:rsidRPr="00802201" w:rsidRDefault="004567BD" w:rsidP="004567BD">
            <w:pPr>
              <w:tabs>
                <w:tab w:val="left" w:pos="4536"/>
                <w:tab w:val="left" w:pos="4820"/>
              </w:tabs>
              <w:jc w:val="center"/>
              <w:rPr>
                <w:rFonts w:ascii="Arial" w:hAnsi="Arial" w:cs="Arial"/>
                <w:b/>
                <w:i/>
                <w:sz w:val="22"/>
                <w:szCs w:val="22"/>
              </w:rPr>
            </w:pPr>
            <w:r w:rsidRPr="00802201">
              <w:rPr>
                <w:rFonts w:ascii="Arial" w:hAnsi="Arial" w:cs="Arial"/>
                <w:b/>
                <w:i/>
                <w:sz w:val="22"/>
                <w:szCs w:val="22"/>
              </w:rPr>
              <w:t>/Miejscowość, data/</w:t>
            </w:r>
          </w:p>
        </w:tc>
        <w:tc>
          <w:tcPr>
            <w:tcW w:w="4695" w:type="dxa"/>
            <w:shd w:val="clear" w:color="auto" w:fill="auto"/>
          </w:tcPr>
          <w:p w:rsidR="004567BD" w:rsidRPr="00802201" w:rsidRDefault="004567BD" w:rsidP="004567BD">
            <w:pPr>
              <w:tabs>
                <w:tab w:val="left" w:pos="4536"/>
                <w:tab w:val="left" w:pos="4820"/>
              </w:tabs>
              <w:jc w:val="center"/>
              <w:rPr>
                <w:rFonts w:ascii="Arial" w:hAnsi="Arial" w:cs="Arial"/>
                <w:b/>
                <w:i/>
                <w:sz w:val="22"/>
                <w:szCs w:val="22"/>
              </w:rPr>
            </w:pPr>
            <w:r w:rsidRPr="00802201">
              <w:rPr>
                <w:rFonts w:ascii="Arial" w:hAnsi="Arial" w:cs="Arial"/>
                <w:b/>
                <w:i/>
                <w:sz w:val="22"/>
                <w:szCs w:val="22"/>
              </w:rPr>
              <w:t xml:space="preserve">/Podpis osoby (osób) upoważnionej </w:t>
            </w:r>
            <w:r w:rsidRPr="00802201">
              <w:rPr>
                <w:rFonts w:ascii="Arial" w:hAnsi="Arial" w:cs="Arial"/>
                <w:b/>
                <w:i/>
                <w:sz w:val="22"/>
                <w:szCs w:val="22"/>
              </w:rPr>
              <w:br/>
              <w:t>do występowania w imieniu Wykonawcy/</w:t>
            </w:r>
          </w:p>
        </w:tc>
      </w:tr>
    </w:tbl>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energii elektrycznej na potrzeby Instytutu </w:t>
      </w:r>
      <w:r>
        <w:t xml:space="preserve">Badań Systemowych </w:t>
      </w:r>
      <w:r>
        <w:rPr>
          <w:sz w:val="22"/>
          <w:szCs w:val="22"/>
        </w:rPr>
        <w:t>PAN</w:t>
      </w:r>
      <w:r w:rsidRPr="002A2CE2">
        <w:rPr>
          <w:b w:val="0"/>
          <w:sz w:val="22"/>
          <w:szCs w:val="22"/>
        </w:rPr>
        <w:br/>
      </w:r>
      <w:r>
        <w:rPr>
          <w:sz w:val="22"/>
          <w:szCs w:val="22"/>
        </w:rPr>
        <w:t>(nr ref. sprawy: F1-208-0</w:t>
      </w:r>
      <w:r w:rsidR="007A1557">
        <w:rPr>
          <w:sz w:val="22"/>
          <w:szCs w:val="22"/>
        </w:rPr>
        <w:t>1</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F31698">
      <w:pPr>
        <w:pStyle w:val="Akapitzlist"/>
        <w:numPr>
          <w:ilvl w:val="0"/>
          <w:numId w:val="15"/>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F31698">
      <w:pPr>
        <w:pStyle w:val="Akapitzlist"/>
        <w:numPr>
          <w:ilvl w:val="0"/>
          <w:numId w:val="15"/>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F31698">
      <w:pPr>
        <w:pStyle w:val="Akapitzlist"/>
        <w:numPr>
          <w:ilvl w:val="0"/>
          <w:numId w:val="15"/>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energii elektrycznej na potrzeby Instytutu </w:t>
      </w:r>
      <w:r>
        <w:rPr>
          <w:szCs w:val="22"/>
        </w:rPr>
        <w:t xml:space="preserve">Badań Systemowych </w:t>
      </w:r>
      <w:r w:rsidRPr="001B4F66">
        <w:rPr>
          <w:szCs w:val="22"/>
        </w:rPr>
        <w:t>PAN</w:t>
      </w:r>
      <w:r>
        <w:t xml:space="preserve"> </w:t>
      </w:r>
      <w:r w:rsidRPr="00C00676">
        <w:t xml:space="preserve">(nr ref. sprawy: </w:t>
      </w:r>
      <w:r>
        <w:t>F1-208-0</w:t>
      </w:r>
      <w:r w:rsidR="000C56DE">
        <w:t>1</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F31698">
      <w:pPr>
        <w:pStyle w:val="Akapitzlist"/>
        <w:numPr>
          <w:ilvl w:val="0"/>
          <w:numId w:val="16"/>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zdolności do występowania w obrocie gospodarczym,</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sytuacji ekonomicznej lub finansowej</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 xml:space="preserve">zdolności technicznej lub zawodowej </w:t>
      </w:r>
    </w:p>
    <w:p w:rsidR="000C56DE" w:rsidRDefault="000C56DE" w:rsidP="00F31698">
      <w:pPr>
        <w:pStyle w:val="Akapitzlist"/>
        <w:numPr>
          <w:ilvl w:val="0"/>
          <w:numId w:val="16"/>
        </w:numPr>
        <w:jc w:val="both"/>
        <w:rPr>
          <w:rFonts w:ascii="Arial" w:hAnsi="Arial" w:cs="Arial"/>
          <w:b/>
        </w:rPr>
      </w:pPr>
      <w:r w:rsidRPr="000C56DE">
        <w:rPr>
          <w:rFonts w:ascii="Arial" w:hAnsi="Arial" w:cs="Arial"/>
          <w:b/>
        </w:rPr>
        <w:t>Informacje na temat Podmiotów udostępniających zasoby</w:t>
      </w:r>
    </w:p>
    <w:p w:rsidR="000C56DE" w:rsidRDefault="000C56DE" w:rsidP="00F31698">
      <w:pPr>
        <w:pStyle w:val="Akapitzlist"/>
        <w:numPr>
          <w:ilvl w:val="1"/>
          <w:numId w:val="16"/>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F31698">
      <w:pPr>
        <w:pStyle w:val="Akapitzlist"/>
        <w:numPr>
          <w:ilvl w:val="0"/>
          <w:numId w:val="16"/>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402EF" w:rsidRDefault="004402EF" w:rsidP="004402EF">
      <w:pPr>
        <w:jc w:val="center"/>
        <w:rPr>
          <w:b/>
          <w:sz w:val="40"/>
        </w:rPr>
      </w:pPr>
      <w:r>
        <w:rPr>
          <w:b/>
          <w:sz w:val="40"/>
        </w:rPr>
        <w:t>Umowa nr …….</w:t>
      </w:r>
    </w:p>
    <w:p w:rsidR="004402EF" w:rsidRDefault="004402EF" w:rsidP="004402EF">
      <w:r>
        <w:t xml:space="preserve"> zawarta w dniu …………………….. zgodnie z przepisami ustawy Prawo zamówień publicznych.</w:t>
      </w:r>
    </w:p>
    <w:p w:rsidR="004402EF" w:rsidRDefault="004402EF" w:rsidP="004402EF"/>
    <w:p w:rsidR="004402EF" w:rsidRDefault="004402EF" w:rsidP="004402EF">
      <w:r>
        <w:t>pomiędzy</w:t>
      </w:r>
    </w:p>
    <w:p w:rsidR="004402EF" w:rsidRDefault="004402EF" w:rsidP="004402EF">
      <w:r>
        <w:rPr>
          <w:b/>
        </w:rPr>
        <w:t>Instytutem Badań Systemowych Polskiej Akademii Nauk</w:t>
      </w:r>
      <w:r>
        <w:t xml:space="preserve"> z siedzibą w Warszawie, przy ul. Newelskiej 6, 01-447 Warszawa, NIP 525-000-86-08, reprezentowanym przez: </w:t>
      </w:r>
    </w:p>
    <w:p w:rsidR="004402EF" w:rsidRDefault="004402EF" w:rsidP="004402EF">
      <w:r>
        <w:t xml:space="preserve">dr inż. </w:t>
      </w:r>
      <w:r>
        <w:rPr>
          <w:b/>
        </w:rPr>
        <w:t>Andrzeja Kałuszkę</w:t>
      </w:r>
      <w:r>
        <w:t xml:space="preserve"> – Dyrektora ds. ekonomiczno-organizacyjnych, </w:t>
      </w:r>
    </w:p>
    <w:p w:rsidR="004402EF" w:rsidRDefault="004402EF" w:rsidP="004402EF">
      <w:r>
        <w:t xml:space="preserve">zwanym dalej „Zamawiającym” </w:t>
      </w:r>
    </w:p>
    <w:p w:rsidR="004402EF" w:rsidRDefault="004402EF" w:rsidP="004402EF"/>
    <w:p w:rsidR="004402EF" w:rsidRDefault="004402EF" w:rsidP="004402EF">
      <w:r>
        <w:t xml:space="preserve">a firmą </w:t>
      </w:r>
    </w:p>
    <w:p w:rsidR="004402EF" w:rsidRDefault="004402EF" w:rsidP="004402EF">
      <w:r>
        <w:t>…………………………………………</w:t>
      </w:r>
    </w:p>
    <w:p w:rsidR="004402EF" w:rsidRDefault="004402EF" w:rsidP="004402EF">
      <w:r>
        <w:t xml:space="preserve">z siedzibą ………………………………………….    …..-…… ……………………. wpisanym/ą do KRS pod nr ………………….       </w:t>
      </w:r>
    </w:p>
    <w:p w:rsidR="004402EF" w:rsidRDefault="004402EF" w:rsidP="004402EF">
      <w:r>
        <w:t>NIP ……………………….. REGON ………………………… zwaną Wykonawcą,</w:t>
      </w:r>
    </w:p>
    <w:p w:rsidR="004402EF" w:rsidRDefault="004402EF" w:rsidP="004402EF">
      <w:r>
        <w:t xml:space="preserve"> reprezentowaną przez:</w:t>
      </w:r>
    </w:p>
    <w:p w:rsidR="004402EF" w:rsidRDefault="004402EF" w:rsidP="004402EF"/>
    <w:p w:rsidR="004402EF" w:rsidRDefault="004402EF" w:rsidP="004402EF">
      <w:r>
        <w:t>1.</w:t>
      </w:r>
      <w:r>
        <w:tab/>
        <w:t>……………………………</w:t>
      </w:r>
    </w:p>
    <w:p w:rsidR="004402EF" w:rsidRDefault="004402EF" w:rsidP="004402EF">
      <w:pPr>
        <w:jc w:val="center"/>
      </w:pPr>
      <w:r>
        <w:t>§ 1</w:t>
      </w:r>
    </w:p>
    <w:p w:rsidR="004402EF" w:rsidRDefault="004402EF" w:rsidP="00F31698">
      <w:pPr>
        <w:numPr>
          <w:ilvl w:val="0"/>
          <w:numId w:val="18"/>
        </w:numPr>
        <w:ind w:left="284" w:hanging="284"/>
      </w:pPr>
      <w:r>
        <w:t>W wyniku rozstrzygnięcia postępowania w trybie podstawowym bez negocjacji o wartości mniejszej niż progi unijne Wykonawca zobowiązuje się do dostawy energii elektrycznej na potrzeby obiektów Zamawiającego na zasadach określonych w ustawie Prawo energetyczne z dnia 10 kwietnia 1997 (z późniejszymi zmianami) oraz w wydanych na jej podstawie aktach wykonawczych.</w:t>
      </w:r>
    </w:p>
    <w:p w:rsidR="004402EF" w:rsidRDefault="004402EF" w:rsidP="00F31698">
      <w:pPr>
        <w:numPr>
          <w:ilvl w:val="0"/>
          <w:numId w:val="18"/>
        </w:numPr>
        <w:ind w:left="284" w:hanging="284"/>
      </w:pPr>
      <w: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4402EF" w:rsidRDefault="004402EF" w:rsidP="00F31698">
      <w:pPr>
        <w:numPr>
          <w:ilvl w:val="0"/>
          <w:numId w:val="18"/>
        </w:numPr>
        <w:ind w:left="284" w:hanging="284"/>
      </w:pPr>
      <w:r>
        <w:t>Jeżeli nic innego nie wynika z postanowień Umowy użyte w niej pojęcia oznaczają:</w:t>
      </w:r>
    </w:p>
    <w:p w:rsidR="004402EF" w:rsidRDefault="004402EF" w:rsidP="00F31698">
      <w:pPr>
        <w:numPr>
          <w:ilvl w:val="1"/>
          <w:numId w:val="18"/>
        </w:numPr>
        <w:ind w:left="709" w:hanging="425"/>
        <w:rPr>
          <w:b/>
          <w:bCs/>
        </w:rPr>
      </w:pPr>
      <w:r>
        <w:t>Pzp – ustawa z dnia 11 września 2019 r. Prawo zamówień publicznych (</w:t>
      </w:r>
      <w:r>
        <w:rPr>
          <w:bCs/>
        </w:rPr>
        <w:t>Dz.U. z 2019 r., poz. 2019 z późn. zm.);</w:t>
      </w:r>
    </w:p>
    <w:p w:rsidR="004402EF" w:rsidRDefault="004402EF" w:rsidP="00F31698">
      <w:pPr>
        <w:numPr>
          <w:ilvl w:val="1"/>
          <w:numId w:val="18"/>
        </w:numPr>
        <w:ind w:left="709" w:hanging="425"/>
      </w:pPr>
      <w:r>
        <w:t>OSD - Operator Systemu Dystrybucyjnego - przedsiębiorstwo energetyczne zajmujące się świadczeniem usług dystrybucyjnych;</w:t>
      </w:r>
    </w:p>
    <w:p w:rsidR="004402EF" w:rsidRDefault="004402EF" w:rsidP="00F31698">
      <w:pPr>
        <w:numPr>
          <w:ilvl w:val="1"/>
          <w:numId w:val="18"/>
        </w:numPr>
        <w:ind w:left="709" w:hanging="425"/>
      </w:pPr>
      <w:r>
        <w:t>Generalna Umowa Dystrybucyjna – umowa zawarta pomiędzy Wykonawcą a OSD określająca ich wzajemne prawa i obowiązki związane ze świadczeniem usługi dystrybucyjnej w celu realizacji niniejszej Umowy;</w:t>
      </w:r>
    </w:p>
    <w:p w:rsidR="004402EF" w:rsidRDefault="004402EF" w:rsidP="00F31698">
      <w:pPr>
        <w:numPr>
          <w:ilvl w:val="1"/>
          <w:numId w:val="18"/>
        </w:numPr>
        <w:ind w:left="709" w:hanging="425"/>
      </w:pPr>
      <w:r>
        <w:t>Umowa – niniejsza umowa,</w:t>
      </w:r>
    </w:p>
    <w:p w:rsidR="004402EF" w:rsidRDefault="004402EF" w:rsidP="00F31698">
      <w:pPr>
        <w:numPr>
          <w:ilvl w:val="1"/>
          <w:numId w:val="18"/>
        </w:numPr>
        <w:ind w:left="709" w:hanging="425"/>
      </w:pPr>
      <w:r>
        <w:t>Umowa o świadczenie usług dystrybucji – umowa zawarta pomiędzy Zamawiającym a OSD określająca prawa i obowiązki związane ze świadczeniem przez OSD usługi dystrybucji energii elektrycznej;</w:t>
      </w:r>
    </w:p>
    <w:p w:rsidR="004402EF" w:rsidRDefault="004402EF" w:rsidP="00F31698">
      <w:pPr>
        <w:numPr>
          <w:ilvl w:val="1"/>
          <w:numId w:val="18"/>
        </w:numPr>
        <w:ind w:left="709" w:hanging="425"/>
      </w:pPr>
      <w:r>
        <w:t>punkt poboru – miejsce dostarczania energii elektrycznej;</w:t>
      </w:r>
    </w:p>
    <w:p w:rsidR="004402EF" w:rsidRDefault="004402EF" w:rsidP="00F31698">
      <w:pPr>
        <w:numPr>
          <w:ilvl w:val="1"/>
          <w:numId w:val="18"/>
        </w:numPr>
        <w:ind w:left="709" w:hanging="425"/>
      </w:pPr>
      <w:r>
        <w:t>okres rozliczeniowy – okres, w którym na podstawie odczytów urządzeń pomiarowych następuje rozliczenie zużytej energii elektrycznej;</w:t>
      </w:r>
    </w:p>
    <w:p w:rsidR="004402EF" w:rsidRDefault="004402EF" w:rsidP="00F31698">
      <w:pPr>
        <w:numPr>
          <w:ilvl w:val="1"/>
          <w:numId w:val="18"/>
        </w:numPr>
        <w:ind w:left="709" w:hanging="425"/>
      </w:pPr>
      <w: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4402EF" w:rsidRDefault="004402EF" w:rsidP="004402EF">
      <w:pPr>
        <w:jc w:val="center"/>
      </w:pPr>
    </w:p>
    <w:p w:rsidR="004402EF" w:rsidRDefault="004402EF" w:rsidP="004402EF">
      <w:pPr>
        <w:jc w:val="center"/>
      </w:pPr>
      <w:r>
        <w:t>§ 2</w:t>
      </w:r>
    </w:p>
    <w:p w:rsidR="004402EF" w:rsidRDefault="004402EF" w:rsidP="00F31698">
      <w:pPr>
        <w:numPr>
          <w:ilvl w:val="0"/>
          <w:numId w:val="19"/>
        </w:numPr>
        <w:ind w:left="284" w:hanging="284"/>
      </w:pPr>
      <w:r>
        <w:t>Wykonawca zobowiązuje się, w imieniu Zamawiającego, do przeprowadzenia procedury zmiany sprzedawcy, w tym do:</w:t>
      </w:r>
    </w:p>
    <w:p w:rsidR="004402EF" w:rsidRDefault="004402EF" w:rsidP="00F31698">
      <w:pPr>
        <w:numPr>
          <w:ilvl w:val="1"/>
          <w:numId w:val="19"/>
        </w:numPr>
        <w:ind w:left="709" w:hanging="425"/>
      </w:pPr>
      <w:r>
        <w:t>złożenia OSD dokumentu zgłoszenia zmiany sprzedawcy energii elektrycznej informujące o zawarciu umowy na sprzedaż energii elektrycznej;</w:t>
      </w:r>
    </w:p>
    <w:p w:rsidR="004402EF" w:rsidRDefault="004402EF" w:rsidP="00F31698">
      <w:pPr>
        <w:numPr>
          <w:ilvl w:val="0"/>
          <w:numId w:val="19"/>
        </w:numPr>
        <w:ind w:left="284" w:hanging="284"/>
      </w:pPr>
      <w:r>
        <w:t>Ewentualna zmiana szacowanego zużycia energii nie będzie skutkować dodatkowymi kosztami dla Zamawiającego, poza rozliczeniem za faktycznie zużytą ilość energii wg cen określonych w niniejszej umowie.</w:t>
      </w:r>
    </w:p>
    <w:p w:rsidR="004402EF" w:rsidRDefault="004402EF" w:rsidP="00F31698">
      <w:pPr>
        <w:numPr>
          <w:ilvl w:val="0"/>
          <w:numId w:val="19"/>
        </w:numPr>
        <w:ind w:left="284" w:hanging="284"/>
      </w:pPr>
      <w:r>
        <w:t>Moc umowna, warunki jej zmiany oraz miejsce dostarczenia energii elektrycznej określana jest każdorazowo w Umowie o świadczenie usług dystrybucji zawartej pomiędzy Zamawiającym a OSD.</w:t>
      </w:r>
    </w:p>
    <w:p w:rsidR="004402EF" w:rsidRDefault="004402EF" w:rsidP="00F31698">
      <w:pPr>
        <w:numPr>
          <w:ilvl w:val="0"/>
          <w:numId w:val="19"/>
        </w:numPr>
        <w:ind w:left="284" w:hanging="284"/>
      </w:pPr>
      <w:r>
        <w:t>Wykonawca zobowiązuje się również do pełnienia funkcji podmiotu odpowiedzialnego za bilansowanie handlowe dla energii elektrycznej sprzedanej w ramach tej Umowy.</w:t>
      </w:r>
    </w:p>
    <w:p w:rsidR="004402EF" w:rsidRDefault="004402EF" w:rsidP="00F31698">
      <w:pPr>
        <w:numPr>
          <w:ilvl w:val="0"/>
          <w:numId w:val="19"/>
        </w:numPr>
        <w:ind w:left="284" w:hanging="284"/>
      </w:pPr>
      <w:r>
        <w:t>Koszty wynikające z dokonania bilansowania uwzględnione są w cenie energii elektrycznej.</w:t>
      </w:r>
    </w:p>
    <w:p w:rsidR="004402EF" w:rsidRDefault="004402EF" w:rsidP="00F31698">
      <w:pPr>
        <w:numPr>
          <w:ilvl w:val="0"/>
          <w:numId w:val="19"/>
        </w:numPr>
        <w:ind w:left="284" w:hanging="284"/>
      </w:pPr>
      <w:r>
        <w:t>Wszystkie prawa i obowiązki związane z bilansowaniem handlowym wynikające z niniejszej Umowy, w tym zgłaszanie grafików handlowych do OSD, przechodzą na Wykonawcę.</w:t>
      </w:r>
    </w:p>
    <w:p w:rsidR="004402EF" w:rsidRDefault="004402EF" w:rsidP="00F31698">
      <w:pPr>
        <w:numPr>
          <w:ilvl w:val="0"/>
          <w:numId w:val="19"/>
        </w:numPr>
        <w:ind w:left="284" w:hanging="284"/>
      </w:pPr>
      <w:r>
        <w:t>Energia elektryczna kupowana na podstawie Umowy zużywana będzie na potrzeby odbiorcy końcowego, co oznacza, że Zamawiający nie jest przedsiębiorstwem energetycznym w rozumieniu ustawy Prawo Energetyczne.</w:t>
      </w:r>
    </w:p>
    <w:p w:rsidR="004402EF" w:rsidRDefault="004402EF" w:rsidP="004402EF"/>
    <w:p w:rsidR="004402EF" w:rsidRDefault="004402EF" w:rsidP="004402EF">
      <w:pPr>
        <w:jc w:val="center"/>
      </w:pPr>
      <w:r>
        <w:t>§ 3</w:t>
      </w:r>
    </w:p>
    <w:p w:rsidR="004402EF" w:rsidRDefault="004402EF" w:rsidP="00F31698">
      <w:pPr>
        <w:numPr>
          <w:ilvl w:val="0"/>
          <w:numId w:val="20"/>
        </w:numPr>
        <w:ind w:left="284" w:hanging="284"/>
      </w:pPr>
      <w:r>
        <w:t>Standardy jakości obsługi klienta zostały określone w obowiązujących przepisach wykonawczych wydanych na podstawie ustawy z dnia 10 kwietnia 1997 r. – Prawo energetyczne.</w:t>
      </w:r>
    </w:p>
    <w:p w:rsidR="004402EF" w:rsidRDefault="004402EF" w:rsidP="00F31698">
      <w:pPr>
        <w:numPr>
          <w:ilvl w:val="0"/>
          <w:numId w:val="20"/>
        </w:numPr>
        <w:ind w:left="284" w:hanging="284"/>
      </w:pPr>
      <w:r>
        <w:t>W przypadku niedotrzymania jakościowych standardów obsługi Zamawiającemu przysługuje prawo bonifikaty według obowiązujących stawek określonych w Rozporządzenia Ministra Gospodarki w sprawie szczegółowych zasad kształtowania i kalkulacji taryf oraz rozliczeń w obrocie energią elektryczną lub w każdym później wydanym akcie prawnym dotyczącym jakościowych standardów obsługi.</w:t>
      </w:r>
    </w:p>
    <w:p w:rsidR="004402EF" w:rsidRDefault="004402EF" w:rsidP="00F31698">
      <w:pPr>
        <w:numPr>
          <w:ilvl w:val="0"/>
          <w:numId w:val="20"/>
        </w:numPr>
        <w:ind w:left="284" w:hanging="284"/>
      </w:pPr>
      <w:r>
        <w:t>Wykonawca zobowiązany jest do:</w:t>
      </w:r>
    </w:p>
    <w:p w:rsidR="004402EF" w:rsidRDefault="004402EF" w:rsidP="00F31698">
      <w:pPr>
        <w:numPr>
          <w:ilvl w:val="1"/>
          <w:numId w:val="21"/>
        </w:numPr>
        <w:ind w:left="709"/>
      </w:pPr>
      <w:r>
        <w:t>udzielania Zamawiającemu odpowiedzi na złożone (pisemnie/faxem/drogą elektroniczną) zapytania, wnioski (w szczególności dotyczące rozliczeń, procedury zmiany sprzedawcy, dostaw rezerwowych) w terminie nie późniejszym niż 14 dni od daty wpływu do Wykonawcy,</w:t>
      </w:r>
    </w:p>
    <w:p w:rsidR="004402EF" w:rsidRDefault="004402EF" w:rsidP="00F31698">
      <w:pPr>
        <w:numPr>
          <w:ilvl w:val="1"/>
          <w:numId w:val="21"/>
        </w:numPr>
        <w:ind w:left="709"/>
      </w:pPr>
      <w:r>
        <w:t>wystawiania i dostarczenia (adres jak dla faktury) faktury korygującej w terminie 14 dni od daty rozpatrzenia i uznania reklamacji.</w:t>
      </w:r>
    </w:p>
    <w:p w:rsidR="004402EF" w:rsidRDefault="004402EF" w:rsidP="004402EF">
      <w:pPr>
        <w:jc w:val="center"/>
      </w:pPr>
    </w:p>
    <w:p w:rsidR="004402EF" w:rsidRDefault="004402EF" w:rsidP="004402EF">
      <w:pPr>
        <w:jc w:val="center"/>
      </w:pPr>
      <w:r>
        <w:t>§ 4</w:t>
      </w:r>
    </w:p>
    <w:p w:rsidR="004402EF" w:rsidRDefault="004402EF" w:rsidP="004402EF">
      <w:r>
        <w:t xml:space="preserve">Na mocy Umowy Zamawiający zobowiązuje się w szczególności do: </w:t>
      </w:r>
    </w:p>
    <w:p w:rsidR="004402EF" w:rsidRDefault="004402EF" w:rsidP="00F31698">
      <w:pPr>
        <w:numPr>
          <w:ilvl w:val="0"/>
          <w:numId w:val="22"/>
        </w:numPr>
      </w:pPr>
      <w:r>
        <w:t xml:space="preserve">Pobierania energii elektrycznej, zgodnie z warunkami Umowy oraz obowiązującymi przepisami prawa, </w:t>
      </w:r>
    </w:p>
    <w:p w:rsidR="004402EF" w:rsidRDefault="004402EF" w:rsidP="00F31698">
      <w:pPr>
        <w:numPr>
          <w:ilvl w:val="0"/>
          <w:numId w:val="22"/>
        </w:numPr>
      </w:pPr>
      <w:r>
        <w:t xml:space="preserve">Terminowego regulowania należności za zakupioną energię elektryczną, </w:t>
      </w:r>
    </w:p>
    <w:p w:rsidR="004402EF" w:rsidRDefault="004402EF" w:rsidP="00F31698">
      <w:pPr>
        <w:numPr>
          <w:ilvl w:val="0"/>
          <w:numId w:val="22"/>
        </w:numPr>
      </w:pPr>
      <w:r>
        <w:t xml:space="preserve">Zawiadamiania Wykonawcy o zmianie wielkości mocy umownej, planowanej wysokości rocznego zużycia. </w:t>
      </w:r>
    </w:p>
    <w:p w:rsidR="004402EF" w:rsidRDefault="004402EF" w:rsidP="004402EF">
      <w:pPr>
        <w:tabs>
          <w:tab w:val="left" w:pos="4605"/>
          <w:tab w:val="center" w:pos="4818"/>
        </w:tabs>
      </w:pPr>
      <w:r>
        <w:tab/>
      </w:r>
    </w:p>
    <w:p w:rsidR="004402EF" w:rsidRDefault="004402EF" w:rsidP="004402EF">
      <w:pPr>
        <w:tabs>
          <w:tab w:val="left" w:pos="4605"/>
          <w:tab w:val="center" w:pos="4818"/>
        </w:tabs>
      </w:pPr>
      <w:r>
        <w:tab/>
        <w:t>§ 5</w:t>
      </w:r>
    </w:p>
    <w:p w:rsidR="004402EF" w:rsidRDefault="004402EF" w:rsidP="00F31698">
      <w:pPr>
        <w:numPr>
          <w:ilvl w:val="0"/>
          <w:numId w:val="23"/>
        </w:numPr>
        <w:ind w:left="284" w:hanging="284"/>
      </w:pPr>
      <w:r>
        <w:t>Sprzedawana energia elektryczna będzie rozliczana według ceny jednostkowej netto określonej w formularzu cenowym Wykonawcy, która wynosi za sprzedaż jednej 1 MWh dla grupy taryfowej C21:  …………… zł/MWh.</w:t>
      </w:r>
    </w:p>
    <w:p w:rsidR="004402EF" w:rsidRDefault="004402EF" w:rsidP="00B217F2">
      <w:pPr>
        <w:numPr>
          <w:ilvl w:val="0"/>
          <w:numId w:val="23"/>
        </w:numPr>
        <w:ind w:left="284" w:hanging="284"/>
      </w:pPr>
      <w:r>
        <w:lastRenderedPageBreak/>
        <w:t>Cena, wg której rozliczana będzie sprzedaż energii elektrycznej nie będzie zmieniana w toku realizacji zamówienia z wyjątkiem sytuacji, w której dokona się zmiana podatku akcyzowego lub w przypadku zmian przepisów prawa powszechnie obowiązującego o ile nie można było ich przewidzieć w chwili składania ofert</w:t>
      </w:r>
      <w:r w:rsidR="00910F8B">
        <w:t xml:space="preserve">, a także </w:t>
      </w:r>
      <w:r w:rsidR="00B217F2" w:rsidRPr="00B217F2">
        <w:t>w przypadku zmiany przepisów praw majątkowych lub certyfikatami dotyczącymi efektywności energetycznej (koszt zakupu certyfikatów) lub innych opłat o charakterze publicznoprawnym, a dotyczących zakupu energii elektrycznej. Zmiana ceny energii elektrycznej ulegnie zmianie od dnia wejścia w życie właściwych przepisów.</w:t>
      </w:r>
      <w:r>
        <w:t>.</w:t>
      </w:r>
    </w:p>
    <w:p w:rsidR="004402EF" w:rsidRPr="004402EF" w:rsidRDefault="004402EF" w:rsidP="00F31698">
      <w:pPr>
        <w:numPr>
          <w:ilvl w:val="0"/>
          <w:numId w:val="23"/>
        </w:numPr>
        <w:ind w:left="284" w:hanging="284"/>
      </w:pPr>
      <w:r>
        <w:t xml:space="preserve">Należność Wykonawcy za zużytą energię elektryczną w okresach rozliczeniowych obliczana będzie jako iloczyn ilości sprzedanej energii elektrycznej ustalonej na podstawie wskazań układów pomiarowo-rozliczeniowych i ceny jednostkowej energii elektrycznej określonej w </w:t>
      </w:r>
      <w:r w:rsidRPr="004402EF">
        <w:t>Umowie.</w:t>
      </w:r>
    </w:p>
    <w:p w:rsidR="004402EF" w:rsidRPr="004402EF" w:rsidRDefault="004402EF" w:rsidP="00F31698">
      <w:pPr>
        <w:numPr>
          <w:ilvl w:val="0"/>
          <w:numId w:val="23"/>
        </w:numPr>
        <w:ind w:left="284" w:hanging="284"/>
      </w:pPr>
      <w:r w:rsidRPr="004402EF">
        <w:t>Do wyliczonej należności Wykonawca doliczy należny podatek VAT według obowiązującej stawki.</w:t>
      </w:r>
    </w:p>
    <w:p w:rsidR="004402EF" w:rsidRDefault="004402EF" w:rsidP="00F31698">
      <w:pPr>
        <w:numPr>
          <w:ilvl w:val="0"/>
          <w:numId w:val="23"/>
        </w:numPr>
        <w:ind w:left="284" w:hanging="284"/>
      </w:pPr>
      <w:r>
        <w:t>Rozliczanie zobowiązań wynikających z tytułu zarówno sprzedaży energii elektrycznej jak i z tytułu dystrybucji energii elektrycznej (z OSD) odbywać się będzie według układu pomiarowo – rozliczeniowego dla danego punktu poboru energii.</w:t>
      </w:r>
    </w:p>
    <w:p w:rsidR="004402EF" w:rsidRDefault="004402EF" w:rsidP="00F31698">
      <w:pPr>
        <w:numPr>
          <w:ilvl w:val="0"/>
          <w:numId w:val="23"/>
        </w:numPr>
        <w:ind w:left="284" w:hanging="284"/>
      </w:pPr>
      <w:r>
        <w:t>Wykonawca nie przewiduje zainstalowania innego lub dodatkowego układu pomiarowego z tytułu świadczenia usługi dystrybucji oraz sprzedaży energii elektrycznej przez dwa odrębne podmioty.</w:t>
      </w:r>
    </w:p>
    <w:p w:rsidR="004402EF" w:rsidRDefault="004402EF" w:rsidP="00F31698">
      <w:pPr>
        <w:numPr>
          <w:ilvl w:val="0"/>
          <w:numId w:val="23"/>
        </w:numPr>
        <w:ind w:left="284" w:hanging="284"/>
      </w:pPr>
      <w:r>
        <w:t>Odczyty rozliczeniowe układów pomiarowo-rozliczeniowych i rozliczenia kosztów sprzedanej energii odbywać się będą w okresach stosowanych przez OSD.</w:t>
      </w:r>
    </w:p>
    <w:p w:rsidR="004402EF" w:rsidRDefault="004402EF" w:rsidP="004402EF">
      <w:pPr>
        <w:jc w:val="center"/>
      </w:pPr>
    </w:p>
    <w:p w:rsidR="004402EF" w:rsidRDefault="004402EF" w:rsidP="004402EF">
      <w:pPr>
        <w:jc w:val="center"/>
      </w:pPr>
      <w:r>
        <w:t>§ 6</w:t>
      </w:r>
    </w:p>
    <w:p w:rsidR="004402EF" w:rsidRDefault="004402EF" w:rsidP="00F31698">
      <w:pPr>
        <w:numPr>
          <w:ilvl w:val="0"/>
          <w:numId w:val="24"/>
        </w:numPr>
        <w:ind w:left="426" w:hanging="426"/>
      </w:pPr>
      <w:r>
        <w:t>Płatnikiem należności za energię elektryczną jest Zamawiający.</w:t>
      </w:r>
    </w:p>
    <w:p w:rsidR="004402EF" w:rsidRPr="004402EF" w:rsidRDefault="004402EF" w:rsidP="00F31698">
      <w:pPr>
        <w:numPr>
          <w:ilvl w:val="0"/>
          <w:numId w:val="24"/>
        </w:numPr>
        <w:ind w:left="426" w:hanging="426"/>
      </w:pPr>
      <w:r>
        <w:t xml:space="preserve">Należności wynikające z faktur VAT będą płatne w terminie 30 dni od daty ich wystawienia na rachunek prowadzony przez Bank …… </w:t>
      </w:r>
      <w:r w:rsidRPr="004402EF">
        <w:t>nr  ……………. . Za dzień zapłaty uznaje się datę wpływu środków na rachunek bankowy Wykonawcy.</w:t>
      </w:r>
    </w:p>
    <w:p w:rsidR="004402EF" w:rsidRDefault="004402EF" w:rsidP="00F31698">
      <w:pPr>
        <w:numPr>
          <w:ilvl w:val="0"/>
          <w:numId w:val="24"/>
        </w:numPr>
        <w:ind w:left="426" w:hanging="426"/>
      </w:pPr>
      <w:r w:rsidRPr="004402EF">
        <w:t>Za przekroczenie terminów płatności ok</w:t>
      </w:r>
      <w:r>
        <w:t>reślonych w fakturach, Wykonawca może naliczyć odsetki w wysokości ustawowej.</w:t>
      </w:r>
    </w:p>
    <w:p w:rsidR="004402EF" w:rsidRDefault="004402EF" w:rsidP="00F31698">
      <w:pPr>
        <w:numPr>
          <w:ilvl w:val="0"/>
          <w:numId w:val="24"/>
        </w:numPr>
        <w:ind w:left="426" w:hanging="426"/>
      </w:pPr>
      <w:r>
        <w:t>Zamawiający oświadcza, że jest płatnikiem podatku VAT i posiada numer identyfikacji podatkowej NIP: 525-000-86-08.</w:t>
      </w:r>
    </w:p>
    <w:p w:rsidR="004402EF" w:rsidRDefault="004402EF" w:rsidP="00F31698">
      <w:pPr>
        <w:numPr>
          <w:ilvl w:val="0"/>
          <w:numId w:val="24"/>
        </w:numPr>
        <w:ind w:left="426" w:hanging="426"/>
      </w:pPr>
      <w:r>
        <w:t>Wykonawca oświadcza, że jest płatnikiem podatku VAT i posiada numer identyfikacji podatkowej NIP: …………………..</w:t>
      </w:r>
    </w:p>
    <w:p w:rsidR="004402EF" w:rsidRDefault="004402EF" w:rsidP="00F31698">
      <w:pPr>
        <w:numPr>
          <w:ilvl w:val="0"/>
          <w:numId w:val="24"/>
        </w:numPr>
        <w:ind w:left="426" w:hanging="426"/>
      </w:pPr>
      <w:r>
        <w:t>Wynikające z niniejszej umowy prawa i obowiązki Wykonawcy nie mogą być przenoszone na inne podmioty pod jakimkolwiek tytułem prawnym, chyba że Zamawiający wyrazi na to przeniesienie zgodę w formie pisemnej zastrzeżonej pod rygorem nieważności.</w:t>
      </w:r>
    </w:p>
    <w:p w:rsidR="004402EF" w:rsidRDefault="004402EF" w:rsidP="00F31698">
      <w:pPr>
        <w:numPr>
          <w:ilvl w:val="0"/>
          <w:numId w:val="24"/>
        </w:numPr>
        <w:ind w:left="426" w:hanging="426"/>
      </w:pPr>
      <w:r>
        <w:t>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w:t>
      </w:r>
    </w:p>
    <w:p w:rsidR="004402EF" w:rsidRDefault="004402EF" w:rsidP="00F31698">
      <w:pPr>
        <w:numPr>
          <w:ilvl w:val="0"/>
          <w:numId w:val="24"/>
        </w:numPr>
        <w:ind w:left="426" w:hanging="426"/>
      </w:pPr>
      <w:r>
        <w:t>Wykonawca oświadcza, że:</w:t>
      </w:r>
    </w:p>
    <w:p w:rsidR="004402EF" w:rsidRDefault="004402EF" w:rsidP="0097663B">
      <w:pPr>
        <w:numPr>
          <w:ilvl w:val="1"/>
          <w:numId w:val="19"/>
        </w:numPr>
        <w:ind w:left="567" w:hanging="283"/>
      </w:pPr>
      <w:r>
        <w:t xml:space="preserve">rachunek </w:t>
      </w:r>
      <w:r w:rsidR="0097663B">
        <w:t xml:space="preserve">(w </w:t>
      </w:r>
      <w:r w:rsidR="0097663B" w:rsidRPr="0097663B">
        <w:t>przypadku rachunku wirtualnego – powiązany z nim rachunek rozliczeniowy</w:t>
      </w:r>
      <w:r w:rsidR="0097663B">
        <w:t>)</w:t>
      </w:r>
      <w:r w:rsidR="0097663B" w:rsidRPr="0097663B">
        <w:t xml:space="preserve"> </w:t>
      </w:r>
      <w:r>
        <w:t>wskazywany na potrzeby rozliczenia wynagrodzenia jest umieszczony w elektronicznym wykazie podmiotów prowadzonym przez Szefa Krajowej Administracji Skarbowej (tzw. biała lista podatników VAT) zgodnie z przepisami ustawy z dnia 11 marca 2004 r. o podatku od towarów i usług,</w:t>
      </w:r>
    </w:p>
    <w:p w:rsidR="004402EF" w:rsidRDefault="004402EF" w:rsidP="00F31698">
      <w:pPr>
        <w:numPr>
          <w:ilvl w:val="1"/>
          <w:numId w:val="19"/>
        </w:numPr>
        <w:ind w:left="567" w:hanging="283"/>
      </w:pPr>
      <w:r>
        <w:t xml:space="preserve">rachunek rozliczeniowy, o którym mowa w §1 ust. 2 Umowy, jest zgodny z oświadczeniami zawartymi w lit. a) powyżej i zostanie wskazany we wszystkich fakturach wystawianych przez Wykonawcę na podstawie Umowy,   </w:t>
      </w:r>
    </w:p>
    <w:p w:rsidR="004402EF" w:rsidRDefault="004402EF" w:rsidP="00797465">
      <w:pPr>
        <w:numPr>
          <w:ilvl w:val="1"/>
          <w:numId w:val="19"/>
        </w:numPr>
        <w:ind w:left="567" w:hanging="283"/>
      </w:pPr>
      <w:r>
        <w:lastRenderedPageBreak/>
        <w:t xml:space="preserve">będzie niezwłocznie zawiadamiał Zamawiającego na piśmie o każdej zmianie lub usunięciu numeru rachunku rozliczeniowego </w:t>
      </w:r>
      <w:r w:rsidR="0097663B">
        <w:t>(</w:t>
      </w:r>
      <w:r w:rsidR="006A2C34">
        <w:t xml:space="preserve">w </w:t>
      </w:r>
      <w:r w:rsidR="0097663B" w:rsidRPr="0097663B">
        <w:t>przypadku rachunku wirtualnego – powiązany z nim rachunek rozliczeniowy</w:t>
      </w:r>
      <w:r w:rsidR="0097663B">
        <w:t>)</w:t>
      </w:r>
      <w:r w:rsidR="0097663B">
        <w:t xml:space="preserve"> </w:t>
      </w:r>
      <w:r>
        <w:t>z</w:t>
      </w:r>
      <w:r w:rsidR="0097663B">
        <w:t> </w:t>
      </w:r>
      <w:r>
        <w:t>ww. elektronicznego wykazu podmiotów.</w:t>
      </w:r>
    </w:p>
    <w:p w:rsidR="004402EF" w:rsidRDefault="004402EF" w:rsidP="00541AA6">
      <w:pPr>
        <w:numPr>
          <w:ilvl w:val="0"/>
          <w:numId w:val="24"/>
        </w:numPr>
        <w:ind w:left="426" w:hanging="426"/>
      </w:pPr>
      <w:r>
        <w:t xml:space="preserve">Jeżeli numer rachunku rozliczeniowego </w:t>
      </w:r>
      <w:r w:rsidR="0097663B">
        <w:t>(</w:t>
      </w:r>
      <w:r w:rsidR="0097663B">
        <w:t xml:space="preserve">w </w:t>
      </w:r>
      <w:r w:rsidR="0097663B" w:rsidRPr="0097663B">
        <w:t>przypadku rachunku wirtualnego – powiązany z nim rachunek rozliczeniowy</w:t>
      </w:r>
      <w:r w:rsidR="0097663B">
        <w:t>)</w:t>
      </w:r>
      <w:r w:rsidR="0097663B">
        <w:t xml:space="preserve"> </w:t>
      </w:r>
      <w:r>
        <w:t>n</w:t>
      </w:r>
      <w:r>
        <w:t xml:space="preserve">a fakturze </w:t>
      </w:r>
      <w:r w:rsidR="0097663B">
        <w:t>(</w:t>
      </w:r>
      <w:r w:rsidR="006A2C34">
        <w:t xml:space="preserve">w przypadku rachunku wirtualnego na fakturze powinien się znajdować rachunek wirtualny) </w:t>
      </w:r>
      <w:r>
        <w:t>wystawionej przez Wykonawcę, nie będzie widniał, w dniu zlecenia zapłaty przez Zamawiającego, w elektronicznym wykazie podmiotów, o którym mowa w ustawie z dnia 11 marca 2004 r. o podatku od towarów i usług, Zamawiający niezwłocznie poinformuje o powyższym Wykonawcę i wstrzyma zapłatę należności objętej fakturą. W takiej sytuacji Wykonawca nie będą przysługiwać odsetki za opóźnienie w zapłacie wynagrodzenia objętego zakwestionowaną fakturą lub jakiekolwiek odszkodowanie z tego tytułu. W przypadku jednak gdy w dniu zlecenia przez Zamawiającego zapłaty wynikającej z faktury, w ww. elektronicznym wykazie podmiotów, będzie figurował rachunek rozliczeniowy Wykonawcy o innym numerze niż rachunek wskazany na fakturze, Zamawiający jest uprawniony do dokonania zapłaty należności objętej fakturą na rachunek rozliczeniowy figurujący w dniu zapłaty w ww. elektronicznym wykazie podmiotów, ze skutkiem spełnienia świadczenia objętego fakturą, na co Wykonawca wyraża zgodę.</w:t>
      </w:r>
      <w:r w:rsidR="006A2C34">
        <w:t xml:space="preserve"> W przypadku korzystania z rachunku wirtualnego dopuszczamy, że w wykazie znajduje się rachunek rozliczeniowy powiązany z wirtualnym, i nie będzie to powodować zmiany płatności na rachunek rozliczeniowy.</w:t>
      </w:r>
    </w:p>
    <w:p w:rsidR="004402EF" w:rsidRDefault="004402EF" w:rsidP="00F31698">
      <w:pPr>
        <w:numPr>
          <w:ilvl w:val="0"/>
          <w:numId w:val="24"/>
        </w:numPr>
        <w:ind w:left="426" w:hanging="426"/>
      </w:pPr>
      <w:r>
        <w:t>Jeżeli w skutek naruszenia przez Wykonawcę obowiązków określonych w przepisach prawa podatkowego, na Zamawiającego zostanie nałożone zobowiązanie do jakiejkolwiek zapłaty o charakterze publicznoprawnym, w tym organ skarbowy ustali wobec Zamawiającego dodatkowe zobowiązanie podatkowe, lub jeżeli w wyniku tego naruszenia Zamawiający zostanie pozbawiony możliwości zaliczenia danego kosztu do kosztów podatkowych, Zamawiający będzie uprawniony do potrącenia z jakiejkolwiek należności Wykonawcy kwoty w wysokości odpowiadającej nałożonemu zobowiązaniu publicznoprawnemu lub niemożliwemu do zaliczenia kosztowi podatkowemu, na co Wykonawca wyraża zgodę, a jeżeli potrącenie nie będzie możliwe, Wykonawca zobowiązany jest do zapłaty tej kwoty w terminie wyznaczonym w wezwaniu Zamawiającego.</w:t>
      </w:r>
    </w:p>
    <w:p w:rsidR="004402EF" w:rsidRDefault="004402EF" w:rsidP="00F31698">
      <w:pPr>
        <w:numPr>
          <w:ilvl w:val="0"/>
          <w:numId w:val="24"/>
        </w:numPr>
        <w:ind w:left="426" w:hanging="426"/>
      </w:pPr>
      <w:r>
        <w:t xml:space="preserve">Wykonawca ponosi odpowiedzialność za szkodę </w:t>
      </w:r>
      <w:bookmarkStart w:id="2" w:name="_GoBack"/>
      <w:bookmarkEnd w:id="2"/>
      <w:r>
        <w:t>wyrządzoną Zamawiającemu w wyniku wskazania jako rachunku rozliczeniowego numeru rachunku, który nie jest ujęty w elektronicznym wykazie podatników VAT prowadzonym przez KAS lub niezawiadomienia Zamawiającego zgodnie z Umową o zmianie numeru rachunku wpisanego w wykazie, jak również wystawienia przez Wykonawcę faktury niezgodnie z Umową lub niezgodnie z przepisami prawa.</w:t>
      </w:r>
    </w:p>
    <w:p w:rsidR="004402EF" w:rsidRDefault="004402EF" w:rsidP="004402EF">
      <w:pPr>
        <w:jc w:val="center"/>
      </w:pPr>
    </w:p>
    <w:p w:rsidR="004402EF" w:rsidRDefault="004402EF" w:rsidP="004402EF">
      <w:pPr>
        <w:jc w:val="center"/>
      </w:pPr>
      <w:r>
        <w:t>§ 7</w:t>
      </w:r>
    </w:p>
    <w:p w:rsidR="004402EF" w:rsidRDefault="00910F8B" w:rsidP="00910F8B">
      <w:pPr>
        <w:numPr>
          <w:ilvl w:val="0"/>
          <w:numId w:val="25"/>
        </w:numPr>
        <w:ind w:left="284"/>
      </w:pPr>
      <w:r w:rsidRPr="00910F8B">
        <w:t>Umowa wchodzi w życie z dniem 01.07.2021, jednakże dostawa energii elektrycznej przez Wykonawcę nastąpi nie wcześniej niż po pozytywnie przeprowadzonej procedurze zmiany sprzedawcy i przyjęciu umowy do realizacji przez OSD</w:t>
      </w:r>
      <w:r w:rsidR="004402EF">
        <w:t>.</w:t>
      </w:r>
    </w:p>
    <w:p w:rsidR="004402EF" w:rsidRDefault="004402EF" w:rsidP="00F31698">
      <w:pPr>
        <w:numPr>
          <w:ilvl w:val="0"/>
          <w:numId w:val="25"/>
        </w:numPr>
        <w:ind w:left="284" w:hanging="284"/>
      </w:pPr>
      <w:r>
        <w:t>Umowa zostaje zawarta na czas określony 30 miesięcy.</w:t>
      </w:r>
    </w:p>
    <w:p w:rsidR="004402EF" w:rsidRDefault="004402EF" w:rsidP="00F31698">
      <w:pPr>
        <w:numPr>
          <w:ilvl w:val="0"/>
          <w:numId w:val="25"/>
        </w:numPr>
        <w:ind w:left="284" w:hanging="284"/>
      </w:pPr>
      <w:r>
        <w:t>Dzień wejścia Umowy w życie jest dniem rozpoczynającym sprzedaż energii elektrycznej przez Wykonawcę.</w:t>
      </w:r>
    </w:p>
    <w:p w:rsidR="004402EF" w:rsidRDefault="004402EF" w:rsidP="00F31698">
      <w:pPr>
        <w:numPr>
          <w:ilvl w:val="0"/>
          <w:numId w:val="25"/>
        </w:numPr>
        <w:ind w:left="284" w:hanging="284"/>
      </w:pPr>
      <w:r>
        <w:t>Dla realizacji Umowy konieczne jest jednoczesne obowiązywanie umów:</w:t>
      </w:r>
    </w:p>
    <w:p w:rsidR="004402EF" w:rsidRDefault="004402EF" w:rsidP="00F31698">
      <w:pPr>
        <w:numPr>
          <w:ilvl w:val="1"/>
          <w:numId w:val="25"/>
        </w:numPr>
        <w:ind w:left="709" w:hanging="425"/>
      </w:pPr>
      <w:r>
        <w:t>Umowy o świadczenie usług dystrybucji zawartej pomiędzy Zamawiającym a OSD,</w:t>
      </w:r>
    </w:p>
    <w:p w:rsidR="004402EF" w:rsidRDefault="004402EF" w:rsidP="00F31698">
      <w:pPr>
        <w:numPr>
          <w:ilvl w:val="1"/>
          <w:numId w:val="25"/>
        </w:numPr>
        <w:ind w:left="709" w:hanging="425"/>
      </w:pPr>
      <w:r>
        <w:t>Generalnej umowy dystrybucyjnej zawartej pomiędzy Wykonawcą a OSD,</w:t>
      </w:r>
    </w:p>
    <w:p w:rsidR="004402EF" w:rsidRDefault="004402EF" w:rsidP="00F31698">
      <w:pPr>
        <w:numPr>
          <w:ilvl w:val="1"/>
          <w:numId w:val="25"/>
        </w:numPr>
        <w:ind w:left="709" w:hanging="425"/>
      </w:pPr>
      <w:r>
        <w:t>Umowy zawartej przez Wykonawcę z OSD umożliwiającej bilansowanie handlowe Zamawiającego przez Wykonawcę.</w:t>
      </w:r>
    </w:p>
    <w:p w:rsidR="004402EF" w:rsidRDefault="004402EF" w:rsidP="00F31698">
      <w:pPr>
        <w:numPr>
          <w:ilvl w:val="0"/>
          <w:numId w:val="25"/>
        </w:numPr>
        <w:ind w:left="284" w:hanging="284"/>
      </w:pPr>
      <w:r>
        <w:lastRenderedPageBreak/>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4402EF" w:rsidRDefault="004402EF" w:rsidP="00F31698">
      <w:pPr>
        <w:numPr>
          <w:ilvl w:val="0"/>
          <w:numId w:val="25"/>
        </w:numPr>
        <w:ind w:left="284" w:hanging="284"/>
      </w:pPr>
      <w:r>
        <w:t>W przypadku gdy Wykonawca poweźmie wiadomość iż umowa o świadczenie usług dystrybucji została rozwiązana bądź wygasła, a Zamawiający nie poinformuje go o tym w trybie wskazanym powyżej, Umowa ulega natychmiastowemu rozwiązaniu w zakresie punktów poboru, do których dostarczana jest energia elektryczna w ramach umowy o świadczenie usług dystrybucji z dniem jej rozwiązania.</w:t>
      </w:r>
    </w:p>
    <w:p w:rsidR="004402EF" w:rsidRDefault="004402EF" w:rsidP="00F31698">
      <w:pPr>
        <w:numPr>
          <w:ilvl w:val="0"/>
          <w:numId w:val="25"/>
        </w:numPr>
        <w:ind w:left="284" w:hanging="284"/>
      </w:pPr>
      <w:r>
        <w:t>Przedstawicielem Wykonawcy w ramach realizacji niniejszej umowy jest ……………………….. tel. ……………………..</w:t>
      </w:r>
    </w:p>
    <w:p w:rsidR="004402EF" w:rsidRDefault="004402EF" w:rsidP="00F31698">
      <w:pPr>
        <w:numPr>
          <w:ilvl w:val="0"/>
          <w:numId w:val="25"/>
        </w:numPr>
        <w:ind w:left="284" w:hanging="284"/>
      </w:pPr>
      <w:r>
        <w:t>Przedstawicielem Zamawiającego w ramach realizacji niniejszej umowy jest Lidia Kubiczek, tel. 223810130.</w:t>
      </w:r>
    </w:p>
    <w:p w:rsidR="004402EF" w:rsidRDefault="004402EF" w:rsidP="004402EF">
      <w:pPr>
        <w:jc w:val="center"/>
      </w:pPr>
    </w:p>
    <w:p w:rsidR="004402EF" w:rsidRDefault="004402EF" w:rsidP="004402EF">
      <w:pPr>
        <w:jc w:val="center"/>
      </w:pPr>
      <w:r>
        <w:t>§ 8</w:t>
      </w:r>
    </w:p>
    <w:p w:rsidR="004402EF" w:rsidRDefault="004402EF" w:rsidP="004402EF">
      <w:pPr>
        <w:jc w:val="center"/>
      </w:pPr>
    </w:p>
    <w:p w:rsidR="004402EF" w:rsidRDefault="004402EF" w:rsidP="00F31698">
      <w:pPr>
        <w:numPr>
          <w:ilvl w:val="0"/>
          <w:numId w:val="26"/>
        </w:numPr>
        <w:jc w:val="both"/>
      </w:pPr>
      <w:r>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402EF" w:rsidRDefault="004402EF" w:rsidP="00F31698">
      <w:pPr>
        <w:numPr>
          <w:ilvl w:val="0"/>
          <w:numId w:val="27"/>
        </w:numPr>
        <w:ind w:left="1276"/>
        <w:jc w:val="both"/>
      </w:pPr>
      <w:r>
        <w:t>administratorem  Pani/Pana danych osobowych jest INSTYTUT BADAŃ SYSTEMOWYCH POLSKIEJ AKADEMII NAUK ul. Newelska 6, 01-447 Warszawa,</w:t>
      </w:r>
    </w:p>
    <w:p w:rsidR="004402EF" w:rsidRDefault="004402EF" w:rsidP="00F31698">
      <w:pPr>
        <w:numPr>
          <w:ilvl w:val="0"/>
          <w:numId w:val="27"/>
        </w:numPr>
        <w:ind w:left="1276"/>
        <w:jc w:val="both"/>
      </w:pPr>
      <w:r>
        <w:t>jeśli ma Pani/Pan pytania dotyczące sposobu i zakresu przetwarzania Pani/Pana danych osobowych, a także przysługujących  Pani/Panu  praw,  może się Pani /Pan  skontaktować  z  Inspektorem  Ochrony Danych Osobowych, adres e-mail iod@ibspan.waw.pl,</w:t>
      </w:r>
    </w:p>
    <w:p w:rsidR="004402EF" w:rsidRDefault="004402EF" w:rsidP="00F31698">
      <w:pPr>
        <w:numPr>
          <w:ilvl w:val="0"/>
          <w:numId w:val="27"/>
        </w:numPr>
        <w:ind w:left="1276"/>
        <w:jc w:val="both"/>
      </w:pPr>
      <w:r>
        <w:t xml:space="preserve">Pani/Pana dane osobowe przetwarzane będą na podstawie art. 6 ust. 1 lit. b RODO </w:t>
      </w:r>
      <w:r>
        <w:br/>
        <w:t>w celu związanym z realizacją niniejszej Umowy.</w:t>
      </w:r>
    </w:p>
    <w:p w:rsidR="004402EF" w:rsidRDefault="004402EF" w:rsidP="00F31698">
      <w:pPr>
        <w:numPr>
          <w:ilvl w:val="0"/>
          <w:numId w:val="26"/>
        </w:numPr>
        <w:jc w:val="both"/>
      </w:pPr>
      <w:r>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402EF" w:rsidRDefault="004402EF" w:rsidP="00F31698">
      <w:pPr>
        <w:numPr>
          <w:ilvl w:val="0"/>
          <w:numId w:val="28"/>
        </w:numPr>
        <w:ind w:left="1276"/>
        <w:jc w:val="both"/>
      </w:pPr>
      <w:r>
        <w:t>administratorem  Pani/Pana danych osobowych jest ............... z siedzibą .................................. ,</w:t>
      </w:r>
    </w:p>
    <w:p w:rsidR="004402EF" w:rsidRDefault="004402EF" w:rsidP="00F31698">
      <w:pPr>
        <w:numPr>
          <w:ilvl w:val="0"/>
          <w:numId w:val="28"/>
        </w:numPr>
        <w:ind w:left="1276"/>
        <w:jc w:val="both"/>
      </w:pPr>
      <w:r>
        <w:t>jeśli ma Pani/Pan pytania dotyczące sposobu i  zakresu przetwarzania  Pani/Pana danych osobowych, a także przysługujących  Pani/Panu  praw,  może się Pani /Pan  skontaktować  z  Inspektorem  Ochrony Danych Osobowych, adres e-mail…………..,</w:t>
      </w:r>
    </w:p>
    <w:p w:rsidR="004402EF" w:rsidRDefault="004402EF" w:rsidP="00F31698">
      <w:pPr>
        <w:numPr>
          <w:ilvl w:val="0"/>
          <w:numId w:val="28"/>
        </w:numPr>
        <w:ind w:left="1276"/>
        <w:jc w:val="both"/>
      </w:pPr>
      <w:r>
        <w:t xml:space="preserve">Pani/Pana dane osobowe przetwarzane będą na podstawie art. 6 ust. 1 lit. b RODO </w:t>
      </w:r>
      <w:r>
        <w:br/>
        <w:t>w celu związanym z realizacją niniejszej Umowy.</w:t>
      </w:r>
    </w:p>
    <w:p w:rsidR="004402EF" w:rsidRDefault="004402EF" w:rsidP="004402EF">
      <w:pPr>
        <w:jc w:val="center"/>
      </w:pPr>
    </w:p>
    <w:p w:rsidR="004402EF" w:rsidRDefault="004402EF" w:rsidP="004402EF">
      <w:pPr>
        <w:jc w:val="center"/>
      </w:pPr>
    </w:p>
    <w:p w:rsidR="004402EF" w:rsidRDefault="004402EF" w:rsidP="004402EF">
      <w:pPr>
        <w:jc w:val="center"/>
      </w:pPr>
    </w:p>
    <w:p w:rsidR="004402EF" w:rsidRDefault="004402EF" w:rsidP="004402EF">
      <w:pPr>
        <w:jc w:val="center"/>
      </w:pPr>
      <w:r>
        <w:t>§ 9</w:t>
      </w:r>
    </w:p>
    <w:p w:rsidR="004402EF" w:rsidRDefault="004402EF" w:rsidP="00F31698">
      <w:pPr>
        <w:numPr>
          <w:ilvl w:val="0"/>
          <w:numId w:val="29"/>
        </w:numPr>
      </w:pPr>
      <w:r>
        <w:lastRenderedPageBreak/>
        <w:t>Zgodnie z art. 455 ustawy - Prawo zamówień publicznych, Zamawiający dopuszcza zmiany umowy w zakresie:</w:t>
      </w:r>
    </w:p>
    <w:p w:rsidR="004402EF" w:rsidRDefault="004402EF" w:rsidP="00F31698">
      <w:pPr>
        <w:numPr>
          <w:ilvl w:val="1"/>
          <w:numId w:val="29"/>
        </w:numPr>
      </w:pPr>
      <w:r>
        <w:t>Terminu realizacji umowy – wskutek wystąpienia okoliczności niezależnych od stron umowy.</w:t>
      </w:r>
    </w:p>
    <w:p w:rsidR="004402EF" w:rsidRDefault="004402EF" w:rsidP="00F31698">
      <w:pPr>
        <w:numPr>
          <w:ilvl w:val="1"/>
          <w:numId w:val="29"/>
        </w:numPr>
      </w:pPr>
      <w:r>
        <w:t>Aktualizacja rozwiązań z uwagi na postęp technologiczny lub zmiany obowiązujących przepisów.</w:t>
      </w:r>
    </w:p>
    <w:p w:rsidR="004402EF" w:rsidRDefault="004402EF" w:rsidP="00F31698">
      <w:pPr>
        <w:numPr>
          <w:ilvl w:val="1"/>
          <w:numId w:val="29"/>
        </w:numPr>
      </w:pPr>
      <w:r>
        <w:t>Inne przyczyny zewnętrzne niezależne od Zamawiającego oraz Wykonawcy skutkujące niemożliwością prowadzenia dostaw.</w:t>
      </w:r>
    </w:p>
    <w:p w:rsidR="004402EF" w:rsidRDefault="004402EF" w:rsidP="00F31698">
      <w:pPr>
        <w:numPr>
          <w:ilvl w:val="1"/>
          <w:numId w:val="29"/>
        </w:numPr>
      </w:pPr>
      <w:r>
        <w:t>Zmiany osobowe: zmiana osób, przy pomocy których Wykonawca i Zamawiający realizuje przedmiot umowy na inne legitymujące się co najmniej równoważnymi uprawnieniami i kwalifikacjami.</w:t>
      </w:r>
    </w:p>
    <w:p w:rsidR="004402EF" w:rsidRDefault="004402EF" w:rsidP="00F31698">
      <w:pPr>
        <w:numPr>
          <w:ilvl w:val="1"/>
          <w:numId w:val="29"/>
        </w:numPr>
      </w:pPr>
      <w:r>
        <w:t>Pozostałe zmiany:</w:t>
      </w:r>
    </w:p>
    <w:p w:rsidR="004402EF" w:rsidRDefault="004402EF" w:rsidP="00F31698">
      <w:pPr>
        <w:numPr>
          <w:ilvl w:val="2"/>
          <w:numId w:val="29"/>
        </w:numPr>
      </w:pPr>
      <w:r>
        <w:t>siła wyższa uniemożliwiająca wykonanie przedmiotu umowy zgodnie z SIWZ,</w:t>
      </w:r>
    </w:p>
    <w:p w:rsidR="004402EF" w:rsidRDefault="004402EF" w:rsidP="00F31698">
      <w:pPr>
        <w:numPr>
          <w:ilvl w:val="2"/>
          <w:numId w:val="29"/>
        </w:numPr>
      </w:pPr>
      <w: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rsidR="004402EF" w:rsidRDefault="004402EF" w:rsidP="00F31698">
      <w:pPr>
        <w:numPr>
          <w:ilvl w:val="2"/>
          <w:numId w:val="29"/>
        </w:numPr>
      </w:pPr>
      <w:r>
        <w:t>zmiana stawki podatku akcyzowego zawartego w stawce netto 1 MWh energii elektrycznej czynnej,</w:t>
      </w:r>
    </w:p>
    <w:p w:rsidR="004402EF" w:rsidRDefault="004402EF" w:rsidP="00F31698">
      <w:pPr>
        <w:numPr>
          <w:ilvl w:val="2"/>
          <w:numId w:val="29"/>
        </w:numPr>
      </w:pPr>
      <w:r>
        <w:t>zmiana ceny netto w przypadku zmian przepisów prawa powszechnie obowiązującego.</w:t>
      </w:r>
    </w:p>
    <w:p w:rsidR="004402EF" w:rsidRDefault="004402EF" w:rsidP="00F31698">
      <w:pPr>
        <w:numPr>
          <w:ilvl w:val="0"/>
          <w:numId w:val="29"/>
        </w:numPr>
      </w:pPr>
      <w:r>
        <w:t>Wszelkie zmiany i uzupełnienia Umowy w przypadkach, o których mowa w ust. 1 wymagają formy pisemnego aneksu, pod rygorem nieważności.</w:t>
      </w:r>
    </w:p>
    <w:p w:rsidR="004402EF" w:rsidRDefault="004402EF" w:rsidP="004402EF">
      <w:pPr>
        <w:jc w:val="center"/>
      </w:pPr>
    </w:p>
    <w:p w:rsidR="004402EF" w:rsidRDefault="004402EF" w:rsidP="004402EF">
      <w:pPr>
        <w:jc w:val="center"/>
      </w:pPr>
      <w:r>
        <w:t>§ 10</w:t>
      </w:r>
    </w:p>
    <w:p w:rsidR="004402EF" w:rsidRDefault="004402EF" w:rsidP="00F31698">
      <w:pPr>
        <w:numPr>
          <w:ilvl w:val="0"/>
          <w:numId w:val="30"/>
        </w:numPr>
        <w:ind w:left="284" w:hanging="284"/>
      </w:pPr>
      <w:r>
        <w:t>Rozwiązanie/wygaśnięcie Umowy nie zwalnia Stron z obowiązku uregulowania wobec drugiej Strony wszelkich zobowiązań z niej wynikających.</w:t>
      </w:r>
    </w:p>
    <w:p w:rsidR="004402EF" w:rsidRDefault="004402EF" w:rsidP="00F31698">
      <w:pPr>
        <w:numPr>
          <w:ilvl w:val="0"/>
          <w:numId w:val="30"/>
        </w:numPr>
        <w:ind w:left="284" w:hanging="284"/>
      </w:pPr>
      <w:r>
        <w:t>Umowa może być rozwiązana przez jedną ze Stron w trybie natychmiastowym w przypadku, gdy druga ze Stron pomimo pisemnego wezwania i upływu wyznaczonego 7 dniowego terminu na usunięcie nieprawidłowości, rażąco i uporczywie narusza warunki Umowy.</w:t>
      </w:r>
    </w:p>
    <w:p w:rsidR="004402EF" w:rsidRDefault="004402EF" w:rsidP="00F31698">
      <w:pPr>
        <w:numPr>
          <w:ilvl w:val="0"/>
          <w:numId w:val="30"/>
        </w:numPr>
        <w:ind w:left="284" w:hanging="284"/>
      </w:pPr>
      <w:r>
        <w:t>Rozwiązanie umowy może nastąpić za jednostronnym oświadczeniem złożonym przez Zamawiającego z przyczyn leżących po stronie Wykonawcy w szczególności, gdy:</w:t>
      </w:r>
    </w:p>
    <w:p w:rsidR="004402EF" w:rsidRDefault="004402EF" w:rsidP="00F31698">
      <w:pPr>
        <w:numPr>
          <w:ilvl w:val="1"/>
          <w:numId w:val="25"/>
        </w:numPr>
        <w:ind w:left="709"/>
      </w:pPr>
      <w:r>
        <w:t>Wykonawca przed zakończeniem realizacji Umowy utraci uprawnienia, koncesję lub zezwolenia lub przestaną obowiązywać zawarte przez Wykonawcę umowy niezbędne do wykonania przedmiotu zamówienia,</w:t>
      </w:r>
    </w:p>
    <w:p w:rsidR="004402EF" w:rsidRDefault="004402EF" w:rsidP="00F31698">
      <w:pPr>
        <w:numPr>
          <w:ilvl w:val="1"/>
          <w:numId w:val="25"/>
        </w:numPr>
        <w:ind w:left="709"/>
      </w:pPr>
      <w:r>
        <w:t>Wykonawca w chwili zawarcia umowy podlegał wykluczeniu z postępowania na podstawie art. 108 ustawy Pzp.</w:t>
      </w:r>
    </w:p>
    <w:p w:rsidR="004402EF" w:rsidRDefault="004402EF" w:rsidP="00F31698">
      <w:pPr>
        <w:numPr>
          <w:ilvl w:val="0"/>
          <w:numId w:val="30"/>
        </w:numPr>
        <w:ind w:left="284" w:hanging="284"/>
      </w:pPr>
      <w:r>
        <w:t>Niezależnie od przypadków opisanych wyżej, w razie zaistnienia istotnej zmiany okoliczności powodującej, że wykonanie Umowy (części lub całości) nie leży w interesie publicznym, czego nie można było przewidzieć w chwili zawarcia Umowy, lub dalsze wykonywanie Umowy może zagrozić istotnemu interesowi państwa lub bezpieczeństwu publicznemu, Zamawiający może odstąpić od Umowy (części lub całości) w terminie 30 dni od dnia powzięcia wiadomości o tych okolicznościach. W takim przypadku Wykonawca może żądać jedynie wynagrodzenia należnego mu z tytułu wykonania części umowy.</w:t>
      </w:r>
    </w:p>
    <w:p w:rsidR="004402EF" w:rsidRDefault="004402EF" w:rsidP="004402EF"/>
    <w:p w:rsidR="004402EF" w:rsidRDefault="004402EF" w:rsidP="004402EF">
      <w:pPr>
        <w:jc w:val="center"/>
      </w:pPr>
      <w:r>
        <w:t>§11</w:t>
      </w:r>
    </w:p>
    <w:p w:rsidR="004402EF" w:rsidRDefault="004402EF" w:rsidP="00F31698">
      <w:pPr>
        <w:numPr>
          <w:ilvl w:val="0"/>
          <w:numId w:val="31"/>
        </w:numPr>
        <w:ind w:left="284" w:hanging="284"/>
      </w:pPr>
      <w:r>
        <w:t>W wypadku:</w:t>
      </w:r>
    </w:p>
    <w:p w:rsidR="004402EF" w:rsidRDefault="004402EF" w:rsidP="00F31698">
      <w:pPr>
        <w:numPr>
          <w:ilvl w:val="0"/>
          <w:numId w:val="32"/>
        </w:numPr>
        <w:ind w:left="567" w:hanging="283"/>
      </w:pPr>
      <w:r>
        <w:t xml:space="preserve">utraty przez Wykonawcę (przed zakończeniem realizacji Umowy) uprawnień, koncesji lub zezwoleń bądź innych dokumentów niezbędnych do wykonania przedmiotu zamówienia (czasowo lub na stałe), Wykonawca zapłaci Zamawiającemu karę umowną w wysokości 0,5% </w:t>
      </w:r>
      <w:r>
        <w:lastRenderedPageBreak/>
        <w:t>brutto wynagrodzenia, ustalonego na podstawie ostatniej faktury VAT, za każdy dzień ich nieposiadania, licząc od dnia utraty do dnia odzyskania i doręczenia Zamawiającemu dokumentu potwierdzającego odzyskanie uprawnień, koncesji, zezwoleń czy innych dokumentów przy czym każdego z uprawnień, koncesji, zezwoleń bądź dokumentów odrębnie,</w:t>
      </w:r>
    </w:p>
    <w:p w:rsidR="004402EF" w:rsidRDefault="004402EF" w:rsidP="00F31698">
      <w:pPr>
        <w:numPr>
          <w:ilvl w:val="0"/>
          <w:numId w:val="32"/>
        </w:numPr>
        <w:ind w:left="567" w:hanging="283"/>
      </w:pPr>
      <w:r>
        <w:t>zaprzestania dostaw w wyniku utraty uprawnień, koncesji lub zezwoleń bądź innych dokumentów niezbędnych do wykonania przedmiotu zamówienia (czasowo lub na stałe) Wykonawca zapłaci Zamawiającemu karę umowną w wysokości 0,5% brutto wynagrodzenia, ustalonego na podstawie ostatniej faktury VAT, za każdy dzień liczonego od dnia zaprzestania dostaw do dnia ponownego rozpoczęcia dostaw przez Wykonawcę.</w:t>
      </w:r>
    </w:p>
    <w:p w:rsidR="004402EF" w:rsidRDefault="004402EF" w:rsidP="00910F8B">
      <w:pPr>
        <w:numPr>
          <w:ilvl w:val="0"/>
          <w:numId w:val="31"/>
        </w:numPr>
        <w:ind w:left="284" w:hanging="284"/>
      </w:pPr>
      <w:r>
        <w:t>Zamawiającemu przysługuje od Wykonawcy, niezależnie od uprawnień do naliczenia kar umownych, odszkodowanie w związku z poniesionymi kosztami zakupu energii elektrycznej kupionej na warunkach innych niż wynikające z niniejszej Umowy (np. dostawy rezerwowe) na skutek odstąpienia Wykonawcy od wykonania Umowy lub jej rozwiązania z przyczyn leżących po stronie Wykonawcy lub na skutek niewykonania lub nienależytego wykonania Umowy przez Wykonawcę.</w:t>
      </w:r>
      <w:r w:rsidR="00910F8B">
        <w:t xml:space="preserve"> Zapis nie dotyczy okresu d</w:t>
      </w:r>
      <w:r w:rsidR="00910F8B" w:rsidRPr="00910F8B">
        <w:t>o pozytywnie przeprowadzonej procedurze zmiany sprzedawcy i przyjęciu umowy do realizacji przez OSD</w:t>
      </w:r>
    </w:p>
    <w:p w:rsidR="004402EF" w:rsidRDefault="004402EF" w:rsidP="00F31698">
      <w:pPr>
        <w:numPr>
          <w:ilvl w:val="0"/>
          <w:numId w:val="31"/>
        </w:numPr>
        <w:ind w:left="284" w:hanging="284"/>
      </w:pPr>
      <w:r>
        <w:t>Zamawiający zapłaci Wykonawcy karę umowną za rozwiązanie Umowy przez Wykonawcę lub Zamawiającego z przyczyn zawinionych przez Zamawiającego, w wysokości dwukrotności wartości ostatniej zapłaconej przez Zamawiającego faktury VAT.</w:t>
      </w:r>
    </w:p>
    <w:p w:rsidR="004402EF" w:rsidRDefault="004402EF" w:rsidP="00F31698">
      <w:pPr>
        <w:numPr>
          <w:ilvl w:val="0"/>
          <w:numId w:val="31"/>
        </w:numPr>
        <w:ind w:left="284" w:hanging="284"/>
      </w:pPr>
      <w:r>
        <w:t>Kary umowne nie wyłączają prawa dochodzenia przez Strony odszkodowania przewyższającego wysokość zastrzeżonych kar umownych.</w:t>
      </w:r>
    </w:p>
    <w:p w:rsidR="004402EF" w:rsidRDefault="004402EF" w:rsidP="00F31698">
      <w:pPr>
        <w:numPr>
          <w:ilvl w:val="0"/>
          <w:numId w:val="31"/>
        </w:numPr>
        <w:ind w:left="284" w:hanging="284"/>
      </w:pPr>
      <w:r>
        <w:t>Łączna wysokość kar umownych nie może przekroczyć wysokości pięciokrotności wartości ostatniej zapłaconej przez Zamawiającego faktury VAT.</w:t>
      </w:r>
    </w:p>
    <w:p w:rsidR="004402EF" w:rsidRDefault="004402EF" w:rsidP="00F31698">
      <w:pPr>
        <w:numPr>
          <w:ilvl w:val="0"/>
          <w:numId w:val="31"/>
        </w:numPr>
        <w:ind w:left="284" w:hanging="284"/>
      </w:pPr>
      <w:r>
        <w:t>Kary umowne mogą podlegać sumowaniu.</w:t>
      </w:r>
    </w:p>
    <w:p w:rsidR="00910F8B" w:rsidRDefault="00910F8B" w:rsidP="00910F8B">
      <w:pPr>
        <w:numPr>
          <w:ilvl w:val="0"/>
          <w:numId w:val="31"/>
        </w:numPr>
        <w:ind w:left="284" w:hanging="284"/>
      </w:pPr>
      <w:r w:rsidRPr="00910F8B">
        <w:t xml:space="preserve">Zapłata kar umownych </w:t>
      </w:r>
      <w:r>
        <w:t>od</w:t>
      </w:r>
      <w:r w:rsidRPr="00910F8B">
        <w:t xml:space="preserve">będzie </w:t>
      </w:r>
      <w:r>
        <w:t xml:space="preserve">się </w:t>
      </w:r>
      <w:r w:rsidRPr="00910F8B">
        <w:t>wyłącznie na podstawie noty obciążeniowej</w:t>
      </w:r>
    </w:p>
    <w:p w:rsidR="004402EF" w:rsidRDefault="004402EF" w:rsidP="004402EF"/>
    <w:p w:rsidR="004402EF" w:rsidRDefault="004402EF" w:rsidP="004402EF">
      <w:pPr>
        <w:jc w:val="center"/>
      </w:pPr>
      <w:r>
        <w:t>§12</w:t>
      </w:r>
    </w:p>
    <w:p w:rsidR="004402EF" w:rsidRDefault="004402EF" w:rsidP="00F31698">
      <w:pPr>
        <w:numPr>
          <w:ilvl w:val="0"/>
          <w:numId w:val="33"/>
        </w:numPr>
        <w:ind w:left="284" w:hanging="284"/>
      </w:pPr>
      <w:r>
        <w:t>Integralną częścią niniejszej umowy są postanowienia zawarte w SIWZ i ofercie wykonawcy.</w:t>
      </w:r>
    </w:p>
    <w:p w:rsidR="004402EF" w:rsidRDefault="004402EF" w:rsidP="00F31698">
      <w:pPr>
        <w:numPr>
          <w:ilvl w:val="0"/>
          <w:numId w:val="33"/>
        </w:numPr>
        <w:ind w:left="284" w:hanging="284"/>
      </w:pPr>
      <w:r>
        <w:t>Zamawiający dla realizacji umowy i dokonania czynności związanych z wprowadzeniem jej do realizacji przez OSD udziela Wykonawcy pełnomocnictwa o treści zawartej w załączniku nr 2 do niniejszej umowy.</w:t>
      </w:r>
    </w:p>
    <w:p w:rsidR="004402EF" w:rsidRDefault="004402EF" w:rsidP="00F31698">
      <w:pPr>
        <w:numPr>
          <w:ilvl w:val="0"/>
          <w:numId w:val="33"/>
        </w:numPr>
        <w:ind w:left="284" w:hanging="284"/>
      </w:pPr>
      <w:r>
        <w:t>Umowę sporządzono w 2 jednobrzmiących egzemplarzach, z czego 1 egzemplarz dla Zamawiającego i 1 egzemplarz dla Wykonawcy.</w:t>
      </w:r>
    </w:p>
    <w:p w:rsidR="004402EF" w:rsidRDefault="004402EF" w:rsidP="004402EF"/>
    <w:p w:rsidR="004402EF" w:rsidRDefault="004402EF" w:rsidP="004402EF">
      <w:pPr>
        <w:rPr>
          <w:i/>
        </w:rPr>
      </w:pPr>
      <w:r>
        <w:rPr>
          <w:i/>
        </w:rPr>
        <w:t xml:space="preserve">Załączniki do umowy </w:t>
      </w:r>
    </w:p>
    <w:p w:rsidR="004402EF" w:rsidRDefault="004402EF" w:rsidP="004402EF">
      <w:pPr>
        <w:rPr>
          <w:sz w:val="20"/>
        </w:rPr>
      </w:pPr>
      <w:r>
        <w:rPr>
          <w:sz w:val="20"/>
        </w:rPr>
        <w:t xml:space="preserve">1. Załącznik nr 1 –Wykaz punktów poboru energii elektrycznej </w:t>
      </w:r>
    </w:p>
    <w:p w:rsidR="004402EF" w:rsidRDefault="004402EF" w:rsidP="004402EF">
      <w:pPr>
        <w:rPr>
          <w:sz w:val="20"/>
        </w:rPr>
      </w:pPr>
      <w:r>
        <w:rPr>
          <w:sz w:val="20"/>
        </w:rPr>
        <w:t xml:space="preserve">2. Załącznik nr 2 - pełnomocnictwo. </w:t>
      </w:r>
    </w:p>
    <w:p w:rsidR="004402EF" w:rsidRDefault="004402EF" w:rsidP="004402EF">
      <w:pPr>
        <w:rPr>
          <w:sz w:val="20"/>
        </w:rPr>
      </w:pPr>
    </w:p>
    <w:p w:rsidR="004402EF" w:rsidRDefault="004402EF" w:rsidP="004402EF">
      <w:pPr>
        <w:spacing w:before="280"/>
        <w:rPr>
          <w:rFonts w:ascii="Arial" w:hAnsi="Arial" w:cs="Arial"/>
          <w:i/>
          <w:sz w:val="20"/>
          <w:szCs w:val="20"/>
        </w:rPr>
      </w:pPr>
      <w:r>
        <w:tab/>
        <w:t xml:space="preserve">Wykonawca </w:t>
      </w:r>
      <w:r>
        <w:tab/>
      </w:r>
      <w:r>
        <w:tab/>
      </w:r>
      <w:r>
        <w:tab/>
      </w:r>
      <w:r>
        <w:tab/>
      </w:r>
      <w:r>
        <w:tab/>
      </w:r>
      <w:r>
        <w:tab/>
      </w:r>
      <w:r>
        <w:tab/>
      </w:r>
      <w:r>
        <w:tab/>
        <w:t>Zamawiający</w:t>
      </w:r>
    </w:p>
    <w:p w:rsidR="00294FB7" w:rsidRDefault="004504A7" w:rsidP="004402EF">
      <w:r w:rsidRPr="002A2CE2" w:rsidDel="004504A7">
        <w:rPr>
          <w:rFonts w:ascii="Arial" w:hAnsi="Arial" w:cs="Arial"/>
          <w:i/>
          <w:snapToGrid w:val="0"/>
        </w:rPr>
        <w:t xml:space="preserve"> </w:t>
      </w:r>
    </w:p>
    <w:p w:rsidR="004567BD" w:rsidRPr="004567BD" w:rsidRDefault="004567BD" w:rsidP="00294FB7">
      <w:pPr>
        <w:suppressAutoHyphens/>
        <w:jc w:val="right"/>
        <w:rPr>
          <w:rFonts w:ascii="Arial" w:hAnsi="Arial" w:cs="Arial"/>
          <w:i/>
          <w:sz w:val="20"/>
          <w:szCs w:val="20"/>
        </w:rPr>
      </w:pPr>
    </w:p>
    <w:sectPr w:rsidR="004567BD" w:rsidRPr="004567BD" w:rsidSect="00C22A5B">
      <w:footerReference w:type="default" r:id="rId11"/>
      <w:headerReference w:type="first" r:id="rId12"/>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9E" w:rsidRDefault="00206F9E">
      <w:r>
        <w:separator/>
      </w:r>
    </w:p>
  </w:endnote>
  <w:endnote w:type="continuationSeparator" w:id="0">
    <w:p w:rsidR="00206F9E" w:rsidRDefault="0020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charset w:val="80"/>
    <w:family w:val="auto"/>
    <w:pitch w:val="variable"/>
  </w:font>
  <w:font w:name="StarSymbol">
    <w:altName w:val="Arial Unicode MS"/>
    <w:charset w:val="02"/>
    <w:family w:val="auto"/>
    <w:pitch w:val="default"/>
  </w:font>
  <w:font w:name="FreeSans">
    <w:altName w:val="Times New Roman"/>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BD" w:rsidRDefault="004567BD"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CD072E">
      <w:rPr>
        <w:rFonts w:ascii="Arial Narrow" w:hAnsi="Arial Narrow"/>
        <w:i/>
        <w:sz w:val="20"/>
        <w:szCs w:val="20"/>
        <w:lang w:val="pl-PL"/>
      </w:rPr>
      <w:t>1</w:t>
    </w:r>
    <w:r>
      <w:rPr>
        <w:rFonts w:ascii="Arial Narrow" w:hAnsi="Arial Narrow"/>
        <w:i/>
        <w:sz w:val="20"/>
        <w:szCs w:val="20"/>
      </w:rPr>
      <w:t>/</w:t>
    </w:r>
    <w:r w:rsidR="00CD072E">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262A18">
      <w:rPr>
        <w:rStyle w:val="Numerstrony"/>
        <w:rFonts w:ascii="Arial Narrow" w:hAnsi="Arial Narrow"/>
        <w:i/>
        <w:noProof/>
        <w:sz w:val="20"/>
        <w:szCs w:val="20"/>
      </w:rPr>
      <w:t>29</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262A18">
      <w:rPr>
        <w:rStyle w:val="Numerstrony"/>
        <w:rFonts w:ascii="Arial Narrow" w:hAnsi="Arial Narrow"/>
        <w:i/>
        <w:noProof/>
        <w:sz w:val="20"/>
        <w:szCs w:val="20"/>
      </w:rPr>
      <w:t>32</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9E" w:rsidRDefault="00206F9E">
      <w:r>
        <w:separator/>
      </w:r>
    </w:p>
  </w:footnote>
  <w:footnote w:type="continuationSeparator" w:id="0">
    <w:p w:rsidR="00206F9E" w:rsidRDefault="00206F9E">
      <w:r>
        <w:continuationSeparator/>
      </w:r>
    </w:p>
  </w:footnote>
  <w:footnote w:id="1">
    <w:p w:rsidR="004567BD" w:rsidRDefault="004567BD" w:rsidP="004567BD">
      <w:pPr>
        <w:pStyle w:val="Tekstprzypisudolnego"/>
      </w:pPr>
      <w:r>
        <w:rPr>
          <w:rStyle w:val="Znakiprzypiswdolnych"/>
        </w:rPr>
        <w:footnoteRef/>
      </w:r>
      <w:r>
        <w:rPr>
          <w:rFonts w:ascii="Arial" w:eastAsia="Arial" w:hAnsi="Arial" w:cs="Arial"/>
          <w:sz w:val="16"/>
          <w:szCs w:val="16"/>
        </w:rPr>
        <w:tab/>
        <w:t xml:space="preserve"> </w:t>
      </w:r>
      <w:r>
        <w:rPr>
          <w:rFonts w:ascii="Arial" w:hAnsi="Arial" w:cs="Arial"/>
          <w:sz w:val="16"/>
          <w:szCs w:val="16"/>
        </w:rPr>
        <w:t>Wypełnić gdy dotyczy.</w:t>
      </w:r>
    </w:p>
  </w:footnote>
  <w:footnote w:id="2">
    <w:p w:rsidR="004567BD" w:rsidRDefault="004567BD" w:rsidP="004567BD">
      <w:pPr>
        <w:pStyle w:val="Tekstprzypisudolnego"/>
        <w:jc w:val="both"/>
      </w:pPr>
      <w:r>
        <w:rPr>
          <w:rStyle w:val="Znakiprzypiswdolnych"/>
        </w:rPr>
        <w:footnoteRef/>
      </w:r>
      <w:r>
        <w:rPr>
          <w:rFonts w:ascii="Arial" w:eastAsia="Arial" w:hAnsi="Arial" w:cs="Arial"/>
          <w:sz w:val="16"/>
          <w:szCs w:val="16"/>
        </w:rPr>
        <w:tab/>
        <w:t xml:space="preserve"> </w:t>
      </w:r>
      <w:r>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567BD" w:rsidRDefault="004567BD" w:rsidP="004567BD">
      <w:pPr>
        <w:pStyle w:val="Tekstprzypisudolnego"/>
        <w:jc w:val="both"/>
      </w:pPr>
      <w:r>
        <w:rPr>
          <w:rStyle w:val="Znakiprzypiswdolnych"/>
        </w:rPr>
        <w:footnoteRef/>
      </w:r>
      <w:r>
        <w:rPr>
          <w:rFonts w:ascii="Arial" w:eastAsia="Arial" w:hAnsi="Arial" w:cs="Arial"/>
          <w:sz w:val="16"/>
          <w:szCs w:val="16"/>
        </w:rPr>
        <w:tab/>
        <w:t xml:space="preserve"> </w:t>
      </w:r>
      <w:r>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4567BD" w:rsidRPr="00D8052E" w:rsidTr="004567BD">
      <w:trPr>
        <w:trHeight w:val="930"/>
        <w:jc w:val="center"/>
      </w:trPr>
      <w:tc>
        <w:tcPr>
          <w:tcW w:w="2619" w:type="dxa"/>
          <w:vMerge w:val="restart"/>
          <w:vAlign w:val="center"/>
        </w:tcPr>
        <w:p w:rsidR="004567BD" w:rsidRPr="00D8052E" w:rsidRDefault="0097663B"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4567BD" w:rsidRPr="00FE79B0" w:rsidRDefault="004567BD" w:rsidP="004567BD">
          <w:pPr>
            <w:rPr>
              <w:rFonts w:ascii="Calibri" w:hAnsi="Calibri"/>
              <w:b/>
              <w:color w:val="264796"/>
              <w:sz w:val="32"/>
              <w:szCs w:val="28"/>
            </w:rPr>
          </w:pPr>
          <w:r w:rsidRPr="00FE79B0">
            <w:rPr>
              <w:rFonts w:ascii="Calibri" w:hAnsi="Calibri"/>
              <w:b/>
              <w:color w:val="264796"/>
              <w:sz w:val="32"/>
              <w:szCs w:val="28"/>
            </w:rPr>
            <w:t>Instytut Badań Systemowych</w:t>
          </w:r>
        </w:p>
        <w:p w:rsidR="004567BD" w:rsidRPr="00FE79B0" w:rsidRDefault="004567BD" w:rsidP="004567BD">
          <w:pPr>
            <w:rPr>
              <w:rFonts w:ascii="Calibri" w:hAnsi="Calibri"/>
              <w:b/>
              <w:color w:val="264796"/>
              <w:sz w:val="32"/>
              <w:szCs w:val="28"/>
            </w:rPr>
          </w:pPr>
          <w:r w:rsidRPr="00FE79B0">
            <w:rPr>
              <w:rFonts w:ascii="Calibri" w:hAnsi="Calibri"/>
              <w:b/>
              <w:color w:val="264796"/>
              <w:sz w:val="32"/>
              <w:szCs w:val="28"/>
            </w:rPr>
            <w:t>Polskiej Akademii Nauk</w:t>
          </w:r>
        </w:p>
        <w:p w:rsidR="004567BD" w:rsidRPr="00D8052E" w:rsidRDefault="004567BD" w:rsidP="004567BD">
          <w:pPr>
            <w:rPr>
              <w:rFonts w:ascii="Calibri" w:hAnsi="Calibri"/>
              <w:b/>
              <w:sz w:val="16"/>
              <w:szCs w:val="16"/>
            </w:rPr>
          </w:pPr>
        </w:p>
        <w:p w:rsidR="004567BD" w:rsidRPr="00D8052E" w:rsidRDefault="004567BD" w:rsidP="004567BD">
          <w:pPr>
            <w:rPr>
              <w:rFonts w:ascii="Calibri" w:hAnsi="Calibri"/>
              <w:b/>
              <w:sz w:val="16"/>
              <w:szCs w:val="16"/>
            </w:rPr>
          </w:pPr>
        </w:p>
      </w:tc>
      <w:tc>
        <w:tcPr>
          <w:tcW w:w="956" w:type="dxa"/>
          <w:vMerge w:val="restart"/>
          <w:vAlign w:val="center"/>
        </w:tcPr>
        <w:p w:rsidR="004567BD" w:rsidRPr="00154B34" w:rsidRDefault="004567BD" w:rsidP="004567BD">
          <w:pPr>
            <w:rPr>
              <w:rFonts w:ascii="Calibri" w:hAnsi="Calibri"/>
              <w:sz w:val="20"/>
              <w:szCs w:val="18"/>
            </w:rPr>
          </w:pPr>
          <w:r w:rsidRPr="00154B34">
            <w:rPr>
              <w:rFonts w:ascii="Calibri" w:hAnsi="Calibri"/>
              <w:sz w:val="20"/>
              <w:szCs w:val="18"/>
            </w:rPr>
            <w:t xml:space="preserve">Centrala: </w:t>
          </w:r>
        </w:p>
        <w:p w:rsidR="004567BD" w:rsidRPr="00154B34" w:rsidRDefault="004567BD" w:rsidP="004567BD">
          <w:pPr>
            <w:rPr>
              <w:rFonts w:ascii="Calibri" w:hAnsi="Calibri"/>
              <w:sz w:val="20"/>
              <w:szCs w:val="18"/>
            </w:rPr>
          </w:pPr>
          <w:r w:rsidRPr="00154B34">
            <w:rPr>
              <w:rFonts w:ascii="Calibri" w:hAnsi="Calibri"/>
              <w:sz w:val="20"/>
              <w:szCs w:val="18"/>
            </w:rPr>
            <w:t>Dyrekcja:</w:t>
          </w:r>
        </w:p>
        <w:p w:rsidR="004567BD" w:rsidRPr="00154B34" w:rsidRDefault="004567BD" w:rsidP="004567BD">
          <w:pPr>
            <w:rPr>
              <w:rFonts w:ascii="Calibri" w:hAnsi="Calibri"/>
              <w:sz w:val="20"/>
              <w:szCs w:val="18"/>
            </w:rPr>
          </w:pPr>
          <w:r w:rsidRPr="00154B34">
            <w:rPr>
              <w:rFonts w:ascii="Calibri" w:hAnsi="Calibri"/>
              <w:sz w:val="20"/>
              <w:szCs w:val="18"/>
            </w:rPr>
            <w:t>Fax:</w:t>
          </w:r>
        </w:p>
        <w:p w:rsidR="004567BD" w:rsidRPr="00154B34" w:rsidRDefault="004567BD" w:rsidP="004567BD">
          <w:pPr>
            <w:rPr>
              <w:rFonts w:ascii="Calibri" w:hAnsi="Calibri"/>
              <w:sz w:val="20"/>
              <w:szCs w:val="18"/>
            </w:rPr>
          </w:pPr>
          <w:r w:rsidRPr="00154B34">
            <w:rPr>
              <w:rFonts w:ascii="Calibri" w:hAnsi="Calibri"/>
              <w:sz w:val="20"/>
              <w:szCs w:val="18"/>
            </w:rPr>
            <w:t>E-mail:</w:t>
          </w:r>
        </w:p>
        <w:p w:rsidR="004567BD" w:rsidRPr="00154B34" w:rsidRDefault="004567BD" w:rsidP="004567BD">
          <w:pPr>
            <w:rPr>
              <w:rFonts w:ascii="Calibri" w:hAnsi="Calibri"/>
              <w:sz w:val="20"/>
              <w:szCs w:val="18"/>
            </w:rPr>
          </w:pPr>
          <w:r w:rsidRPr="00154B34">
            <w:rPr>
              <w:rFonts w:ascii="Calibri" w:hAnsi="Calibri"/>
              <w:sz w:val="20"/>
              <w:szCs w:val="18"/>
            </w:rPr>
            <w:t>Web:</w:t>
          </w:r>
        </w:p>
        <w:p w:rsidR="004567BD" w:rsidRPr="00154B34" w:rsidRDefault="004567BD"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4567BD" w:rsidRPr="00154B34" w:rsidRDefault="004567BD" w:rsidP="004567BD">
          <w:pPr>
            <w:jc w:val="right"/>
            <w:rPr>
              <w:rFonts w:ascii="Calibri" w:hAnsi="Calibri"/>
              <w:sz w:val="20"/>
              <w:szCs w:val="18"/>
            </w:rPr>
          </w:pPr>
          <w:r w:rsidRPr="00154B34">
            <w:rPr>
              <w:rFonts w:ascii="Calibri" w:hAnsi="Calibri"/>
              <w:sz w:val="20"/>
              <w:szCs w:val="18"/>
            </w:rPr>
            <w:t>22 38 10 100</w:t>
          </w:r>
        </w:p>
        <w:p w:rsidR="004567BD" w:rsidRPr="00154B34" w:rsidRDefault="004567BD" w:rsidP="004567BD">
          <w:pPr>
            <w:jc w:val="right"/>
            <w:rPr>
              <w:rFonts w:ascii="Calibri" w:hAnsi="Calibri"/>
              <w:sz w:val="20"/>
              <w:szCs w:val="18"/>
            </w:rPr>
          </w:pPr>
          <w:r w:rsidRPr="00154B34">
            <w:rPr>
              <w:rFonts w:ascii="Calibri" w:hAnsi="Calibri"/>
              <w:sz w:val="20"/>
              <w:szCs w:val="18"/>
            </w:rPr>
            <w:t>22 38 10 275</w:t>
          </w:r>
        </w:p>
        <w:p w:rsidR="004567BD" w:rsidRPr="00154B34" w:rsidRDefault="004567BD" w:rsidP="004567BD">
          <w:pPr>
            <w:jc w:val="right"/>
            <w:rPr>
              <w:rFonts w:ascii="Calibri" w:hAnsi="Calibri"/>
              <w:sz w:val="20"/>
              <w:szCs w:val="18"/>
            </w:rPr>
          </w:pPr>
          <w:r w:rsidRPr="00154B34">
            <w:rPr>
              <w:rFonts w:ascii="Calibri" w:hAnsi="Calibri"/>
              <w:sz w:val="20"/>
              <w:szCs w:val="18"/>
            </w:rPr>
            <w:t>22 38 10 105</w:t>
          </w:r>
        </w:p>
        <w:p w:rsidR="004567BD" w:rsidRPr="00154B34" w:rsidRDefault="004567BD" w:rsidP="004567BD">
          <w:pPr>
            <w:jc w:val="right"/>
            <w:rPr>
              <w:rFonts w:ascii="Calibri" w:hAnsi="Calibri"/>
              <w:sz w:val="20"/>
              <w:szCs w:val="18"/>
            </w:rPr>
          </w:pPr>
          <w:r w:rsidRPr="00154B34">
            <w:rPr>
              <w:rFonts w:ascii="Calibri" w:hAnsi="Calibri"/>
              <w:sz w:val="20"/>
              <w:szCs w:val="18"/>
            </w:rPr>
            <w:t>ibs@ibspan.waw.pl</w:t>
          </w:r>
        </w:p>
        <w:p w:rsidR="004567BD" w:rsidRPr="00154B34" w:rsidRDefault="004567BD" w:rsidP="004567BD">
          <w:pPr>
            <w:jc w:val="right"/>
            <w:rPr>
              <w:rFonts w:ascii="Calibri" w:hAnsi="Calibri"/>
              <w:sz w:val="20"/>
              <w:szCs w:val="18"/>
            </w:rPr>
          </w:pPr>
          <w:r w:rsidRPr="00154B34">
            <w:rPr>
              <w:rFonts w:ascii="Calibri" w:hAnsi="Calibri"/>
              <w:sz w:val="20"/>
              <w:szCs w:val="18"/>
            </w:rPr>
            <w:t>www.ibspan.waw.pl</w:t>
          </w:r>
        </w:p>
        <w:p w:rsidR="004567BD" w:rsidRPr="00154B34" w:rsidRDefault="004567BD" w:rsidP="004567BD">
          <w:pPr>
            <w:jc w:val="right"/>
            <w:rPr>
              <w:rFonts w:ascii="Calibri" w:hAnsi="Calibri"/>
              <w:sz w:val="20"/>
              <w:szCs w:val="18"/>
            </w:rPr>
          </w:pPr>
          <w:r w:rsidRPr="00154B34">
            <w:rPr>
              <w:rFonts w:ascii="Calibri" w:hAnsi="Calibri"/>
              <w:sz w:val="20"/>
              <w:szCs w:val="18"/>
            </w:rPr>
            <w:t>525 000 86 08</w:t>
          </w:r>
        </w:p>
      </w:tc>
    </w:tr>
    <w:tr w:rsidR="004567BD" w:rsidRPr="00D8052E" w:rsidTr="004567BD">
      <w:trPr>
        <w:trHeight w:val="394"/>
        <w:jc w:val="center"/>
      </w:trPr>
      <w:tc>
        <w:tcPr>
          <w:tcW w:w="2619" w:type="dxa"/>
          <w:vMerge/>
          <w:vAlign w:val="center"/>
        </w:tcPr>
        <w:p w:rsidR="004567BD" w:rsidRPr="00D8052E" w:rsidRDefault="004567BD" w:rsidP="004567BD">
          <w:pPr>
            <w:jc w:val="center"/>
            <w:rPr>
              <w:rFonts w:ascii="Calibri" w:hAnsi="Calibri"/>
              <w:sz w:val="16"/>
              <w:szCs w:val="16"/>
            </w:rPr>
          </w:pPr>
        </w:p>
      </w:tc>
      <w:tc>
        <w:tcPr>
          <w:tcW w:w="5407" w:type="dxa"/>
          <w:vAlign w:val="bottom"/>
        </w:tcPr>
        <w:p w:rsidR="004567BD" w:rsidRPr="00D8052E" w:rsidRDefault="004567BD"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4567BD" w:rsidRPr="00D8052E" w:rsidRDefault="004567BD" w:rsidP="004567BD">
          <w:pPr>
            <w:jc w:val="center"/>
            <w:rPr>
              <w:rFonts w:ascii="Calibri" w:hAnsi="Calibri"/>
              <w:sz w:val="16"/>
              <w:szCs w:val="16"/>
            </w:rPr>
          </w:pPr>
        </w:p>
      </w:tc>
      <w:tc>
        <w:tcPr>
          <w:tcW w:w="1700" w:type="dxa"/>
          <w:vMerge/>
          <w:vAlign w:val="center"/>
        </w:tcPr>
        <w:p w:rsidR="004567BD" w:rsidRPr="00D8052E" w:rsidRDefault="004567BD" w:rsidP="004567BD">
          <w:pPr>
            <w:jc w:val="center"/>
            <w:rPr>
              <w:rFonts w:ascii="Calibri" w:hAnsi="Calibri"/>
              <w:sz w:val="16"/>
              <w:szCs w:val="16"/>
            </w:rPr>
          </w:pPr>
        </w:p>
      </w:tc>
    </w:tr>
    <w:tr w:rsidR="004567BD" w:rsidRPr="00D8052E" w:rsidTr="004567BD">
      <w:trPr>
        <w:trHeight w:val="80"/>
        <w:jc w:val="center"/>
      </w:trPr>
      <w:tc>
        <w:tcPr>
          <w:tcW w:w="10682" w:type="dxa"/>
          <w:gridSpan w:val="4"/>
          <w:tcBorders>
            <w:bottom w:val="single" w:sz="18" w:space="0" w:color="004CCC"/>
          </w:tcBorders>
          <w:vAlign w:val="center"/>
        </w:tcPr>
        <w:p w:rsidR="004567BD" w:rsidRPr="00D8052E" w:rsidRDefault="004567BD" w:rsidP="004567BD">
          <w:pPr>
            <w:rPr>
              <w:rFonts w:ascii="Calibri" w:hAnsi="Calibri"/>
              <w:sz w:val="16"/>
              <w:szCs w:val="16"/>
            </w:rPr>
          </w:pPr>
        </w:p>
      </w:tc>
    </w:tr>
  </w:tbl>
  <w:p w:rsidR="004567BD" w:rsidRDefault="004567B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EC16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571455"/>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A96F39"/>
    <w:multiLevelType w:val="hybridMultilevel"/>
    <w:tmpl w:val="A5CC26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B3E76B2"/>
    <w:multiLevelType w:val="hybridMultilevel"/>
    <w:tmpl w:val="1122A6AC"/>
    <w:lvl w:ilvl="0" w:tplc="0415000F">
      <w:start w:val="1"/>
      <w:numFmt w:val="decimal"/>
      <w:lvlText w:val="%1."/>
      <w:lvlJc w:val="left"/>
      <w:pPr>
        <w:ind w:left="720" w:hanging="360"/>
      </w:pPr>
    </w:lvl>
    <w:lvl w:ilvl="1" w:tplc="AC00291C">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8F0DD5"/>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6419B2"/>
    <w:multiLevelType w:val="hybridMultilevel"/>
    <w:tmpl w:val="DB76D46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A40BF4"/>
    <w:multiLevelType w:val="hybridMultilevel"/>
    <w:tmpl w:val="22DA7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20" w15:restartNumberingAfterBreak="0">
    <w:nsid w:val="520831C1"/>
    <w:multiLevelType w:val="hybridMultilevel"/>
    <w:tmpl w:val="0E80B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8A519F"/>
    <w:multiLevelType w:val="hybridMultilevel"/>
    <w:tmpl w:val="C1320E06"/>
    <w:lvl w:ilvl="0" w:tplc="0415000F">
      <w:start w:val="1"/>
      <w:numFmt w:val="decimal"/>
      <w:lvlText w:val="%1."/>
      <w:lvlJc w:val="left"/>
      <w:pPr>
        <w:ind w:left="720" w:hanging="360"/>
      </w:pPr>
    </w:lvl>
    <w:lvl w:ilvl="1" w:tplc="6248C1C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C2791E"/>
    <w:multiLevelType w:val="hybridMultilevel"/>
    <w:tmpl w:val="742C5D6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7C0CDD"/>
    <w:multiLevelType w:val="hybridMultilevel"/>
    <w:tmpl w:val="26B43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CC064D"/>
    <w:multiLevelType w:val="hybridMultilevel"/>
    <w:tmpl w:val="98268FB4"/>
    <w:lvl w:ilvl="0" w:tplc="0415000F">
      <w:start w:val="1"/>
      <w:numFmt w:val="decimal"/>
      <w:lvlText w:val="%1."/>
      <w:lvlJc w:val="left"/>
      <w:pPr>
        <w:ind w:left="720" w:hanging="360"/>
      </w:pPr>
    </w:lvl>
    <w:lvl w:ilvl="1" w:tplc="767847C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7"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DF2140"/>
    <w:multiLevelType w:val="hybridMultilevel"/>
    <w:tmpl w:val="FD00AC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AF09B3"/>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2" w15:restartNumberingAfterBreak="0">
    <w:nsid w:val="6B6839BA"/>
    <w:multiLevelType w:val="hybridMultilevel"/>
    <w:tmpl w:val="203626FE"/>
    <w:lvl w:ilvl="0" w:tplc="A7C85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F696965"/>
    <w:multiLevelType w:val="hybridMultilevel"/>
    <w:tmpl w:val="20BC49E8"/>
    <w:lvl w:ilvl="0" w:tplc="04150011">
      <w:start w:val="1"/>
      <w:numFmt w:val="decimal"/>
      <w:lvlText w:val="%1)"/>
      <w:lvlJc w:val="left"/>
      <w:pPr>
        <w:ind w:left="720" w:hanging="360"/>
      </w:pPr>
    </w:lvl>
    <w:lvl w:ilvl="1" w:tplc="6248C1C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7"/>
  </w:num>
  <w:num w:numId="3">
    <w:abstractNumId w:val="23"/>
  </w:num>
  <w:num w:numId="4">
    <w:abstractNumId w:val="26"/>
  </w:num>
  <w:num w:numId="5">
    <w:abstractNumId w:val="8"/>
    <w:lvlOverride w:ilvl="0">
      <w:lvl w:ilvl="0">
        <w:start w:val="1"/>
        <w:numFmt w:val="decimal"/>
        <w:lvlText w:val="%1."/>
        <w:lvlJc w:val="left"/>
        <w:rPr>
          <w:rFonts w:ascii="Arial" w:hAnsi="Arial" w:cs="Arial" w:hint="default"/>
        </w:rPr>
      </w:lvl>
    </w:lvlOverride>
  </w:num>
  <w:num w:numId="6">
    <w:abstractNumId w:val="19"/>
  </w:num>
  <w:num w:numId="7">
    <w:abstractNumId w:val="28"/>
    <w:lvlOverride w:ilvl="0">
      <w:startOverride w:val="1"/>
    </w:lvlOverride>
  </w:num>
  <w:num w:numId="8">
    <w:abstractNumId w:val="13"/>
    <w:lvlOverride w:ilvl="0">
      <w:startOverride w:val="1"/>
    </w:lvlOverride>
  </w:num>
  <w:num w:numId="9">
    <w:abstractNumId w:val="4"/>
  </w:num>
  <w:num w:numId="10">
    <w:abstractNumId w:val="15"/>
  </w:num>
  <w:num w:numId="11">
    <w:abstractNumId w:val="14"/>
  </w:num>
  <w:num w:numId="12">
    <w:abstractNumId w:val="11"/>
  </w:num>
  <w:num w:numId="13">
    <w:abstractNumId w:val="16"/>
  </w:num>
  <w:num w:numId="14">
    <w:abstractNumId w:val="2"/>
  </w:num>
  <w:num w:numId="15">
    <w:abstractNumId w:val="34"/>
  </w:num>
  <w:num w:numId="16">
    <w:abstractNumId w:val="3"/>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5210D"/>
    <w:rsid w:val="00080A18"/>
    <w:rsid w:val="000B0589"/>
    <w:rsid w:val="000B5143"/>
    <w:rsid w:val="000C56DE"/>
    <w:rsid w:val="000D18C5"/>
    <w:rsid w:val="000F2019"/>
    <w:rsid w:val="000F4660"/>
    <w:rsid w:val="000F7910"/>
    <w:rsid w:val="00122547"/>
    <w:rsid w:val="00137D8E"/>
    <w:rsid w:val="00155456"/>
    <w:rsid w:val="001A2827"/>
    <w:rsid w:val="001B469F"/>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42F5"/>
    <w:rsid w:val="003B4D0E"/>
    <w:rsid w:val="003C2EA0"/>
    <w:rsid w:val="003D48DF"/>
    <w:rsid w:val="003D5634"/>
    <w:rsid w:val="003E7C09"/>
    <w:rsid w:val="00401CD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6597F"/>
    <w:rsid w:val="00672505"/>
    <w:rsid w:val="00694046"/>
    <w:rsid w:val="006A2C34"/>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C77E2"/>
    <w:rsid w:val="008D3664"/>
    <w:rsid w:val="00910F8B"/>
    <w:rsid w:val="00911202"/>
    <w:rsid w:val="00912BD8"/>
    <w:rsid w:val="00925F0C"/>
    <w:rsid w:val="00931683"/>
    <w:rsid w:val="00943139"/>
    <w:rsid w:val="00967A79"/>
    <w:rsid w:val="0097663B"/>
    <w:rsid w:val="00981F14"/>
    <w:rsid w:val="00984197"/>
    <w:rsid w:val="009B2A87"/>
    <w:rsid w:val="009C3EF3"/>
    <w:rsid w:val="009D40BF"/>
    <w:rsid w:val="009E3AA2"/>
    <w:rsid w:val="00A0323C"/>
    <w:rsid w:val="00A064F7"/>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77D55"/>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D43EDD"/>
    <w:rsid w:val="00D557ED"/>
    <w:rsid w:val="00D60D1F"/>
    <w:rsid w:val="00DA5DBB"/>
    <w:rsid w:val="00DB53F3"/>
    <w:rsid w:val="00DC4147"/>
    <w:rsid w:val="00DC6292"/>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698"/>
    <w:rsid w:val="00F416DE"/>
    <w:rsid w:val="00F60588"/>
    <w:rsid w:val="00F65095"/>
    <w:rsid w:val="00F717C4"/>
    <w:rsid w:val="00F90FB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97301C8"/>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uiPriority w:val="99"/>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iPriority w:val="99"/>
    <w:unhideWhenUsed/>
    <w:rsid w:val="006D3DD8"/>
    <w:pPr>
      <w:tabs>
        <w:tab w:val="center" w:pos="4536"/>
        <w:tab w:val="right" w:pos="9072"/>
      </w:tabs>
    </w:pPr>
    <w:rPr>
      <w:lang w:val="x-none" w:eastAsia="x-none"/>
    </w:rPr>
  </w:style>
  <w:style w:type="character" w:customStyle="1" w:styleId="NagwekZnak">
    <w:name w:val="Nagłówek Znak"/>
    <w:link w:val="Nagwek"/>
    <w:uiPriority w:val="99"/>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uiPriority w:val="99"/>
    <w:rsid w:val="00C22A5B"/>
    <w:pPr>
      <w:spacing w:after="120" w:line="480" w:lineRule="auto"/>
    </w:pPr>
    <w:rPr>
      <w:lang w:val="x-none" w:eastAsia="x-none"/>
    </w:rPr>
  </w:style>
  <w:style w:type="character" w:customStyle="1" w:styleId="Tekstpodstawowy2Znak">
    <w:name w:val="Tekst podstawowy 2 Znak"/>
    <w:link w:val="Tekstpodstawowy2"/>
    <w:uiPriority w:val="99"/>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6"/>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34"/>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7"/>
      </w:numPr>
      <w:spacing w:before="120" w:after="120"/>
      <w:jc w:val="both"/>
    </w:pPr>
    <w:rPr>
      <w:rFonts w:eastAsia="Calibri"/>
      <w:szCs w:val="22"/>
      <w:lang w:eastAsia="en-GB"/>
    </w:rPr>
  </w:style>
  <w:style w:type="paragraph" w:customStyle="1" w:styleId="Tiret1">
    <w:name w:val="Tiret 1"/>
    <w:basedOn w:val="Normalny"/>
    <w:rsid w:val="00C22A5B"/>
    <w:pPr>
      <w:numPr>
        <w:numId w:val="8"/>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9"/>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9"/>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0229-EF22-4939-ACCF-61FC2553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11505</Words>
  <Characters>71912</Characters>
  <Application>Microsoft Office Word</Application>
  <DocSecurity>0</DocSecurity>
  <Lines>1598</Lines>
  <Paragraphs>825</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82592</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2</cp:revision>
  <cp:lastPrinted>2019-10-31T19:21:00Z</cp:lastPrinted>
  <dcterms:created xsi:type="dcterms:W3CDTF">2021-06-14T10:27:00Z</dcterms:created>
  <dcterms:modified xsi:type="dcterms:W3CDTF">2021-06-14T10:27:00Z</dcterms:modified>
</cp:coreProperties>
</file>